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DDE" w:rsidRPr="00343782" w:rsidRDefault="006A4DDE" w:rsidP="006A4DDE">
      <w:pPr>
        <w:ind w:firstLine="709"/>
        <w:rPr>
          <w:sz w:val="28"/>
          <w:szCs w:val="28"/>
        </w:rPr>
      </w:pPr>
      <w:r w:rsidRPr="00F14A4E">
        <w:rPr>
          <w:b/>
          <w:sz w:val="28"/>
          <w:szCs w:val="28"/>
        </w:rPr>
        <w:t>Лабораторна робота №</w:t>
      </w:r>
      <w:r w:rsidR="00A17AF2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</w:t>
      </w:r>
      <w:r w:rsidRPr="00F14A4E">
        <w:rPr>
          <w:sz w:val="28"/>
          <w:szCs w:val="28"/>
        </w:rPr>
        <w:t xml:space="preserve"> </w:t>
      </w:r>
      <w:r w:rsidR="00A17AF2">
        <w:rPr>
          <w:b/>
          <w:sz w:val="28"/>
          <w:szCs w:val="28"/>
        </w:rPr>
        <w:t>Використання в класах статичних членів та методів</w:t>
      </w:r>
      <w:r w:rsidRPr="00DE609B">
        <w:rPr>
          <w:b/>
          <w:sz w:val="28"/>
          <w:szCs w:val="28"/>
        </w:rPr>
        <w:t>.</w:t>
      </w:r>
    </w:p>
    <w:p w:rsidR="006A4DDE" w:rsidRPr="00343782" w:rsidRDefault="006A4DDE" w:rsidP="006A4DDE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304560">
        <w:rPr>
          <w:sz w:val="28"/>
          <w:szCs w:val="28"/>
        </w:rPr>
        <w:t xml:space="preserve">Набуття навичок в розробці програм, де використовуються класи </w:t>
      </w:r>
      <w:r w:rsidR="00A17AF2">
        <w:rPr>
          <w:sz w:val="28"/>
          <w:szCs w:val="28"/>
        </w:rPr>
        <w:t xml:space="preserve">зі статичними членами і методами </w:t>
      </w:r>
      <w:r w:rsidRPr="00304560">
        <w:rPr>
          <w:sz w:val="28"/>
          <w:szCs w:val="28"/>
        </w:rPr>
        <w:t>та об’єкти класів.</w:t>
      </w:r>
    </w:p>
    <w:p w:rsidR="006A4DDE" w:rsidRPr="00343782" w:rsidRDefault="006A4DDE" w:rsidP="006A4DDE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6A4DDE" w:rsidRPr="00321834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синтаксис оголошення </w:t>
      </w:r>
      <w:r>
        <w:rPr>
          <w:rFonts w:ascii="Times New Roman" w:hAnsi="Times New Roman" w:cs="Times New Roman"/>
          <w:sz w:val="28"/>
          <w:szCs w:val="28"/>
          <w:lang w:val="uk-UA"/>
        </w:rPr>
        <w:t>конструкторів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4DDE" w:rsidRPr="00321834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Ознайомитися з теоретичними відомостями.</w:t>
      </w:r>
    </w:p>
    <w:p w:rsidR="006A4DDE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Продовжити працювати над програмою минулої лабораторної роботи. 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Створити для класу </w:t>
      </w:r>
      <w:proofErr w:type="spellStart"/>
      <w:r w:rsidRPr="007B7BC3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Pr="006A4D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створити, використовуючи статичні члени-класу та статичні методи, лічильник кількості створених об’єктів та індикатор заповнення класу, який приймає значення; 0 – об’єкти відсутні, 1 – є дані по об’єктах, 2 – об’єкти відсортовані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4DDE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позицію меню "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/>
        </w:rPr>
        <w:t>The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/>
        </w:rPr>
        <w:t>state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/>
        </w:rPr>
        <w:t>of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/>
        </w:rPr>
        <w:t>the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/>
        </w:rPr>
        <w:t>objects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/>
        </w:rPr>
        <w:t>of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/>
        </w:rPr>
        <w:t>the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/>
        </w:rPr>
        <w:t>Person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/>
        </w:rPr>
        <w:t>class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"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(Стан об'єктів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 w:rsidRPr="006A4DDE">
        <w:rPr>
          <w:rFonts w:ascii="Times New Roman" w:hAnsi="Times New Roman" w:cs="Times New Roman"/>
          <w:i/>
          <w:sz w:val="28"/>
          <w:szCs w:val="28"/>
          <w:lang w:val="en-US"/>
        </w:rPr>
        <w:t>Person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, де виводити інформацію про кількість об’єктів та стан їхньої обробки.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A4DDE" w:rsidRPr="00060CE6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CE6">
        <w:rPr>
          <w:rFonts w:ascii="Times New Roman" w:hAnsi="Times New Roman" w:cs="Times New Roman"/>
          <w:sz w:val="28"/>
          <w:szCs w:val="28"/>
          <w:lang w:val="uk-UA"/>
        </w:rPr>
        <w:t>Надати коментарі до всіх членів класу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методів щодо їх призначення</w:t>
      </w:r>
      <w:r w:rsidRPr="00060CE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A4DDE" w:rsidRPr="00365F99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6A4DDE" w:rsidRPr="00365F99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6A4DDE" w:rsidRDefault="006A4DDE" w:rsidP="006A4DDE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8" w:history="1">
        <w:r w:rsidRPr="00365F9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 w:rsidRPr="00365F99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</w:t>
      </w:r>
      <w:proofErr w:type="gramStart"/>
      <w:r w:rsidRPr="00365F99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proofErr w:type="gramEnd"/>
      <w:r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форматі </w:t>
      </w:r>
    </w:p>
    <w:p w:rsidR="006A4DDE" w:rsidRPr="00DE609B" w:rsidRDefault="006A4DDE" w:rsidP="006A4DDE"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DE609B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6A4DDE" w:rsidRDefault="006A4DDE" w:rsidP="006A4DDE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6A4DDE" w:rsidRPr="00321834" w:rsidRDefault="006A4DDE" w:rsidP="006A4DDE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proofErr w:type="spellStart"/>
      <w:r w:rsidRPr="00410C11">
        <w:rPr>
          <w:sz w:val="28"/>
          <w:szCs w:val="28"/>
          <w:lang w:eastAsia="uk-UA"/>
        </w:rPr>
        <w:t>Ivanov</w:t>
      </w:r>
      <w:proofErr w:type="spellEnd"/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6A4DDE" w:rsidRPr="00321834" w:rsidRDefault="006A4DDE" w:rsidP="006A4DDE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proofErr w:type="spellStart"/>
      <w:r w:rsidRPr="00DE609B">
        <w:rPr>
          <w:rStyle w:val="aa"/>
          <w:rFonts w:ascii="Times New Roman" w:hAnsi="Times New Roman" w:cs="Times New Roman"/>
          <w:color w:val="auto"/>
          <w:sz w:val="28"/>
          <w:szCs w:val="28"/>
        </w:rPr>
        <w:t>cpp</w:t>
      </w:r>
      <w:r w:rsidRPr="00DE609B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proofErr w:type="spellEnd"/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:</w:t>
      </w:r>
    </w:p>
    <w:p w:rsidR="006A4DDE" w:rsidRPr="00256F8C" w:rsidRDefault="006A4DDE" w:rsidP="006A4DDE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proofErr w:type="spellStart"/>
      <w:r w:rsidRPr="00321834">
        <w:rPr>
          <w:b/>
          <w:sz w:val="28"/>
          <w:szCs w:val="28"/>
          <w:lang w:eastAsia="uk-UA"/>
        </w:rPr>
        <w:t>.cpp</w:t>
      </w:r>
      <w:proofErr w:type="spellEnd"/>
    </w:p>
    <w:p w:rsidR="006A4DDE" w:rsidRPr="00BA4B7D" w:rsidRDefault="006A4DDE" w:rsidP="006A4DDE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31-01Ivanov.cpp. </w:t>
      </w:r>
    </w:p>
    <w:p w:rsidR="006A4DDE" w:rsidRDefault="006A4DDE" w:rsidP="006A4DDE"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Тему в заголовку листа записати</w:t>
      </w:r>
    </w:p>
    <w:p w:rsidR="006A4DDE" w:rsidRPr="00256F8C" w:rsidRDefault="006A4DDE" w:rsidP="006A4DDE">
      <w:pPr>
        <w:ind w:left="360"/>
        <w:jc w:val="both"/>
        <w:rPr>
          <w:sz w:val="28"/>
          <w:szCs w:val="28"/>
          <w:lang w:eastAsia="uk-UA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-ЛР</w:t>
      </w:r>
      <w:r w:rsidRPr="00410C11">
        <w:rPr>
          <w:b/>
          <w:sz w:val="28"/>
          <w:szCs w:val="28"/>
          <w:lang w:eastAsia="uk-UA"/>
        </w:rPr>
        <w:t xml:space="preserve"> &lt;Номер лабораторної&gt;</w:t>
      </w:r>
      <w:r>
        <w:rPr>
          <w:b/>
          <w:sz w:val="28"/>
          <w:szCs w:val="28"/>
          <w:lang w:eastAsia="uk-UA"/>
        </w:rPr>
        <w:t>-</w:t>
      </w:r>
      <w:r w:rsidRPr="00410C11">
        <w:rPr>
          <w:b/>
          <w:sz w:val="28"/>
          <w:szCs w:val="28"/>
          <w:lang w:eastAsia="uk-UA"/>
        </w:rPr>
        <w:t>&lt;</w:t>
      </w:r>
      <w:proofErr w:type="spellStart"/>
      <w:r w:rsidRPr="00410C11">
        <w:rPr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10C11">
        <w:rPr>
          <w:b/>
          <w:bCs/>
          <w:sz w:val="28"/>
          <w:szCs w:val="28"/>
          <w:lang w:eastAsia="uk-UA"/>
        </w:rPr>
        <w:t>&gt;</w:t>
      </w:r>
    </w:p>
    <w:p w:rsidR="006A4DDE" w:rsidRDefault="006A4DDE" w:rsidP="006A4DDE">
      <w:pPr>
        <w:ind w:left="360"/>
        <w:rPr>
          <w:b/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ab/>
      </w:r>
      <w:r w:rsidRPr="00410C11">
        <w:rPr>
          <w:b/>
          <w:color w:val="FF0000"/>
          <w:sz w:val="28"/>
          <w:szCs w:val="28"/>
          <w:lang w:eastAsia="uk-UA"/>
        </w:rPr>
        <w:t>Строк відсилки ЛР</w:t>
      </w:r>
      <w:r>
        <w:rPr>
          <w:b/>
          <w:color w:val="FF0000"/>
          <w:sz w:val="28"/>
          <w:szCs w:val="28"/>
          <w:lang w:eastAsia="uk-UA"/>
        </w:rPr>
        <w:tab/>
        <w:t xml:space="preserve">ІПЗ-31 </w:t>
      </w:r>
      <w:r w:rsidR="0091100F">
        <w:rPr>
          <w:b/>
          <w:color w:val="FF0000"/>
          <w:sz w:val="28"/>
          <w:szCs w:val="28"/>
          <w:lang w:val="ru-RU" w:eastAsia="uk-UA"/>
        </w:rPr>
        <w:t>03</w:t>
      </w:r>
      <w:r>
        <w:rPr>
          <w:b/>
          <w:color w:val="FF0000"/>
          <w:sz w:val="28"/>
          <w:szCs w:val="28"/>
          <w:lang w:eastAsia="uk-UA"/>
        </w:rPr>
        <w:t>.</w:t>
      </w:r>
      <w:r w:rsidRPr="00D9723D">
        <w:rPr>
          <w:b/>
          <w:color w:val="FF0000"/>
          <w:sz w:val="28"/>
          <w:szCs w:val="28"/>
          <w:lang w:val="ru-RU" w:eastAsia="uk-UA"/>
        </w:rPr>
        <w:t>1</w:t>
      </w:r>
      <w:r w:rsidR="0091100F">
        <w:rPr>
          <w:b/>
          <w:color w:val="FF0000"/>
          <w:sz w:val="28"/>
          <w:szCs w:val="28"/>
          <w:lang w:val="ru-RU" w:eastAsia="uk-UA"/>
        </w:rPr>
        <w:t>1</w:t>
      </w:r>
      <w:r>
        <w:rPr>
          <w:b/>
          <w:color w:val="FF0000"/>
          <w:sz w:val="28"/>
          <w:szCs w:val="28"/>
          <w:lang w:eastAsia="uk-UA"/>
        </w:rPr>
        <w:t>.2020</w:t>
      </w:r>
      <w:r w:rsidRPr="00410C11">
        <w:rPr>
          <w:b/>
          <w:sz w:val="28"/>
          <w:szCs w:val="28"/>
          <w:lang w:eastAsia="uk-UA"/>
        </w:rPr>
        <w:t xml:space="preserve"> </w:t>
      </w:r>
    </w:p>
    <w:p w:rsidR="006A4DDE" w:rsidRPr="00410C11" w:rsidRDefault="006A4DDE" w:rsidP="006A4DDE">
      <w:pPr>
        <w:ind w:left="360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color w:val="FF0000"/>
          <w:sz w:val="28"/>
          <w:szCs w:val="28"/>
          <w:lang w:eastAsia="uk-UA"/>
        </w:rPr>
        <w:t xml:space="preserve">ІПЗ-32 </w:t>
      </w:r>
      <w:r w:rsidR="0091100F">
        <w:rPr>
          <w:b/>
          <w:color w:val="FF0000"/>
          <w:sz w:val="28"/>
          <w:szCs w:val="28"/>
          <w:lang w:val="ru-RU" w:eastAsia="uk-UA"/>
        </w:rPr>
        <w:t>03.11</w:t>
      </w:r>
      <w:r w:rsidRPr="00410C11">
        <w:rPr>
          <w:b/>
          <w:color w:val="FF0000"/>
          <w:sz w:val="28"/>
          <w:szCs w:val="28"/>
          <w:lang w:eastAsia="uk-UA"/>
        </w:rPr>
        <w:t>.2020</w:t>
      </w:r>
    </w:p>
    <w:p w:rsidR="006A4DDE" w:rsidRDefault="006A4DDE" w:rsidP="006A4DDE">
      <w:pPr>
        <w:ind w:left="360"/>
        <w:jc w:val="both"/>
        <w:rPr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DE609B">
        <w:rPr>
          <w:rStyle w:val="aa"/>
          <w:color w:val="auto"/>
          <w:sz w:val="28"/>
          <w:szCs w:val="28"/>
          <w:u w:val="none"/>
        </w:rPr>
        <w:t>на електронну адресу викладача,</w:t>
      </w:r>
      <w:r w:rsidRPr="00365F99">
        <w:rPr>
          <w:rStyle w:val="aa"/>
          <w:sz w:val="28"/>
          <w:szCs w:val="28"/>
        </w:rPr>
        <w:t xml:space="preserve"> </w:t>
      </w:r>
      <w:r>
        <w:rPr>
          <w:sz w:val="28"/>
          <w:szCs w:val="28"/>
          <w:lang w:eastAsia="uk-UA"/>
        </w:rPr>
        <w:t>тему в заголовку листа записати</w:t>
      </w:r>
    </w:p>
    <w:p w:rsidR="006A4DDE" w:rsidRPr="00410C11" w:rsidRDefault="006A4DDE" w:rsidP="006A4DDE">
      <w:pPr>
        <w:ind w:left="360"/>
        <w:jc w:val="both"/>
        <w:rPr>
          <w:rStyle w:val="a9"/>
          <w:b w:val="0"/>
          <w:sz w:val="28"/>
          <w:szCs w:val="28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proofErr w:type="spellStart"/>
      <w:r>
        <w:rPr>
          <w:b/>
          <w:sz w:val="28"/>
          <w:szCs w:val="28"/>
          <w:lang w:eastAsia="uk-UA"/>
        </w:rPr>
        <w:t>-Запитання-</w:t>
      </w:r>
      <w:proofErr w:type="spellEnd"/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англійською&gt;</w:t>
      </w:r>
      <w:r w:rsidRPr="00410C11">
        <w:rPr>
          <w:rStyle w:val="aa"/>
          <w:sz w:val="28"/>
          <w:szCs w:val="28"/>
        </w:rPr>
        <w:t>.</w:t>
      </w:r>
      <w:r w:rsidRPr="00410C11">
        <w:rPr>
          <w:sz w:val="28"/>
          <w:szCs w:val="28"/>
          <w:lang w:eastAsia="uk-UA"/>
        </w:rPr>
        <w:t xml:space="preserve"> </w:t>
      </w:r>
    </w:p>
    <w:p w:rsidR="006A4DDE" w:rsidRPr="00304560" w:rsidRDefault="006A4DDE" w:rsidP="006A4DDE">
      <w:pPr>
        <w:spacing w:before="120"/>
        <w:jc w:val="center"/>
        <w:rPr>
          <w:b/>
          <w:sz w:val="28"/>
          <w:szCs w:val="28"/>
        </w:rPr>
      </w:pPr>
      <w:r w:rsidRPr="00304560">
        <w:rPr>
          <w:b/>
          <w:sz w:val="28"/>
          <w:szCs w:val="28"/>
        </w:rPr>
        <w:t>Теоретичні відомості.</w:t>
      </w:r>
    </w:p>
    <w:p w:rsidR="0091100F" w:rsidRPr="0091100F" w:rsidRDefault="0091100F" w:rsidP="0091100F">
      <w:pPr>
        <w:autoSpaceDE w:val="0"/>
        <w:autoSpaceDN w:val="0"/>
        <w:adjustRightInd w:val="0"/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91100F">
        <w:rPr>
          <w:rFonts w:eastAsiaTheme="minorHAnsi"/>
          <w:b/>
          <w:i/>
          <w:sz w:val="28"/>
          <w:szCs w:val="28"/>
          <w:lang w:eastAsia="en-US"/>
        </w:rPr>
        <w:t>Вкладені класи</w:t>
      </w:r>
    </w:p>
    <w:p w:rsidR="0091100F" w:rsidRPr="0091100F" w:rsidRDefault="0091100F" w:rsidP="0091100F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eastAsia="en-US"/>
        </w:rPr>
      </w:pPr>
      <w:r w:rsidRPr="0091100F">
        <w:rPr>
          <w:rFonts w:eastAsiaTheme="minorHAnsi"/>
          <w:sz w:val="28"/>
          <w:szCs w:val="28"/>
          <w:lang w:eastAsia="en-US"/>
        </w:rPr>
        <w:t xml:space="preserve">Мова С++ дозволяє створювати вкладені </w:t>
      </w:r>
      <w:r>
        <w:rPr>
          <w:rFonts w:eastAsiaTheme="minorHAnsi"/>
          <w:sz w:val="28"/>
          <w:szCs w:val="28"/>
          <w:lang w:eastAsia="en-US"/>
        </w:rPr>
        <w:t xml:space="preserve">(або внутрішні  </w:t>
      </w:r>
      <w:r w:rsidRPr="0091100F">
        <w:rPr>
          <w:rFonts w:eastAsiaTheme="minorHAnsi"/>
          <w:sz w:val="28"/>
          <w:szCs w:val="28"/>
          <w:lang w:eastAsia="en-US"/>
        </w:rPr>
        <w:t>класи. Це дозволяє сховати внутрішній клас від зовнішнього світу,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1100F">
        <w:rPr>
          <w:rFonts w:eastAsiaTheme="minorHAnsi"/>
          <w:sz w:val="28"/>
          <w:szCs w:val="28"/>
          <w:lang w:eastAsia="en-US"/>
        </w:rPr>
        <w:t>обмеживши його область видимості зовнішнім класом.</w:t>
      </w:r>
      <w:r>
        <w:rPr>
          <w:rFonts w:eastAsiaTheme="minorHAnsi"/>
          <w:sz w:val="28"/>
          <w:szCs w:val="28"/>
          <w:lang w:eastAsia="en-US"/>
        </w:rPr>
        <w:t xml:space="preserve"> Розглянемо на прикладі класів опису комплексних чисел </w:t>
      </w:r>
      <w:proofErr w:type="spellStart"/>
      <w:r w:rsidRPr="0091100F">
        <w:rPr>
          <w:rFonts w:eastAsiaTheme="minorHAnsi"/>
          <w:sz w:val="28"/>
          <w:szCs w:val="28"/>
          <w:lang w:eastAsia="en-US"/>
        </w:rPr>
        <w:t>TDouble</w:t>
      </w:r>
      <w:proofErr w:type="spellEnd"/>
      <w:r w:rsidRPr="0091100F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та</w:t>
      </w:r>
      <w:r w:rsidRPr="0091100F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91100F">
        <w:rPr>
          <w:rFonts w:eastAsiaTheme="minorHAnsi"/>
          <w:sz w:val="28"/>
          <w:szCs w:val="28"/>
          <w:lang w:eastAsia="en-US"/>
        </w:rPr>
        <w:t>TInteger</w:t>
      </w:r>
      <w:proofErr w:type="spellEnd"/>
      <w:r w:rsidRPr="0091100F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в </w:t>
      </w:r>
      <w:r w:rsidRPr="0091100F">
        <w:rPr>
          <w:rFonts w:eastAsiaTheme="minorHAnsi"/>
          <w:sz w:val="28"/>
          <w:szCs w:val="28"/>
          <w:lang w:eastAsia="en-US"/>
        </w:rPr>
        <w:t>середин</w:t>
      </w:r>
      <w:r>
        <w:rPr>
          <w:rFonts w:eastAsiaTheme="minorHAnsi"/>
          <w:sz w:val="28"/>
          <w:szCs w:val="28"/>
          <w:lang w:eastAsia="en-US"/>
        </w:rPr>
        <w:t>і</w:t>
      </w:r>
      <w:r w:rsidRPr="0091100F">
        <w:rPr>
          <w:rFonts w:eastAsiaTheme="minorHAnsi"/>
          <w:sz w:val="28"/>
          <w:szCs w:val="28"/>
          <w:lang w:eastAsia="en-US"/>
        </w:rPr>
        <w:t xml:space="preserve"> класу </w:t>
      </w:r>
      <w:proofErr w:type="spellStart"/>
      <w:r w:rsidRPr="0091100F">
        <w:rPr>
          <w:rFonts w:eastAsiaTheme="minorHAnsi"/>
          <w:sz w:val="28"/>
          <w:szCs w:val="28"/>
          <w:lang w:eastAsia="en-US"/>
        </w:rPr>
        <w:t>TComplex</w:t>
      </w:r>
      <w:proofErr w:type="spellEnd"/>
      <w:r w:rsidRPr="0091100F">
        <w:rPr>
          <w:rFonts w:eastAsiaTheme="minorHAnsi"/>
          <w:sz w:val="28"/>
          <w:szCs w:val="28"/>
          <w:lang w:eastAsia="en-US"/>
        </w:rPr>
        <w:t>.</w:t>
      </w:r>
    </w:p>
    <w:p w:rsidR="0091100F" w:rsidRPr="0091100F" w:rsidRDefault="0091100F" w:rsidP="0091100F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u w:val="single"/>
          <w:lang w:eastAsia="en-US"/>
        </w:rPr>
      </w:pPr>
      <w:r w:rsidRPr="0091100F">
        <w:rPr>
          <w:rFonts w:eastAsiaTheme="minorHAnsi"/>
          <w:sz w:val="28"/>
          <w:szCs w:val="28"/>
          <w:u w:val="single"/>
          <w:lang w:eastAsia="en-US"/>
        </w:rPr>
        <w:t>Визначення внутрішніх класів</w:t>
      </w:r>
    </w:p>
    <w:p w:rsid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#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include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&lt;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stdio.h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&gt;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#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include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&lt;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Windows.h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&gt;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lastRenderedPageBreak/>
        <w:t>class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TComplex</w:t>
      </w:r>
      <w:proofErr w:type="spellEnd"/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{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class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Double</w:t>
      </w:r>
      <w:proofErr w:type="spellEnd"/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{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double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x;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public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: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Double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(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double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y):x(y){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printf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(" 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Ctor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Double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\n");}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};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class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Integer</w:t>
      </w:r>
      <w:proofErr w:type="spellEnd"/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{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n;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public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: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Integer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(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m):n(m){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printf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(" 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Ctor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Integer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\n");}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};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Double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Re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Integer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Im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public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: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void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print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();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TComplex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(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Integer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k, 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Double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v):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Re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(v), 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Im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(k){};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};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main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()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{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system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("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color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F0");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TComplex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Z(10.0, 20);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Z.print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();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return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0;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}</w:t>
      </w:r>
    </w:p>
    <w:p w:rsid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void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TComplex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::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print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() {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printf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("Z = %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lf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+ i*%d \n",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Re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,</w:t>
      </w:r>
      <w:proofErr w:type="spellStart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Im</w:t>
      </w:r>
      <w:proofErr w:type="spellEnd"/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);}</w:t>
      </w:r>
    </w:p>
    <w:p w:rsidR="0091100F" w:rsidRPr="0091100F" w:rsidRDefault="0091100F" w:rsidP="0091100F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Результати роботи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b/>
          <w:noProof/>
          <w:sz w:val="28"/>
          <w:szCs w:val="28"/>
          <w:lang w:eastAsia="uk-UA"/>
        </w:rPr>
        <w:drawing>
          <wp:inline distT="0" distB="0" distL="0" distR="0">
            <wp:extent cx="5762625" cy="14763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00F" w:rsidRPr="0091100F" w:rsidRDefault="0091100F" w:rsidP="0091100F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eastAsia="en-US"/>
        </w:rPr>
      </w:pPr>
      <w:r w:rsidRPr="0091100F">
        <w:rPr>
          <w:rFonts w:eastAsiaTheme="minorHAnsi"/>
          <w:sz w:val="28"/>
          <w:szCs w:val="28"/>
          <w:lang w:eastAsia="en-US"/>
        </w:rPr>
        <w:t>Внутрішній (чи локальний) клас можна визначити не тільки усередині класу, але й усередині функції,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1100F">
        <w:rPr>
          <w:rFonts w:eastAsiaTheme="minorHAnsi"/>
          <w:sz w:val="28"/>
          <w:szCs w:val="28"/>
          <w:lang w:eastAsia="en-US"/>
        </w:rPr>
        <w:t xml:space="preserve">наприклад усередині функції </w:t>
      </w:r>
      <w:proofErr w:type="spellStart"/>
      <w:r w:rsidRPr="0091100F">
        <w:rPr>
          <w:rFonts w:eastAsiaTheme="minorHAnsi"/>
          <w:sz w:val="28"/>
          <w:szCs w:val="28"/>
          <w:lang w:eastAsia="en-US"/>
        </w:rPr>
        <w:t>main</w:t>
      </w:r>
      <w:proofErr w:type="spellEnd"/>
      <w:r w:rsidRPr="0091100F">
        <w:rPr>
          <w:rFonts w:eastAsiaTheme="minorHAnsi"/>
          <w:sz w:val="28"/>
          <w:szCs w:val="28"/>
          <w:lang w:eastAsia="en-US"/>
        </w:rPr>
        <w:t>().</w:t>
      </w:r>
    </w:p>
    <w:p w:rsidR="0091100F" w:rsidRPr="0091100F" w:rsidRDefault="0091100F" w:rsidP="0091100F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u w:val="single"/>
          <w:lang w:eastAsia="en-US"/>
        </w:rPr>
      </w:pPr>
      <w:r w:rsidRPr="0091100F">
        <w:rPr>
          <w:rFonts w:eastAsiaTheme="minorHAnsi"/>
          <w:sz w:val="28"/>
          <w:szCs w:val="28"/>
          <w:u w:val="single"/>
          <w:lang w:eastAsia="en-US"/>
        </w:rPr>
        <w:t>Визначення локального класу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#</w:t>
      </w: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include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&lt;</w:t>
      </w: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stdio.h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&gt;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#</w:t>
      </w: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include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&lt;</w:t>
      </w: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Windows.h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&gt;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</w:t>
      </w: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main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()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{ </w:t>
      </w: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system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("</w:t>
      </w: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color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F0");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class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</w:t>
      </w: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TComplex</w:t>
      </w:r>
      <w:proofErr w:type="spellEnd"/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{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double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</w:t>
      </w: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Re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</w:t>
      </w: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Im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lastRenderedPageBreak/>
        <w:t>public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: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void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</w:t>
      </w: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print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(){</w:t>
      </w: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printf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("Z = %</w:t>
      </w: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lf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+ i*%d \n",</w:t>
      </w: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Re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,</w:t>
      </w: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Im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);};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TComplex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(</w:t>
      </w: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k, </w:t>
      </w: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double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v):</w:t>
      </w: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Re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(v), </w:t>
      </w: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Im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(k){};</w:t>
      </w:r>
    </w:p>
    <w:p w:rsidR="00A170E3" w:rsidRPr="00A17AF2" w:rsidRDefault="0091100F" w:rsidP="0091100F">
      <w:pPr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};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TComplex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Z(</w:t>
      </w:r>
      <w:r w:rsidR="00A17AF2"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2</w:t>
      </w: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0.0, </w:t>
      </w:r>
      <w:r w:rsidR="00A17AF2"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1</w:t>
      </w: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0);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Z.print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();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proofErr w:type="spellStart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return</w:t>
      </w:r>
      <w:proofErr w:type="spellEnd"/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 0;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}</w:t>
      </w:r>
    </w:p>
    <w:p w:rsidR="0091100F" w:rsidRPr="0091100F" w:rsidRDefault="0091100F" w:rsidP="0091100F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Результати роботи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uk-UA"/>
        </w:rPr>
        <w:drawing>
          <wp:inline distT="0" distB="0" distL="0" distR="0">
            <wp:extent cx="6120765" cy="113916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3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00F" w:rsidRPr="0091100F" w:rsidRDefault="0091100F" w:rsidP="0091100F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91100F">
        <w:rPr>
          <w:rFonts w:eastAsiaTheme="minorHAnsi"/>
          <w:sz w:val="28"/>
          <w:szCs w:val="28"/>
          <w:lang w:eastAsia="en-US"/>
        </w:rPr>
        <w:t>Оскільки функції не можна визначати усередині інших функцій, їх визначення необхідно занурити усередину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1100F">
        <w:rPr>
          <w:rFonts w:eastAsiaTheme="minorHAnsi"/>
          <w:sz w:val="28"/>
          <w:szCs w:val="28"/>
          <w:lang w:eastAsia="en-US"/>
        </w:rPr>
        <w:t>локального класу. Тільки під цією оболонкою вони доступні для зовнішньої функції.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1100F">
        <w:rPr>
          <w:rFonts w:eastAsiaTheme="minorHAnsi"/>
          <w:sz w:val="28"/>
          <w:szCs w:val="28"/>
          <w:lang w:eastAsia="en-US"/>
        </w:rPr>
        <w:t>У силу обмеженості області видимості локальних класів, їм недоступні інші локальні змінні, оголошені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1100F">
        <w:rPr>
          <w:rFonts w:eastAsiaTheme="minorHAnsi"/>
          <w:sz w:val="28"/>
          <w:szCs w:val="28"/>
          <w:lang w:eastAsia="en-US"/>
        </w:rPr>
        <w:t>усередині функції, крім статичних і зовнішніх. Крім того, усередині локальних класів неможливо визначити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1100F">
        <w:rPr>
          <w:rFonts w:eastAsiaTheme="minorHAnsi"/>
          <w:sz w:val="28"/>
          <w:szCs w:val="28"/>
          <w:lang w:eastAsia="en-US"/>
        </w:rPr>
        <w:t>статичні змінні.</w:t>
      </w:r>
    </w:p>
    <w:sectPr w:rsidR="0091100F" w:rsidRPr="0091100F" w:rsidSect="006A4DDE">
      <w:headerReference w:type="default" r:id="rId11"/>
      <w:footerReference w:type="default" r:id="rId12"/>
      <w:pgSz w:w="11906" w:h="16838"/>
      <w:pgMar w:top="850" w:right="850" w:bottom="850" w:left="1417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DDE" w:rsidRDefault="006A4DDE" w:rsidP="006A4DDE">
      <w:r>
        <w:separator/>
      </w:r>
    </w:p>
  </w:endnote>
  <w:endnote w:type="continuationSeparator" w:id="0">
    <w:p w:rsidR="006A4DDE" w:rsidRDefault="006A4DDE" w:rsidP="006A4D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38111"/>
      <w:docPartObj>
        <w:docPartGallery w:val="Page Numbers (Bottom of Page)"/>
        <w:docPartUnique/>
      </w:docPartObj>
    </w:sdtPr>
    <w:sdtContent>
      <w:p w:rsidR="006A4DDE" w:rsidRDefault="006A4DDE" w:rsidP="006A4DDE">
        <w:pPr>
          <w:pStyle w:val="a5"/>
          <w:jc w:val="right"/>
        </w:pPr>
        <w:fldSimple w:instr=" PAGE   \* MERGEFORMAT ">
          <w:r w:rsidR="00A17AF2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DDE" w:rsidRDefault="006A4DDE" w:rsidP="006A4DDE">
      <w:r>
        <w:separator/>
      </w:r>
    </w:p>
  </w:footnote>
  <w:footnote w:type="continuationSeparator" w:id="0">
    <w:p w:rsidR="006A4DDE" w:rsidRDefault="006A4DDE" w:rsidP="006A4D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DDE" w:rsidRDefault="006A4DDE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4DDE"/>
    <w:rsid w:val="00152C53"/>
    <w:rsid w:val="006A4DDE"/>
    <w:rsid w:val="0091100F"/>
    <w:rsid w:val="00A17AF2"/>
    <w:rsid w:val="00BB45DC"/>
    <w:rsid w:val="00F10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D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DD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A4DDE"/>
  </w:style>
  <w:style w:type="paragraph" w:styleId="a5">
    <w:name w:val="footer"/>
    <w:basedOn w:val="a"/>
    <w:link w:val="a6"/>
    <w:uiPriority w:val="99"/>
    <w:unhideWhenUsed/>
    <w:rsid w:val="006A4DD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A4DDE"/>
  </w:style>
  <w:style w:type="paragraph" w:styleId="a7">
    <w:name w:val="Balloon Text"/>
    <w:basedOn w:val="a"/>
    <w:link w:val="a8"/>
    <w:uiPriority w:val="99"/>
    <w:semiHidden/>
    <w:unhideWhenUsed/>
    <w:rsid w:val="006A4DD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4DDE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6A4DDE"/>
    <w:rPr>
      <w:b/>
      <w:bCs/>
    </w:rPr>
  </w:style>
  <w:style w:type="character" w:styleId="aa">
    <w:name w:val="Hyperlink"/>
    <w:basedOn w:val="a0"/>
    <w:uiPriority w:val="99"/>
    <w:unhideWhenUsed/>
    <w:rsid w:val="006A4DD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6A4D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tlid-translation">
    <w:name w:val="tlid-translation"/>
    <w:basedOn w:val="a0"/>
    <w:rsid w:val="006A4D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41265"/>
    <w:rsid w:val="00541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DC39BE0C4047AAB8A03942EBE0A5E1">
    <w:name w:val="EFDC39BE0C4047AAB8A03942EBE0A5E1"/>
    <w:rsid w:val="0054126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79FA5-911E-468B-A03D-273E4670B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2137</Words>
  <Characters>1219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</cp:revision>
  <dcterms:created xsi:type="dcterms:W3CDTF">2020-10-28T19:17:00Z</dcterms:created>
  <dcterms:modified xsi:type="dcterms:W3CDTF">2020-10-28T19:53:00Z</dcterms:modified>
</cp:coreProperties>
</file>