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A40" w:rsidRPr="006B1A40" w:rsidRDefault="006B1A40">
      <w:pPr>
        <w:rPr>
          <w:rFonts w:ascii="Times New Roman" w:hAnsi="Times New Roman" w:cs="Times New Roman"/>
          <w:b/>
          <w:sz w:val="28"/>
          <w:szCs w:val="28"/>
        </w:rPr>
      </w:pPr>
      <w:r w:rsidRPr="006B1A40">
        <w:rPr>
          <w:rFonts w:ascii="Times New Roman" w:hAnsi="Times New Roman" w:cs="Times New Roman"/>
          <w:b/>
          <w:sz w:val="28"/>
          <w:szCs w:val="28"/>
        </w:rPr>
        <w:t>Лекція №10. Синтаксис оголошення класу. Специфікатори доступу.</w:t>
      </w:r>
    </w:p>
    <w:p w:rsidR="006B1A40" w:rsidRPr="00856BED" w:rsidRDefault="006B1A40" w:rsidP="006B1A40">
      <w:pPr>
        <w:spacing w:after="0" w:line="240" w:lineRule="auto"/>
        <w:ind w:firstLine="720"/>
        <w:rPr>
          <w:rFonts w:ascii="Times New Roman" w:eastAsia="Times New Roman" w:hAnsi="Times New Roman" w:cs="Times New Roman"/>
          <w:color w:val="FF0000"/>
          <w:sz w:val="28"/>
          <w:szCs w:val="28"/>
        </w:rPr>
      </w:pPr>
      <w:r w:rsidRPr="00856BED">
        <w:rPr>
          <w:rFonts w:ascii="Times New Roman" w:eastAsia="Times New Roman" w:hAnsi="Times New Roman" w:cs="Times New Roman"/>
          <w:color w:val="FF0000"/>
          <w:sz w:val="28"/>
          <w:szCs w:val="28"/>
        </w:rPr>
        <w:t>Клас являє собою абстрактний тип даних, що визначається користувачем і являє собою модель реального об’єкта у вигляді даних та функцій для роботи з ними.</w:t>
      </w:r>
    </w:p>
    <w:p w:rsidR="0080038F" w:rsidRPr="0080038F" w:rsidRDefault="0080038F" w:rsidP="0080038F">
      <w:pPr>
        <w:autoSpaceDE w:val="0"/>
        <w:autoSpaceDN w:val="0"/>
        <w:adjustRightInd w:val="0"/>
        <w:spacing w:after="0" w:line="240" w:lineRule="auto"/>
        <w:ind w:firstLine="708"/>
        <w:rPr>
          <w:rFonts w:ascii="Times New Roman" w:hAnsi="Times New Roman" w:cs="Times New Roman"/>
          <w:sz w:val="28"/>
          <w:szCs w:val="28"/>
        </w:rPr>
      </w:pPr>
      <w:r w:rsidRPr="0080038F">
        <w:rPr>
          <w:rFonts w:ascii="Times New Roman" w:hAnsi="Times New Roman" w:cs="Times New Roman"/>
          <w:sz w:val="28"/>
          <w:szCs w:val="28"/>
        </w:rPr>
        <w:t>Б’єрн Страуструп</w:t>
      </w:r>
      <w:r>
        <w:rPr>
          <w:rFonts w:ascii="Times New Roman" w:hAnsi="Times New Roman" w:cs="Times New Roman"/>
          <w:sz w:val="28"/>
          <w:szCs w:val="28"/>
        </w:rPr>
        <w:t>:</w:t>
      </w:r>
      <w:r w:rsidRPr="0080038F">
        <w:rPr>
          <w:rFonts w:ascii="Times New Roman" w:hAnsi="Times New Roman" w:cs="Times New Roman"/>
          <w:sz w:val="28"/>
          <w:szCs w:val="28"/>
        </w:rPr>
        <w:t xml:space="preserve"> </w:t>
      </w:r>
    </w:p>
    <w:p w:rsidR="0080038F" w:rsidRDefault="0080038F" w:rsidP="0080038F">
      <w:pPr>
        <w:autoSpaceDE w:val="0"/>
        <w:autoSpaceDN w:val="0"/>
        <w:adjustRightInd w:val="0"/>
        <w:spacing w:after="0" w:line="240" w:lineRule="auto"/>
        <w:ind w:firstLine="708"/>
        <w:jc w:val="both"/>
        <w:rPr>
          <w:rFonts w:ascii="Times New Roman" w:hAnsi="Times New Roman" w:cs="Times New Roman"/>
          <w:sz w:val="28"/>
          <w:szCs w:val="28"/>
          <w:lang w:val="ru-RU"/>
        </w:rPr>
      </w:pPr>
      <w:r>
        <w:rPr>
          <w:rFonts w:ascii="Times New Roman" w:hAnsi="Times New Roman" w:cs="Times New Roman"/>
          <w:sz w:val="28"/>
          <w:szCs w:val="28"/>
        </w:rPr>
        <w:t>"</w:t>
      </w:r>
      <w:r w:rsidRPr="0080038F">
        <w:rPr>
          <w:rFonts w:ascii="Times New Roman" w:hAnsi="Times New Roman" w:cs="Times New Roman"/>
          <w:sz w:val="28"/>
          <w:szCs w:val="28"/>
          <w:lang w:val="ru-RU"/>
        </w:rPr>
        <w:t xml:space="preserve">В языке С++ есть два вида типов, определенных пользователем: классы и перечисления. Классы носят намного более </w:t>
      </w:r>
      <w:r w:rsidRPr="001E7B58">
        <w:rPr>
          <w:rFonts w:ascii="Times New Roman" w:hAnsi="Times New Roman" w:cs="Times New Roman"/>
          <w:sz w:val="28"/>
          <w:szCs w:val="28"/>
          <w:u w:val="single"/>
          <w:lang w:val="ru-RU"/>
        </w:rPr>
        <w:t>общий характер и играют более важную роль в программировании</w:t>
      </w:r>
      <w:r w:rsidRPr="0080038F">
        <w:rPr>
          <w:rFonts w:ascii="Times New Roman" w:hAnsi="Times New Roman" w:cs="Times New Roman"/>
          <w:sz w:val="28"/>
          <w:szCs w:val="28"/>
          <w:lang w:val="ru-RU"/>
        </w:rPr>
        <w:t>, поэтому мы сосредоточим свое внимание в первую</w:t>
      </w:r>
      <w:r>
        <w:rPr>
          <w:rFonts w:ascii="Times New Roman" w:hAnsi="Times New Roman" w:cs="Times New Roman"/>
          <w:sz w:val="28"/>
          <w:szCs w:val="28"/>
          <w:lang w:val="ru-RU"/>
        </w:rPr>
        <w:t xml:space="preserve"> </w:t>
      </w:r>
      <w:r w:rsidRPr="0080038F">
        <w:rPr>
          <w:rFonts w:ascii="Times New Roman" w:hAnsi="Times New Roman" w:cs="Times New Roman"/>
          <w:sz w:val="28"/>
          <w:szCs w:val="28"/>
          <w:lang w:val="ru-RU"/>
        </w:rPr>
        <w:t>очередь на них. Класс непосредственно выражает некое понятие в программе.</w:t>
      </w:r>
      <w:r>
        <w:rPr>
          <w:rFonts w:ascii="Times New Roman" w:hAnsi="Times New Roman" w:cs="Times New Roman"/>
          <w:sz w:val="28"/>
          <w:szCs w:val="28"/>
          <w:lang w:val="ru-RU"/>
        </w:rPr>
        <w:t xml:space="preserve"> </w:t>
      </w:r>
      <w:r w:rsidRPr="0080038F">
        <w:rPr>
          <w:rFonts w:ascii="Times New Roman" w:hAnsi="Times New Roman" w:cs="Times New Roman"/>
          <w:i/>
          <w:iCs/>
          <w:sz w:val="28"/>
          <w:szCs w:val="28"/>
          <w:lang w:val="ru-RU"/>
        </w:rPr>
        <w:t xml:space="preserve">Класс </w:t>
      </w:r>
      <w:r w:rsidRPr="0080038F">
        <w:rPr>
          <w:rFonts w:ascii="Times New Roman" w:hAnsi="Times New Roman" w:cs="Times New Roman"/>
          <w:sz w:val="28"/>
          <w:szCs w:val="28"/>
          <w:lang w:val="ru-RU"/>
        </w:rPr>
        <w:t xml:space="preserve">(class) — это </w:t>
      </w:r>
      <w:r w:rsidRPr="001E7B58">
        <w:rPr>
          <w:rFonts w:ascii="Times New Roman" w:hAnsi="Times New Roman" w:cs="Times New Roman"/>
          <w:sz w:val="28"/>
          <w:szCs w:val="28"/>
          <w:u w:val="single"/>
          <w:lang w:val="ru-RU"/>
        </w:rPr>
        <w:t>тип, определенный пользователем</w:t>
      </w:r>
      <w:r w:rsidRPr="0080038F">
        <w:rPr>
          <w:rFonts w:ascii="Times New Roman" w:hAnsi="Times New Roman" w:cs="Times New Roman"/>
          <w:sz w:val="28"/>
          <w:szCs w:val="28"/>
          <w:lang w:val="ru-RU"/>
        </w:rPr>
        <w:t xml:space="preserve">. Он </w:t>
      </w:r>
      <w:r w:rsidRPr="001E7B58">
        <w:rPr>
          <w:rFonts w:ascii="Times New Roman" w:hAnsi="Times New Roman" w:cs="Times New Roman"/>
          <w:sz w:val="28"/>
          <w:szCs w:val="28"/>
          <w:u w:val="single"/>
          <w:lang w:val="ru-RU"/>
        </w:rPr>
        <w:t>определяет, как представляются объекты этого класса, как они создаются, используются и уничтожаются</w:t>
      </w:r>
      <w:r w:rsidRPr="0080038F">
        <w:rPr>
          <w:rFonts w:ascii="Times New Roman" w:hAnsi="Times New Roman" w:cs="Times New Roman"/>
          <w:sz w:val="28"/>
          <w:szCs w:val="28"/>
          <w:lang w:val="ru-RU"/>
        </w:rPr>
        <w:t>. Если вы размышляете о чем-то как об отдельной сущности, то, вполне</w:t>
      </w:r>
      <w:r>
        <w:rPr>
          <w:rFonts w:ascii="Times New Roman" w:hAnsi="Times New Roman" w:cs="Times New Roman"/>
          <w:sz w:val="28"/>
          <w:szCs w:val="28"/>
          <w:lang w:val="ru-RU"/>
        </w:rPr>
        <w:t xml:space="preserve"> </w:t>
      </w:r>
      <w:r w:rsidRPr="0080038F">
        <w:rPr>
          <w:rFonts w:ascii="Times New Roman" w:hAnsi="Times New Roman" w:cs="Times New Roman"/>
          <w:sz w:val="28"/>
          <w:szCs w:val="28"/>
          <w:lang w:val="ru-RU"/>
        </w:rPr>
        <w:t>возможно, должны определить класс, представляющий эту “вещь” в вашей программе. Примерами являются вектор, матрица, поток ввода, строка, быстрое преобразование Фурье, клапанный регулятор, рука робота, драйвер устройства, рисунок</w:t>
      </w:r>
      <w:r>
        <w:rPr>
          <w:rFonts w:ascii="Times New Roman" w:hAnsi="Times New Roman" w:cs="Times New Roman"/>
          <w:sz w:val="28"/>
          <w:szCs w:val="28"/>
          <w:lang w:val="ru-RU"/>
        </w:rPr>
        <w:t xml:space="preserve"> </w:t>
      </w:r>
      <w:r w:rsidRPr="0080038F">
        <w:rPr>
          <w:rFonts w:ascii="Times New Roman" w:hAnsi="Times New Roman" w:cs="Times New Roman"/>
          <w:sz w:val="28"/>
          <w:szCs w:val="28"/>
          <w:lang w:val="ru-RU"/>
        </w:rPr>
        <w:t>на экране, диалоговое окно, график, окно, термометр и часы.</w:t>
      </w:r>
    </w:p>
    <w:p w:rsidR="0080038F" w:rsidRDefault="0080038F" w:rsidP="0080038F">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w:t>
      </w:r>
    </w:p>
    <w:p w:rsidR="0080038F" w:rsidRPr="0080038F" w:rsidRDefault="0080038F" w:rsidP="0080038F">
      <w:pPr>
        <w:autoSpaceDE w:val="0"/>
        <w:autoSpaceDN w:val="0"/>
        <w:adjustRightInd w:val="0"/>
        <w:spacing w:after="0" w:line="240" w:lineRule="auto"/>
        <w:jc w:val="both"/>
        <w:rPr>
          <w:rFonts w:ascii="Times New Roman" w:eastAsia="Times New Roman" w:hAnsi="Times New Roman" w:cs="Times New Roman"/>
          <w:color w:val="FF0000"/>
          <w:sz w:val="28"/>
          <w:szCs w:val="28"/>
          <w:lang w:val="ru-RU"/>
        </w:rPr>
      </w:pPr>
      <w:r w:rsidRPr="0080038F">
        <w:rPr>
          <w:rFonts w:ascii="Times New Roman" w:hAnsi="Times New Roman" w:cs="Times New Roman"/>
          <w:sz w:val="28"/>
          <w:szCs w:val="28"/>
          <w:lang w:val="ru-RU"/>
        </w:rPr>
        <w:t xml:space="preserve">Класс — это тип, определенный пользователем. Он </w:t>
      </w:r>
      <w:r w:rsidRPr="001E7B58">
        <w:rPr>
          <w:rFonts w:ascii="Times New Roman" w:hAnsi="Times New Roman" w:cs="Times New Roman"/>
          <w:sz w:val="28"/>
          <w:szCs w:val="28"/>
          <w:u w:val="single"/>
          <w:lang w:val="ru-RU"/>
        </w:rPr>
        <w:t>состоит из встроенных типов, других типов, определенных пользователем, и функций</w:t>
      </w:r>
      <w:r w:rsidRPr="0080038F">
        <w:rPr>
          <w:rFonts w:ascii="Times New Roman" w:hAnsi="Times New Roman" w:cs="Times New Roman"/>
          <w:sz w:val="28"/>
          <w:szCs w:val="28"/>
          <w:lang w:val="ru-RU"/>
        </w:rPr>
        <w:t xml:space="preserve">. Компоненты, использованные при определении класса, называются его </w:t>
      </w:r>
      <w:r w:rsidRPr="0080038F">
        <w:rPr>
          <w:rFonts w:ascii="Times New Roman" w:hAnsi="Times New Roman" w:cs="Times New Roman"/>
          <w:i/>
          <w:iCs/>
          <w:sz w:val="28"/>
          <w:szCs w:val="28"/>
          <w:lang w:val="ru-RU"/>
        </w:rPr>
        <w:t xml:space="preserve">членами </w:t>
      </w:r>
      <w:r w:rsidRPr="0080038F">
        <w:rPr>
          <w:rFonts w:ascii="Times New Roman" w:hAnsi="Times New Roman" w:cs="Times New Roman"/>
          <w:sz w:val="28"/>
          <w:szCs w:val="28"/>
          <w:lang w:val="ru-RU"/>
        </w:rPr>
        <w:t>(members). Класс</w:t>
      </w:r>
      <w:r>
        <w:rPr>
          <w:rFonts w:ascii="Times New Roman" w:hAnsi="Times New Roman" w:cs="Times New Roman"/>
          <w:sz w:val="28"/>
          <w:szCs w:val="28"/>
          <w:lang w:val="ru-RU"/>
        </w:rPr>
        <w:t xml:space="preserve"> </w:t>
      </w:r>
      <w:r w:rsidRPr="0080038F">
        <w:rPr>
          <w:rFonts w:ascii="Times New Roman" w:hAnsi="Times New Roman" w:cs="Times New Roman"/>
          <w:sz w:val="28"/>
          <w:szCs w:val="28"/>
          <w:lang w:val="ru-RU"/>
        </w:rPr>
        <w:t>может содержать несколько членов, а может и не иметь ни одного члена.</w:t>
      </w:r>
      <w:r>
        <w:rPr>
          <w:rFonts w:ascii="Times New Roman" w:hAnsi="Times New Roman" w:cs="Times New Roman"/>
          <w:sz w:val="28"/>
          <w:szCs w:val="28"/>
          <w:lang w:val="ru-RU"/>
        </w:rPr>
        <w:t>"</w:t>
      </w:r>
    </w:p>
    <w:p w:rsidR="006B1A40" w:rsidRPr="00856BED" w:rsidRDefault="006B1A40" w:rsidP="006B1A40">
      <w:pPr>
        <w:spacing w:after="0" w:line="240" w:lineRule="auto"/>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Оголошення класу має таку форму:</w:t>
      </w:r>
    </w:p>
    <w:p w:rsidR="006B1A40" w:rsidRPr="00856BED" w:rsidRDefault="006B1A40" w:rsidP="006B1A40">
      <w:pPr>
        <w:spacing w:after="0" w:line="240" w:lineRule="auto"/>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class &lt;сім’я класу&gt; : &lt;список класів-батьків&gt;</w:t>
      </w:r>
    </w:p>
    <w:p w:rsidR="006B1A40" w:rsidRPr="00856BED" w:rsidRDefault="006B1A40" w:rsidP="006B1A40">
      <w:pPr>
        <w:spacing w:after="0" w:line="240" w:lineRule="auto"/>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w:t>
      </w:r>
      <w:r w:rsidRPr="00856BED">
        <w:rPr>
          <w:rFonts w:ascii="Times New Roman" w:eastAsia="Times New Roman" w:hAnsi="Times New Roman" w:cs="Times New Roman"/>
          <w:sz w:val="28"/>
          <w:szCs w:val="28"/>
        </w:rPr>
        <w:tab/>
        <w:t xml:space="preserve">public:             </w:t>
      </w:r>
      <w:r w:rsidRPr="00856BED">
        <w:rPr>
          <w:rFonts w:ascii="Times New Roman" w:eastAsia="Times New Roman" w:hAnsi="Times New Roman" w:cs="Times New Roman"/>
          <w:sz w:val="28"/>
          <w:szCs w:val="28"/>
        </w:rPr>
        <w:tab/>
        <w:t xml:space="preserve">// доступно для всіх </w:t>
      </w:r>
      <w:r w:rsidRPr="00856BED">
        <w:rPr>
          <w:rFonts w:ascii="Times New Roman" w:eastAsia="Times New Roman" w:hAnsi="Times New Roman" w:cs="Times New Roman"/>
          <w:sz w:val="28"/>
          <w:szCs w:val="28"/>
        </w:rPr>
        <w:tab/>
      </w:r>
      <w:r w:rsidRPr="00856BED">
        <w:rPr>
          <w:rFonts w:ascii="Times New Roman" w:eastAsia="Times New Roman" w:hAnsi="Times New Roman" w:cs="Times New Roman"/>
          <w:sz w:val="28"/>
          <w:szCs w:val="28"/>
        </w:rPr>
        <w:tab/>
      </w:r>
      <w:r w:rsidRPr="00856BED">
        <w:rPr>
          <w:rFonts w:ascii="Times New Roman CYR" w:hAnsi="Times New Roman CYR" w:cs="Times New Roman CYR"/>
          <w:b/>
          <w:sz w:val="28"/>
          <w:szCs w:val="28"/>
        </w:rPr>
        <w:t>відкритий доступ</w:t>
      </w:r>
    </w:p>
    <w:p w:rsidR="006B1A40" w:rsidRPr="00856BED" w:rsidRDefault="006B1A40" w:rsidP="006B1A40">
      <w:pPr>
        <w:spacing w:after="0" w:line="240" w:lineRule="auto"/>
        <w:ind w:left="720" w:firstLine="720"/>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&lt;дані, методи, властивості, події&gt;</w:t>
      </w:r>
    </w:p>
    <w:p w:rsidR="006B1A40" w:rsidRPr="00856BED" w:rsidRDefault="006B1A40" w:rsidP="006B1A40">
      <w:pPr>
        <w:spacing w:after="0" w:line="240" w:lineRule="auto"/>
        <w:ind w:firstLine="720"/>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 xml:space="preserve">protected: </w:t>
      </w:r>
      <w:r w:rsidRPr="00856BED">
        <w:rPr>
          <w:rFonts w:ascii="Times New Roman" w:eastAsia="Times New Roman" w:hAnsi="Times New Roman" w:cs="Times New Roman"/>
          <w:sz w:val="28"/>
          <w:szCs w:val="28"/>
        </w:rPr>
        <w:tab/>
      </w:r>
      <w:r w:rsidRPr="00856BED">
        <w:rPr>
          <w:rFonts w:ascii="Times New Roman" w:eastAsia="Times New Roman" w:hAnsi="Times New Roman" w:cs="Times New Roman"/>
          <w:sz w:val="28"/>
          <w:szCs w:val="28"/>
        </w:rPr>
        <w:tab/>
        <w:t>// доступно тільки нащадка</w:t>
      </w:r>
      <w:r w:rsidRPr="00856BED">
        <w:rPr>
          <w:rFonts w:ascii="Times New Roman CYR" w:hAnsi="Times New Roman CYR" w:cs="Times New Roman CYR"/>
          <w:sz w:val="28"/>
          <w:szCs w:val="28"/>
        </w:rPr>
        <w:tab/>
      </w:r>
      <w:r w:rsidRPr="00856BED">
        <w:rPr>
          <w:rFonts w:ascii="Times New Roman CYR" w:hAnsi="Times New Roman CYR" w:cs="Times New Roman CYR"/>
          <w:b/>
          <w:sz w:val="28"/>
          <w:szCs w:val="28"/>
        </w:rPr>
        <w:t>захищений доступ</w:t>
      </w:r>
    </w:p>
    <w:p w:rsidR="006B1A40" w:rsidRPr="00856BED" w:rsidRDefault="006B1A40" w:rsidP="006B1A40">
      <w:pPr>
        <w:spacing w:after="0" w:line="240" w:lineRule="auto"/>
        <w:ind w:left="720" w:firstLine="720"/>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&lt;дані, методи, властивості, події&gt;</w:t>
      </w:r>
    </w:p>
    <w:p w:rsidR="006B1A40" w:rsidRPr="00856BED" w:rsidRDefault="006B1A40" w:rsidP="006B1A40">
      <w:pPr>
        <w:spacing w:after="0" w:line="240" w:lineRule="auto"/>
        <w:ind w:firstLine="720"/>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private:   // доступно т</w:t>
      </w:r>
      <w:r w:rsidR="00354D89">
        <w:rPr>
          <w:rFonts w:ascii="Times New Roman" w:eastAsia="Times New Roman" w:hAnsi="Times New Roman" w:cs="Times New Roman"/>
          <w:sz w:val="28"/>
          <w:szCs w:val="28"/>
        </w:rPr>
        <w:t>і</w:t>
      </w:r>
      <w:r w:rsidRPr="00856BED">
        <w:rPr>
          <w:rFonts w:ascii="Times New Roman" w:eastAsia="Times New Roman" w:hAnsi="Times New Roman" w:cs="Times New Roman"/>
          <w:sz w:val="28"/>
          <w:szCs w:val="28"/>
        </w:rPr>
        <w:t>льк</w:t>
      </w:r>
      <w:r w:rsidR="00354D89">
        <w:rPr>
          <w:rFonts w:ascii="Times New Roman" w:eastAsia="Times New Roman" w:hAnsi="Times New Roman" w:cs="Times New Roman"/>
          <w:sz w:val="28"/>
          <w:szCs w:val="28"/>
        </w:rPr>
        <w:t>и</w:t>
      </w:r>
      <w:r w:rsidRPr="00856BED">
        <w:rPr>
          <w:rFonts w:ascii="Times New Roman" w:eastAsia="Times New Roman" w:hAnsi="Times New Roman" w:cs="Times New Roman"/>
          <w:sz w:val="28"/>
          <w:szCs w:val="28"/>
        </w:rPr>
        <w:t xml:space="preserve"> в клас</w:t>
      </w:r>
      <w:r w:rsidR="00354D89">
        <w:rPr>
          <w:rFonts w:ascii="Times New Roman" w:eastAsia="Times New Roman" w:hAnsi="Times New Roman" w:cs="Times New Roman"/>
          <w:sz w:val="28"/>
          <w:szCs w:val="28"/>
        </w:rPr>
        <w:t>і</w:t>
      </w:r>
      <w:r w:rsidRPr="00856BED">
        <w:rPr>
          <w:rFonts w:ascii="Times New Roman" w:eastAsia="Times New Roman" w:hAnsi="Times New Roman" w:cs="Times New Roman"/>
          <w:sz w:val="28"/>
          <w:szCs w:val="28"/>
        </w:rPr>
        <w:tab/>
      </w:r>
      <w:r w:rsidRPr="00856BED">
        <w:rPr>
          <w:rFonts w:ascii="Times New Roman" w:eastAsia="Times New Roman" w:hAnsi="Times New Roman" w:cs="Times New Roman"/>
          <w:sz w:val="28"/>
          <w:szCs w:val="28"/>
        </w:rPr>
        <w:tab/>
      </w:r>
      <w:r w:rsidRPr="00856BED">
        <w:rPr>
          <w:rFonts w:ascii="Times New Roman CYR" w:hAnsi="Times New Roman CYR" w:cs="Times New Roman CYR"/>
          <w:b/>
          <w:sz w:val="28"/>
          <w:szCs w:val="28"/>
        </w:rPr>
        <w:t>закритий доступ</w:t>
      </w:r>
    </w:p>
    <w:p w:rsidR="006B1A40" w:rsidRPr="00856BED" w:rsidRDefault="006B1A40" w:rsidP="006B1A40">
      <w:pPr>
        <w:spacing w:after="0" w:line="240" w:lineRule="auto"/>
        <w:ind w:left="720" w:firstLine="720"/>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&lt;дані, методи, властивості, події&gt;</w:t>
      </w:r>
    </w:p>
    <w:p w:rsidR="006B1A40" w:rsidRPr="00856BED" w:rsidRDefault="006B1A40" w:rsidP="006B1A40">
      <w:pPr>
        <w:spacing w:after="0" w:line="240" w:lineRule="auto"/>
        <w:rPr>
          <w:rFonts w:ascii="Times New Roman" w:eastAsia="Times New Roman" w:hAnsi="Times New Roman" w:cs="Times New Roman"/>
          <w:sz w:val="28"/>
          <w:szCs w:val="28"/>
          <w:lang w:val="ru-RU"/>
        </w:rPr>
      </w:pPr>
      <w:r w:rsidRPr="00856BED">
        <w:rPr>
          <w:rFonts w:ascii="Times New Roman" w:eastAsia="Times New Roman" w:hAnsi="Times New Roman" w:cs="Times New Roman"/>
          <w:sz w:val="28"/>
          <w:szCs w:val="28"/>
        </w:rPr>
        <w:t>} &lt;список змінних&gt;</w:t>
      </w:r>
    </w:p>
    <w:p w:rsidR="006B1A40" w:rsidRPr="00856BED" w:rsidRDefault="006B1A40" w:rsidP="006B1A40">
      <w:pPr>
        <w:spacing w:after="0" w:line="240" w:lineRule="auto"/>
        <w:ind w:firstLine="720"/>
        <w:jc w:val="both"/>
        <w:rPr>
          <w:rFonts w:ascii="Times New Roman" w:eastAsia="Times New Roman" w:hAnsi="Times New Roman" w:cs="Times New Roman"/>
          <w:sz w:val="28"/>
          <w:szCs w:val="28"/>
          <w:u w:val="single"/>
        </w:rPr>
      </w:pPr>
      <w:r w:rsidRPr="00856BED">
        <w:rPr>
          <w:rFonts w:ascii="Times New Roman CYR" w:hAnsi="Times New Roman CYR" w:cs="Times New Roman CYR"/>
          <w:sz w:val="28"/>
          <w:szCs w:val="28"/>
        </w:rPr>
        <w:t>Визначення або оголошення класу починається з ключового слова class. Далі у фігурних дужках ({}) описується тіло класу. Визначення класу закінчується крапкою з комою. Тіло класу включає дані (члени-дані), функції (члени-функції) і специфікатори доступу до членів класу. Специфікатори доступу до членів класу завжди закінчуються двокрапкою (:) і можуть з'являтися у визначенні класу багато разів і у будь-якому порядку.</w:t>
      </w:r>
    </w:p>
    <w:p w:rsidR="006B1A40" w:rsidRPr="00856BED" w:rsidRDefault="006B1A40" w:rsidP="006B1A40">
      <w:pPr>
        <w:spacing w:after="0" w:line="240" w:lineRule="auto"/>
        <w:ind w:firstLine="720"/>
        <w:jc w:val="both"/>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u w:val="single"/>
        </w:rPr>
        <w:t>Властивість ООП - можливість успадкування даних і функцій</w:t>
      </w:r>
      <w:r w:rsidRPr="00856BED">
        <w:rPr>
          <w:rFonts w:ascii="Times New Roman" w:eastAsia="Times New Roman" w:hAnsi="Times New Roman" w:cs="Times New Roman"/>
          <w:sz w:val="28"/>
          <w:szCs w:val="28"/>
        </w:rPr>
        <w:t xml:space="preserve">. У випадку, коли один клас успадковує інший, базовий клас називають </w:t>
      </w:r>
      <w:r w:rsidRPr="00856BED">
        <w:rPr>
          <w:rFonts w:ascii="Times New Roman" w:eastAsia="Times New Roman" w:hAnsi="Times New Roman" w:cs="Times New Roman"/>
          <w:b/>
          <w:sz w:val="28"/>
          <w:szCs w:val="28"/>
        </w:rPr>
        <w:t>батьківським</w:t>
      </w:r>
      <w:r w:rsidRPr="00856BED">
        <w:rPr>
          <w:rFonts w:ascii="Times New Roman" w:eastAsia="Times New Roman" w:hAnsi="Times New Roman" w:cs="Times New Roman"/>
          <w:sz w:val="28"/>
          <w:szCs w:val="28"/>
        </w:rPr>
        <w:t xml:space="preserve">, а той, що успадковує, — похідним або </w:t>
      </w:r>
      <w:r w:rsidRPr="00856BED">
        <w:rPr>
          <w:rFonts w:ascii="Times New Roman" w:eastAsia="Times New Roman" w:hAnsi="Times New Roman" w:cs="Times New Roman"/>
          <w:b/>
          <w:sz w:val="28"/>
          <w:szCs w:val="28"/>
        </w:rPr>
        <w:t>нащадком</w:t>
      </w:r>
      <w:r w:rsidRPr="00856BED">
        <w:rPr>
          <w:rFonts w:ascii="Times New Roman" w:eastAsia="Times New Roman" w:hAnsi="Times New Roman" w:cs="Times New Roman"/>
          <w:sz w:val="28"/>
          <w:szCs w:val="28"/>
        </w:rPr>
        <w:t>.</w:t>
      </w:r>
    </w:p>
    <w:p w:rsidR="006B1A40" w:rsidRPr="00856BED" w:rsidRDefault="006B1A40" w:rsidP="006B1A40">
      <w:pPr>
        <w:spacing w:after="0" w:line="240" w:lineRule="auto"/>
        <w:ind w:firstLine="720"/>
        <w:jc w:val="both"/>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 xml:space="preserve">Розміщення описів змінних і функції з їх обробки, тобто полів та методів в одному класі називається </w:t>
      </w:r>
      <w:r w:rsidRPr="00856BED">
        <w:rPr>
          <w:rFonts w:ascii="Times New Roman" w:eastAsia="Times New Roman" w:hAnsi="Times New Roman" w:cs="Times New Roman"/>
          <w:b/>
          <w:sz w:val="28"/>
          <w:szCs w:val="28"/>
        </w:rPr>
        <w:t>інкапсуляцією</w:t>
      </w:r>
      <w:r w:rsidRPr="00856BED">
        <w:rPr>
          <w:rFonts w:ascii="Times New Roman" w:eastAsia="Times New Roman" w:hAnsi="Times New Roman" w:cs="Times New Roman"/>
          <w:sz w:val="28"/>
          <w:szCs w:val="28"/>
        </w:rPr>
        <w:t>.</w:t>
      </w:r>
    </w:p>
    <w:p w:rsidR="006B1A40" w:rsidRPr="00856BED" w:rsidRDefault="006B1A40" w:rsidP="006B1A40">
      <w:pPr>
        <w:spacing w:after="0" w:line="240" w:lineRule="auto"/>
        <w:ind w:firstLine="709"/>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Класи в С++ мають три різних рівні доступу до своїх елементів, тобто даних (полів) і функцій (методів):</w:t>
      </w:r>
    </w:p>
    <w:p w:rsidR="006B1A40" w:rsidRPr="00856BED" w:rsidRDefault="006B1A40" w:rsidP="006B1A40">
      <w:pPr>
        <w:numPr>
          <w:ilvl w:val="0"/>
          <w:numId w:val="1"/>
        </w:numPr>
        <w:spacing w:after="0" w:line="240" w:lineRule="auto"/>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закриті елементи (private);</w:t>
      </w:r>
    </w:p>
    <w:p w:rsidR="006B1A40" w:rsidRPr="00856BED" w:rsidRDefault="006B1A40" w:rsidP="006B1A40">
      <w:pPr>
        <w:numPr>
          <w:ilvl w:val="0"/>
          <w:numId w:val="1"/>
        </w:numPr>
        <w:spacing w:after="0" w:line="240" w:lineRule="auto"/>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lastRenderedPageBreak/>
        <w:t>захищені елементи (protected);</w:t>
      </w:r>
    </w:p>
    <w:p w:rsidR="006B1A40" w:rsidRPr="00856BED" w:rsidRDefault="006B1A40" w:rsidP="006B1A40">
      <w:pPr>
        <w:numPr>
          <w:ilvl w:val="0"/>
          <w:numId w:val="1"/>
        </w:numPr>
        <w:spacing w:after="0" w:line="240" w:lineRule="auto"/>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відкриті елементи (public).</w:t>
      </w:r>
    </w:p>
    <w:p w:rsidR="006B1A40" w:rsidRPr="00856BED" w:rsidRDefault="006B1A40" w:rsidP="006B1A40">
      <w:pPr>
        <w:spacing w:after="0" w:line="240" w:lineRule="auto"/>
        <w:ind w:firstLine="709"/>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 xml:space="preserve">До даних у закритому розділі (private) мають доступ тільки функції-елементи свого класу. Класам-нащадкам забороняється доступ до закритих даних своїх базових (батьківських) класів. </w:t>
      </w:r>
      <w:r w:rsidRPr="00856BED">
        <w:rPr>
          <w:rFonts w:ascii="Times New Roman" w:eastAsia="Times New Roman" w:hAnsi="Times New Roman" w:cs="Times New Roman"/>
          <w:sz w:val="28"/>
          <w:szCs w:val="28"/>
          <w:u w:val="single"/>
        </w:rPr>
        <w:t>За замовчуванням</w:t>
      </w:r>
      <w:r w:rsidRPr="00856BED">
        <w:rPr>
          <w:rFonts w:ascii="Times New Roman" w:eastAsia="Times New Roman" w:hAnsi="Times New Roman" w:cs="Times New Roman"/>
          <w:sz w:val="28"/>
          <w:szCs w:val="28"/>
        </w:rPr>
        <w:t xml:space="preserve"> усі дані-члени класу мають атрибут </w:t>
      </w:r>
      <w:r w:rsidRPr="00856BED">
        <w:rPr>
          <w:rFonts w:ascii="Times New Roman" w:eastAsia="Times New Roman" w:hAnsi="Times New Roman" w:cs="Times New Roman"/>
          <w:sz w:val="28"/>
          <w:szCs w:val="28"/>
          <w:u w:val="single"/>
        </w:rPr>
        <w:t>private</w:t>
      </w:r>
      <w:r w:rsidRPr="00856BED">
        <w:rPr>
          <w:rFonts w:ascii="Times New Roman" w:eastAsia="Times New Roman" w:hAnsi="Times New Roman" w:cs="Times New Roman"/>
          <w:sz w:val="28"/>
          <w:szCs w:val="28"/>
        </w:rPr>
        <w:t>(закритий).</w:t>
      </w:r>
    </w:p>
    <w:p w:rsidR="006B1A40" w:rsidRPr="00856BED" w:rsidRDefault="006B1A40" w:rsidP="006B1A40">
      <w:pPr>
        <w:tabs>
          <w:tab w:val="center" w:pos="567"/>
        </w:tabs>
        <w:spacing w:after="0" w:line="240" w:lineRule="auto"/>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ab/>
      </w:r>
      <w:r w:rsidRPr="00856BED">
        <w:rPr>
          <w:rFonts w:ascii="Times New Roman" w:eastAsia="Times New Roman" w:hAnsi="Times New Roman" w:cs="Times New Roman"/>
          <w:sz w:val="28"/>
          <w:szCs w:val="28"/>
        </w:rPr>
        <w:tab/>
        <w:t>До даних у захищеному розділі (protected) мають доступ функції свого класу і функції класів-нащадків.</w:t>
      </w:r>
    </w:p>
    <w:p w:rsidR="006B1A40" w:rsidRDefault="006B1A40" w:rsidP="006B1A40">
      <w:pPr>
        <w:spacing w:after="0" w:line="240" w:lineRule="auto"/>
        <w:ind w:firstLine="720"/>
        <w:rPr>
          <w:rFonts w:ascii="Times New Roman" w:eastAsia="Times New Roman" w:hAnsi="Times New Roman" w:cs="Times New Roman"/>
          <w:sz w:val="28"/>
          <w:szCs w:val="28"/>
        </w:rPr>
      </w:pPr>
      <w:r w:rsidRPr="00856BED">
        <w:rPr>
          <w:rFonts w:ascii="Times New Roman" w:eastAsia="Times New Roman" w:hAnsi="Times New Roman" w:cs="Times New Roman"/>
          <w:sz w:val="28"/>
          <w:szCs w:val="28"/>
        </w:rPr>
        <w:t>У свою чергу до даних відкритого розділу (public) можуть звертатися будь-які функції.</w:t>
      </w:r>
    </w:p>
    <w:p w:rsidR="007F19EB" w:rsidRDefault="007F19EB" w:rsidP="006B1A40">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uk-UA"/>
        </w:rPr>
        <w:drawing>
          <wp:inline distT="0" distB="0" distL="0" distR="0">
            <wp:extent cx="2708275" cy="21907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27527" t="34232" r="28253" b="18050"/>
                    <a:stretch>
                      <a:fillRect/>
                    </a:stretch>
                  </pic:blipFill>
                  <pic:spPr bwMode="auto">
                    <a:xfrm>
                      <a:off x="0" y="0"/>
                      <a:ext cx="2708275" cy="2190750"/>
                    </a:xfrm>
                    <a:prstGeom prst="rect">
                      <a:avLst/>
                    </a:prstGeom>
                    <a:noFill/>
                    <a:ln w="9525">
                      <a:noFill/>
                      <a:miter lim="800000"/>
                      <a:headEnd/>
                      <a:tailEnd/>
                    </a:ln>
                  </pic:spPr>
                </pic:pic>
              </a:graphicData>
            </a:graphic>
          </wp:inline>
        </w:drawing>
      </w:r>
    </w:p>
    <w:p w:rsidR="007F19EB" w:rsidRDefault="007F19EB" w:rsidP="006B1A40">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Рис.1 Приховані та загальнодоступні класи</w:t>
      </w:r>
    </w:p>
    <w:p w:rsidR="0078353F" w:rsidRDefault="0078353F" w:rsidP="0078353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uk-UA"/>
        </w:rPr>
        <w:drawing>
          <wp:inline distT="0" distB="0" distL="0" distR="0">
            <wp:extent cx="5934075" cy="210502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3835" t="40214" r="15397" b="26349"/>
                    <a:stretch>
                      <a:fillRect/>
                    </a:stretch>
                  </pic:blipFill>
                  <pic:spPr bwMode="auto">
                    <a:xfrm>
                      <a:off x="0" y="0"/>
                      <a:ext cx="5934075" cy="2105025"/>
                    </a:xfrm>
                    <a:prstGeom prst="rect">
                      <a:avLst/>
                    </a:prstGeom>
                    <a:noFill/>
                    <a:ln w="9525">
                      <a:noFill/>
                      <a:miter lim="800000"/>
                      <a:headEnd/>
                      <a:tailEnd/>
                    </a:ln>
                  </pic:spPr>
                </pic:pic>
              </a:graphicData>
            </a:graphic>
          </wp:inline>
        </w:drawing>
      </w:r>
    </w:p>
    <w:p w:rsidR="0078353F" w:rsidRDefault="0078353F" w:rsidP="0078353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Рис.2 . Синтаксис визначення класу</w:t>
      </w:r>
    </w:p>
    <w:p w:rsidR="0080038F" w:rsidRPr="0080038F" w:rsidRDefault="0080038F" w:rsidP="0080038F">
      <w:pPr>
        <w:autoSpaceDE w:val="0"/>
        <w:autoSpaceDN w:val="0"/>
        <w:adjustRightInd w:val="0"/>
        <w:spacing w:after="0" w:line="240" w:lineRule="auto"/>
        <w:ind w:firstLine="708"/>
        <w:rPr>
          <w:rFonts w:ascii="Times New Roman" w:hAnsi="Times New Roman" w:cs="Times New Roman"/>
          <w:sz w:val="28"/>
          <w:szCs w:val="28"/>
        </w:rPr>
      </w:pPr>
      <w:r w:rsidRPr="0080038F">
        <w:rPr>
          <w:rFonts w:ascii="Times New Roman" w:hAnsi="Times New Roman" w:cs="Times New Roman"/>
          <w:sz w:val="28"/>
          <w:szCs w:val="28"/>
        </w:rPr>
        <w:t>Б’єрн Страуструп</w:t>
      </w:r>
      <w:r>
        <w:rPr>
          <w:rFonts w:ascii="Times New Roman" w:hAnsi="Times New Roman" w:cs="Times New Roman"/>
          <w:sz w:val="28"/>
          <w:szCs w:val="28"/>
        </w:rPr>
        <w:t>:</w:t>
      </w:r>
      <w:r w:rsidRPr="0080038F">
        <w:rPr>
          <w:rFonts w:ascii="Times New Roman" w:hAnsi="Times New Roman" w:cs="Times New Roman"/>
          <w:sz w:val="28"/>
          <w:szCs w:val="28"/>
        </w:rPr>
        <w:t xml:space="preserve"> </w:t>
      </w:r>
    </w:p>
    <w:p w:rsidR="0080038F" w:rsidRPr="0080038F" w:rsidRDefault="0080038F" w:rsidP="0080038F">
      <w:pPr>
        <w:autoSpaceDE w:val="0"/>
        <w:autoSpaceDN w:val="0"/>
        <w:adjustRightInd w:val="0"/>
        <w:spacing w:after="0" w:line="240" w:lineRule="auto"/>
        <w:ind w:firstLine="708"/>
        <w:rPr>
          <w:rFonts w:ascii="Times New Roman" w:hAnsi="Times New Roman" w:cs="Times New Roman"/>
          <w:sz w:val="28"/>
          <w:szCs w:val="28"/>
          <w:lang w:val="ru-RU"/>
        </w:rPr>
      </w:pPr>
      <w:r>
        <w:rPr>
          <w:rFonts w:ascii="Times New Roman" w:hAnsi="Times New Roman" w:cs="Times New Roman"/>
          <w:sz w:val="28"/>
          <w:szCs w:val="28"/>
          <w:lang w:val="ru-RU"/>
        </w:rPr>
        <w:t>"</w:t>
      </w:r>
      <w:r w:rsidRPr="0080038F">
        <w:rPr>
          <w:rFonts w:ascii="Times New Roman" w:hAnsi="Times New Roman" w:cs="Times New Roman"/>
          <w:sz w:val="28"/>
          <w:szCs w:val="28"/>
          <w:lang w:val="ru-RU"/>
        </w:rPr>
        <w:t>Как правило, класс имеет интерфейс и реализацию. Интерфейс — это часть</w:t>
      </w:r>
      <w:r>
        <w:rPr>
          <w:rFonts w:ascii="Times New Roman" w:hAnsi="Times New Roman" w:cs="Times New Roman"/>
          <w:sz w:val="28"/>
          <w:szCs w:val="28"/>
          <w:lang w:val="ru-RU"/>
        </w:rPr>
        <w:t xml:space="preserve"> </w:t>
      </w:r>
      <w:r w:rsidRPr="0080038F">
        <w:rPr>
          <w:rFonts w:ascii="Times New Roman" w:hAnsi="Times New Roman" w:cs="Times New Roman"/>
          <w:sz w:val="28"/>
          <w:szCs w:val="28"/>
          <w:lang w:val="ru-RU"/>
        </w:rPr>
        <w:t>объявления класса, к которой пользователь имеет прямой доступ. Реализация — это часть объявления класса, доступ к которой пользователь может получить</w:t>
      </w:r>
      <w:r>
        <w:rPr>
          <w:rFonts w:ascii="Times New Roman" w:hAnsi="Times New Roman" w:cs="Times New Roman"/>
          <w:sz w:val="28"/>
          <w:szCs w:val="28"/>
          <w:lang w:val="ru-RU"/>
        </w:rPr>
        <w:t xml:space="preserve"> </w:t>
      </w:r>
      <w:r w:rsidRPr="0080038F">
        <w:rPr>
          <w:rFonts w:ascii="Times New Roman" w:hAnsi="Times New Roman" w:cs="Times New Roman"/>
          <w:sz w:val="28"/>
          <w:szCs w:val="28"/>
          <w:lang w:val="ru-RU"/>
        </w:rPr>
        <w:t>только с помощью интерфейса. Открытый интерфейс идентифицируется меткой</w:t>
      </w:r>
      <w:r>
        <w:rPr>
          <w:rFonts w:ascii="Times New Roman" w:hAnsi="Times New Roman" w:cs="Times New Roman"/>
          <w:sz w:val="28"/>
          <w:szCs w:val="28"/>
          <w:lang w:val="ru-RU"/>
        </w:rPr>
        <w:t xml:space="preserve"> </w:t>
      </w:r>
      <w:r w:rsidRPr="0080038F">
        <w:rPr>
          <w:rFonts w:ascii="Times New Roman" w:hAnsi="Times New Roman" w:cs="Times New Roman"/>
          <w:b/>
          <w:bCs/>
          <w:sz w:val="28"/>
          <w:szCs w:val="28"/>
          <w:lang w:val="ru-RU"/>
        </w:rPr>
        <w:t>public:</w:t>
      </w:r>
      <w:r w:rsidRPr="0080038F">
        <w:rPr>
          <w:rFonts w:ascii="Times New Roman" w:hAnsi="Times New Roman" w:cs="Times New Roman"/>
          <w:sz w:val="28"/>
          <w:szCs w:val="28"/>
          <w:lang w:val="ru-RU"/>
        </w:rPr>
        <w:t xml:space="preserve">, а реализация — меткой </w:t>
      </w:r>
      <w:r w:rsidRPr="0080038F">
        <w:rPr>
          <w:rFonts w:ascii="Times New Roman" w:hAnsi="Times New Roman" w:cs="Times New Roman"/>
          <w:b/>
          <w:bCs/>
          <w:sz w:val="28"/>
          <w:szCs w:val="28"/>
          <w:lang w:val="ru-RU"/>
        </w:rPr>
        <w:t>private:</w:t>
      </w:r>
      <w:r w:rsidRPr="0080038F">
        <w:rPr>
          <w:rFonts w:ascii="Times New Roman" w:hAnsi="Times New Roman" w:cs="Times New Roman"/>
          <w:sz w:val="28"/>
          <w:szCs w:val="28"/>
          <w:lang w:val="ru-RU"/>
        </w:rPr>
        <w:t>. Итак, объявление класса можно представить следующим образом:</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b/>
          <w:bCs/>
          <w:sz w:val="28"/>
          <w:szCs w:val="28"/>
          <w:lang w:val="ru-RU"/>
        </w:rPr>
        <w:t xml:space="preserve">class X { </w:t>
      </w:r>
      <w:r w:rsidRPr="0080038F">
        <w:rPr>
          <w:rFonts w:ascii="Times New Roman" w:hAnsi="Times New Roman" w:cs="Times New Roman"/>
          <w:sz w:val="28"/>
          <w:szCs w:val="28"/>
          <w:lang w:val="ru-RU"/>
        </w:rPr>
        <w:t>// класс имеет имя X</w:t>
      </w:r>
    </w:p>
    <w:p w:rsidR="0080038F" w:rsidRPr="0080038F" w:rsidRDefault="0080038F" w:rsidP="0080038F">
      <w:pPr>
        <w:autoSpaceDE w:val="0"/>
        <w:autoSpaceDN w:val="0"/>
        <w:adjustRightInd w:val="0"/>
        <w:spacing w:after="0" w:line="240" w:lineRule="auto"/>
        <w:rPr>
          <w:rFonts w:ascii="Times New Roman" w:hAnsi="Times New Roman" w:cs="Times New Roman"/>
          <w:b/>
          <w:bCs/>
          <w:sz w:val="28"/>
          <w:szCs w:val="28"/>
          <w:lang w:val="ru-RU"/>
        </w:rPr>
      </w:pPr>
      <w:r w:rsidRPr="0080038F">
        <w:rPr>
          <w:rFonts w:ascii="Times New Roman" w:hAnsi="Times New Roman" w:cs="Times New Roman"/>
          <w:b/>
          <w:bCs/>
          <w:sz w:val="28"/>
          <w:szCs w:val="28"/>
          <w:lang w:val="ru-RU"/>
        </w:rPr>
        <w:t>public:</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открытые члены:</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 пользовательский интерфейс (доступный всем)</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функции</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типы</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данные (лучше всего поместить в раздел private)</w:t>
      </w:r>
    </w:p>
    <w:p w:rsidR="0080038F" w:rsidRPr="0080038F" w:rsidRDefault="0080038F" w:rsidP="0080038F">
      <w:pPr>
        <w:autoSpaceDE w:val="0"/>
        <w:autoSpaceDN w:val="0"/>
        <w:adjustRightInd w:val="0"/>
        <w:spacing w:after="0" w:line="240" w:lineRule="auto"/>
        <w:rPr>
          <w:rFonts w:ascii="Times New Roman" w:hAnsi="Times New Roman" w:cs="Times New Roman"/>
          <w:b/>
          <w:bCs/>
          <w:sz w:val="28"/>
          <w:szCs w:val="28"/>
          <w:lang w:val="ru-RU"/>
        </w:rPr>
      </w:pPr>
      <w:r w:rsidRPr="0080038F">
        <w:rPr>
          <w:rFonts w:ascii="Times New Roman" w:hAnsi="Times New Roman" w:cs="Times New Roman"/>
          <w:b/>
          <w:bCs/>
          <w:sz w:val="28"/>
          <w:szCs w:val="28"/>
          <w:lang w:val="ru-RU"/>
        </w:rPr>
        <w:lastRenderedPageBreak/>
        <w:t>private:</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закрытые члены:</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 детали реализации (используется только членами</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данного класса)</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функции</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типы</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данные</w:t>
      </w:r>
    </w:p>
    <w:p w:rsidR="0080038F" w:rsidRPr="0080038F" w:rsidRDefault="0080038F" w:rsidP="0080038F">
      <w:pPr>
        <w:autoSpaceDE w:val="0"/>
        <w:autoSpaceDN w:val="0"/>
        <w:adjustRightInd w:val="0"/>
        <w:spacing w:after="0" w:line="240" w:lineRule="auto"/>
        <w:rPr>
          <w:rFonts w:ascii="Times New Roman" w:hAnsi="Times New Roman" w:cs="Times New Roman"/>
          <w:b/>
          <w:bCs/>
          <w:sz w:val="28"/>
          <w:szCs w:val="28"/>
          <w:lang w:val="ru-RU"/>
        </w:rPr>
      </w:pPr>
      <w:r w:rsidRPr="0080038F">
        <w:rPr>
          <w:rFonts w:ascii="Times New Roman" w:hAnsi="Times New Roman" w:cs="Times New Roman"/>
          <w:b/>
          <w:bCs/>
          <w:sz w:val="28"/>
          <w:szCs w:val="28"/>
          <w:lang w:val="ru-RU"/>
        </w:rPr>
        <w:t>};</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Члены класса по умолчанию являются закрытыми. Иначе говоря, фрагмент</w:t>
      </w:r>
    </w:p>
    <w:p w:rsidR="0080038F" w:rsidRPr="0080038F" w:rsidRDefault="0080038F" w:rsidP="0080038F">
      <w:pPr>
        <w:autoSpaceDE w:val="0"/>
        <w:autoSpaceDN w:val="0"/>
        <w:adjustRightInd w:val="0"/>
        <w:spacing w:after="0" w:line="240" w:lineRule="auto"/>
        <w:rPr>
          <w:rFonts w:ascii="Times New Roman" w:hAnsi="Times New Roman" w:cs="Times New Roman"/>
          <w:b/>
          <w:bCs/>
          <w:sz w:val="28"/>
          <w:szCs w:val="28"/>
          <w:lang w:val="ru-RU"/>
        </w:rPr>
      </w:pPr>
      <w:r w:rsidRPr="0080038F">
        <w:rPr>
          <w:rFonts w:ascii="Times New Roman" w:hAnsi="Times New Roman" w:cs="Times New Roman"/>
          <w:b/>
          <w:bCs/>
          <w:sz w:val="28"/>
          <w:szCs w:val="28"/>
          <w:lang w:val="ru-RU"/>
        </w:rPr>
        <w:t>class X {</w:t>
      </w:r>
    </w:p>
    <w:p w:rsidR="0080038F" w:rsidRPr="00D455D1" w:rsidRDefault="0080038F" w:rsidP="0080038F">
      <w:pPr>
        <w:autoSpaceDE w:val="0"/>
        <w:autoSpaceDN w:val="0"/>
        <w:adjustRightInd w:val="0"/>
        <w:spacing w:after="0" w:line="240" w:lineRule="auto"/>
        <w:rPr>
          <w:rFonts w:ascii="Times New Roman" w:hAnsi="Times New Roman" w:cs="Times New Roman"/>
          <w:b/>
          <w:bCs/>
          <w:sz w:val="28"/>
          <w:szCs w:val="28"/>
          <w:lang w:val="en-US"/>
        </w:rPr>
      </w:pPr>
      <w:r w:rsidRPr="00D455D1">
        <w:rPr>
          <w:rFonts w:ascii="Times New Roman" w:hAnsi="Times New Roman" w:cs="Times New Roman"/>
          <w:b/>
          <w:bCs/>
          <w:sz w:val="28"/>
          <w:szCs w:val="28"/>
          <w:lang w:val="en-US"/>
        </w:rPr>
        <w:t>int mf(int);</w:t>
      </w:r>
    </w:p>
    <w:p w:rsidR="0080038F" w:rsidRPr="00D455D1" w:rsidRDefault="0080038F" w:rsidP="0080038F">
      <w:pPr>
        <w:autoSpaceDE w:val="0"/>
        <w:autoSpaceDN w:val="0"/>
        <w:adjustRightInd w:val="0"/>
        <w:spacing w:after="0" w:line="240" w:lineRule="auto"/>
        <w:rPr>
          <w:rFonts w:ascii="Times New Roman" w:hAnsi="Times New Roman" w:cs="Times New Roman"/>
          <w:sz w:val="28"/>
          <w:szCs w:val="28"/>
          <w:lang w:val="en-US"/>
        </w:rPr>
      </w:pPr>
      <w:r w:rsidRPr="00D455D1">
        <w:rPr>
          <w:rFonts w:ascii="Times New Roman" w:hAnsi="Times New Roman" w:cs="Times New Roman"/>
          <w:sz w:val="28"/>
          <w:szCs w:val="28"/>
          <w:lang w:val="en-US"/>
        </w:rPr>
        <w:t>// . . .</w:t>
      </w:r>
    </w:p>
    <w:p w:rsidR="0080038F" w:rsidRPr="00D455D1" w:rsidRDefault="0080038F" w:rsidP="0080038F">
      <w:pPr>
        <w:autoSpaceDE w:val="0"/>
        <w:autoSpaceDN w:val="0"/>
        <w:adjustRightInd w:val="0"/>
        <w:spacing w:after="0" w:line="240" w:lineRule="auto"/>
        <w:rPr>
          <w:rFonts w:ascii="Times New Roman" w:hAnsi="Times New Roman" w:cs="Times New Roman"/>
          <w:b/>
          <w:bCs/>
          <w:sz w:val="28"/>
          <w:szCs w:val="28"/>
          <w:lang w:val="en-US"/>
        </w:rPr>
      </w:pPr>
      <w:r w:rsidRPr="00D455D1">
        <w:rPr>
          <w:rFonts w:ascii="Times New Roman" w:hAnsi="Times New Roman" w:cs="Times New Roman"/>
          <w:b/>
          <w:bCs/>
          <w:sz w:val="28"/>
          <w:szCs w:val="28"/>
          <w:lang w:val="en-US"/>
        </w:rPr>
        <w:t>};</w:t>
      </w:r>
    </w:p>
    <w:p w:rsidR="0080038F" w:rsidRPr="00D455D1" w:rsidRDefault="0080038F" w:rsidP="0080038F">
      <w:pPr>
        <w:autoSpaceDE w:val="0"/>
        <w:autoSpaceDN w:val="0"/>
        <w:adjustRightInd w:val="0"/>
        <w:spacing w:after="0" w:line="240" w:lineRule="auto"/>
        <w:rPr>
          <w:rFonts w:ascii="Times New Roman" w:hAnsi="Times New Roman" w:cs="Times New Roman"/>
          <w:sz w:val="28"/>
          <w:szCs w:val="28"/>
          <w:lang w:val="en-US"/>
        </w:rPr>
      </w:pPr>
      <w:r w:rsidRPr="0080038F">
        <w:rPr>
          <w:rFonts w:ascii="Times New Roman" w:hAnsi="Times New Roman" w:cs="Times New Roman"/>
          <w:sz w:val="28"/>
          <w:szCs w:val="28"/>
          <w:lang w:val="ru-RU"/>
        </w:rPr>
        <w:t>означает</w:t>
      </w:r>
    </w:p>
    <w:p w:rsidR="0080038F" w:rsidRPr="00D455D1" w:rsidRDefault="0080038F" w:rsidP="0080038F">
      <w:pPr>
        <w:spacing w:after="0" w:line="240" w:lineRule="auto"/>
        <w:rPr>
          <w:rFonts w:ascii="Times New Roman" w:hAnsi="Times New Roman" w:cs="Times New Roman"/>
          <w:b/>
          <w:bCs/>
          <w:sz w:val="28"/>
          <w:szCs w:val="28"/>
          <w:lang w:val="en-US"/>
        </w:rPr>
      </w:pPr>
      <w:r w:rsidRPr="00D455D1">
        <w:rPr>
          <w:rFonts w:ascii="Times New Roman" w:hAnsi="Times New Roman" w:cs="Times New Roman"/>
          <w:b/>
          <w:bCs/>
          <w:sz w:val="28"/>
          <w:szCs w:val="28"/>
          <w:lang w:val="en-US"/>
        </w:rPr>
        <w:t>class X {</w:t>
      </w:r>
    </w:p>
    <w:p w:rsidR="0080038F" w:rsidRPr="0080038F" w:rsidRDefault="0080038F" w:rsidP="0080038F">
      <w:pPr>
        <w:autoSpaceDE w:val="0"/>
        <w:autoSpaceDN w:val="0"/>
        <w:adjustRightInd w:val="0"/>
        <w:spacing w:after="0" w:line="240" w:lineRule="auto"/>
        <w:rPr>
          <w:rFonts w:ascii="Times New Roman" w:hAnsi="Times New Roman" w:cs="Times New Roman"/>
          <w:b/>
          <w:bCs/>
          <w:sz w:val="28"/>
          <w:szCs w:val="28"/>
          <w:lang w:val="ru-RU"/>
        </w:rPr>
      </w:pPr>
      <w:r w:rsidRPr="0080038F">
        <w:rPr>
          <w:rFonts w:ascii="Times New Roman" w:hAnsi="Times New Roman" w:cs="Times New Roman"/>
          <w:b/>
          <w:bCs/>
          <w:sz w:val="28"/>
          <w:szCs w:val="28"/>
          <w:lang w:val="ru-RU"/>
        </w:rPr>
        <w:t>private:</w:t>
      </w:r>
    </w:p>
    <w:p w:rsidR="0080038F" w:rsidRPr="0080038F" w:rsidRDefault="0080038F" w:rsidP="0080038F">
      <w:pPr>
        <w:autoSpaceDE w:val="0"/>
        <w:autoSpaceDN w:val="0"/>
        <w:adjustRightInd w:val="0"/>
        <w:spacing w:after="0" w:line="240" w:lineRule="auto"/>
        <w:rPr>
          <w:rFonts w:ascii="Times New Roman" w:hAnsi="Times New Roman" w:cs="Times New Roman"/>
          <w:b/>
          <w:bCs/>
          <w:sz w:val="28"/>
          <w:szCs w:val="28"/>
          <w:lang w:val="ru-RU"/>
        </w:rPr>
      </w:pPr>
      <w:r w:rsidRPr="0080038F">
        <w:rPr>
          <w:rFonts w:ascii="Times New Roman" w:hAnsi="Times New Roman" w:cs="Times New Roman"/>
          <w:b/>
          <w:bCs/>
          <w:sz w:val="28"/>
          <w:szCs w:val="28"/>
          <w:lang w:val="ru-RU"/>
        </w:rPr>
        <w:t>int mf(int);</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 . .</w:t>
      </w:r>
    </w:p>
    <w:p w:rsidR="0080038F" w:rsidRPr="0080038F" w:rsidRDefault="0080038F" w:rsidP="0080038F">
      <w:pPr>
        <w:autoSpaceDE w:val="0"/>
        <w:autoSpaceDN w:val="0"/>
        <w:adjustRightInd w:val="0"/>
        <w:spacing w:after="0" w:line="240" w:lineRule="auto"/>
        <w:rPr>
          <w:rFonts w:ascii="Times New Roman" w:hAnsi="Times New Roman" w:cs="Times New Roman"/>
          <w:b/>
          <w:bCs/>
          <w:sz w:val="28"/>
          <w:szCs w:val="28"/>
          <w:lang w:val="ru-RU"/>
        </w:rPr>
      </w:pPr>
      <w:r w:rsidRPr="0080038F">
        <w:rPr>
          <w:rFonts w:ascii="Times New Roman" w:hAnsi="Times New Roman" w:cs="Times New Roman"/>
          <w:b/>
          <w:bCs/>
          <w:sz w:val="28"/>
          <w:szCs w:val="28"/>
          <w:lang w:val="ru-RU"/>
        </w:rPr>
        <w:t>};</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Поэтому</w:t>
      </w:r>
      <w:r>
        <w:rPr>
          <w:rFonts w:ascii="Times New Roman" w:hAnsi="Times New Roman" w:cs="Times New Roman"/>
          <w:sz w:val="28"/>
          <w:szCs w:val="28"/>
          <w:lang w:val="ru-RU"/>
        </w:rPr>
        <w:t xml:space="preserve"> </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b/>
          <w:bCs/>
          <w:sz w:val="28"/>
          <w:szCs w:val="28"/>
          <w:lang w:val="ru-RU"/>
        </w:rPr>
        <w:t xml:space="preserve">X x; </w:t>
      </w:r>
      <w:r w:rsidRPr="0080038F">
        <w:rPr>
          <w:rFonts w:ascii="Times New Roman" w:hAnsi="Times New Roman" w:cs="Times New Roman"/>
          <w:sz w:val="28"/>
          <w:szCs w:val="28"/>
          <w:lang w:val="ru-RU"/>
        </w:rPr>
        <w:t>// переменная x типа X</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b/>
          <w:bCs/>
          <w:sz w:val="28"/>
          <w:szCs w:val="28"/>
          <w:lang w:val="ru-RU"/>
        </w:rPr>
        <w:t xml:space="preserve">int y = x.mf(); </w:t>
      </w:r>
      <w:r w:rsidRPr="0080038F">
        <w:rPr>
          <w:rFonts w:ascii="Times New Roman" w:hAnsi="Times New Roman" w:cs="Times New Roman"/>
          <w:sz w:val="28"/>
          <w:szCs w:val="28"/>
          <w:lang w:val="ru-RU"/>
        </w:rPr>
        <w:t>// ошибка: переменная mf является закрытой</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 (т.е. недоступной)</w:t>
      </w:r>
    </w:p>
    <w:p w:rsidR="0080038F" w:rsidRPr="0080038F" w:rsidRDefault="0080038F" w:rsidP="0080038F">
      <w:pPr>
        <w:autoSpaceDE w:val="0"/>
        <w:autoSpaceDN w:val="0"/>
        <w:adjustRightInd w:val="0"/>
        <w:spacing w:after="0" w:line="240" w:lineRule="auto"/>
        <w:rPr>
          <w:rFonts w:ascii="Times New Roman" w:hAnsi="Times New Roman" w:cs="Times New Roman"/>
          <w:sz w:val="28"/>
          <w:szCs w:val="28"/>
          <w:lang w:val="ru-RU"/>
        </w:rPr>
      </w:pPr>
      <w:r w:rsidRPr="0080038F">
        <w:rPr>
          <w:rFonts w:ascii="Times New Roman" w:hAnsi="Times New Roman" w:cs="Times New Roman"/>
          <w:sz w:val="28"/>
          <w:szCs w:val="28"/>
          <w:lang w:val="ru-RU"/>
        </w:rPr>
        <w:t>Пользователь не может непосредственно ссылаться на закрытый член класса.</w:t>
      </w:r>
      <w:r>
        <w:rPr>
          <w:rFonts w:ascii="Times New Roman" w:hAnsi="Times New Roman" w:cs="Times New Roman"/>
          <w:sz w:val="28"/>
          <w:szCs w:val="28"/>
          <w:lang w:val="ru-RU"/>
        </w:rPr>
        <w:t xml:space="preserve"> </w:t>
      </w:r>
    </w:p>
    <w:p w:rsidR="0080038F" w:rsidRPr="00D455D1" w:rsidRDefault="0080038F" w:rsidP="0080038F">
      <w:pPr>
        <w:autoSpaceDE w:val="0"/>
        <w:autoSpaceDN w:val="0"/>
        <w:adjustRightInd w:val="0"/>
        <w:spacing w:after="0" w:line="240" w:lineRule="auto"/>
        <w:rPr>
          <w:rFonts w:ascii="Times New Roman" w:hAnsi="Times New Roman" w:cs="Times New Roman"/>
          <w:sz w:val="28"/>
          <w:szCs w:val="28"/>
          <w:lang w:val="en-US"/>
        </w:rPr>
      </w:pPr>
      <w:r w:rsidRPr="0080038F">
        <w:rPr>
          <w:rFonts w:ascii="Times New Roman" w:hAnsi="Times New Roman" w:cs="Times New Roman"/>
          <w:sz w:val="28"/>
          <w:szCs w:val="28"/>
          <w:lang w:val="ru-RU"/>
        </w:rPr>
        <w:t>Вместо этого он должен обратиться к открытой функции-члену, имеющей доступ</w:t>
      </w:r>
      <w:r>
        <w:rPr>
          <w:rFonts w:ascii="Times New Roman" w:hAnsi="Times New Roman" w:cs="Times New Roman"/>
          <w:sz w:val="28"/>
          <w:szCs w:val="28"/>
          <w:lang w:val="ru-RU"/>
        </w:rPr>
        <w:t xml:space="preserve"> </w:t>
      </w:r>
      <w:r w:rsidRPr="0080038F">
        <w:rPr>
          <w:rFonts w:ascii="Times New Roman" w:hAnsi="Times New Roman" w:cs="Times New Roman"/>
          <w:sz w:val="28"/>
          <w:szCs w:val="28"/>
          <w:lang w:val="ru-RU"/>
        </w:rPr>
        <w:t>к закрытым данным. Например</w:t>
      </w:r>
      <w:r w:rsidRPr="00D455D1">
        <w:rPr>
          <w:rFonts w:ascii="Times New Roman" w:hAnsi="Times New Roman" w:cs="Times New Roman"/>
          <w:sz w:val="28"/>
          <w:szCs w:val="28"/>
          <w:lang w:val="en-US"/>
        </w:rPr>
        <w:t>:</w:t>
      </w:r>
    </w:p>
    <w:p w:rsidR="0080038F" w:rsidRPr="00D455D1" w:rsidRDefault="0080038F" w:rsidP="0080038F">
      <w:pPr>
        <w:autoSpaceDE w:val="0"/>
        <w:autoSpaceDN w:val="0"/>
        <w:adjustRightInd w:val="0"/>
        <w:spacing w:after="0" w:line="240" w:lineRule="auto"/>
        <w:rPr>
          <w:rFonts w:ascii="Times New Roman" w:hAnsi="Times New Roman" w:cs="Times New Roman"/>
          <w:b/>
          <w:bCs/>
          <w:sz w:val="28"/>
          <w:szCs w:val="28"/>
          <w:lang w:val="en-US"/>
        </w:rPr>
      </w:pPr>
      <w:r w:rsidRPr="00D455D1">
        <w:rPr>
          <w:rFonts w:ascii="Times New Roman" w:hAnsi="Times New Roman" w:cs="Times New Roman"/>
          <w:b/>
          <w:bCs/>
          <w:sz w:val="28"/>
          <w:szCs w:val="28"/>
          <w:lang w:val="en-US"/>
        </w:rPr>
        <w:t>class X {</w:t>
      </w:r>
    </w:p>
    <w:p w:rsidR="0080038F" w:rsidRPr="00D455D1" w:rsidRDefault="0080038F" w:rsidP="0080038F">
      <w:pPr>
        <w:autoSpaceDE w:val="0"/>
        <w:autoSpaceDN w:val="0"/>
        <w:adjustRightInd w:val="0"/>
        <w:spacing w:after="0" w:line="240" w:lineRule="auto"/>
        <w:rPr>
          <w:rFonts w:ascii="Times New Roman" w:hAnsi="Times New Roman" w:cs="Times New Roman"/>
          <w:b/>
          <w:bCs/>
          <w:sz w:val="28"/>
          <w:szCs w:val="28"/>
          <w:lang w:val="en-US"/>
        </w:rPr>
      </w:pPr>
      <w:r w:rsidRPr="00D455D1">
        <w:rPr>
          <w:rFonts w:ascii="Times New Roman" w:hAnsi="Times New Roman" w:cs="Times New Roman"/>
          <w:b/>
          <w:bCs/>
          <w:sz w:val="28"/>
          <w:szCs w:val="28"/>
          <w:lang w:val="en-US"/>
        </w:rPr>
        <w:t>int m;</w:t>
      </w:r>
    </w:p>
    <w:p w:rsidR="0080038F" w:rsidRPr="00D455D1" w:rsidRDefault="0080038F" w:rsidP="0080038F">
      <w:pPr>
        <w:autoSpaceDE w:val="0"/>
        <w:autoSpaceDN w:val="0"/>
        <w:adjustRightInd w:val="0"/>
        <w:spacing w:after="0" w:line="240" w:lineRule="auto"/>
        <w:rPr>
          <w:rFonts w:ascii="Times New Roman" w:hAnsi="Times New Roman" w:cs="Times New Roman"/>
          <w:b/>
          <w:bCs/>
          <w:sz w:val="28"/>
          <w:szCs w:val="28"/>
          <w:lang w:val="en-US"/>
        </w:rPr>
      </w:pPr>
      <w:r w:rsidRPr="00D455D1">
        <w:rPr>
          <w:rFonts w:ascii="Times New Roman" w:hAnsi="Times New Roman" w:cs="Times New Roman"/>
          <w:b/>
          <w:bCs/>
          <w:sz w:val="28"/>
          <w:szCs w:val="28"/>
          <w:lang w:val="en-US"/>
        </w:rPr>
        <w:t>int mf(int);</w:t>
      </w:r>
    </w:p>
    <w:p w:rsidR="0080038F" w:rsidRPr="00D455D1" w:rsidRDefault="0080038F" w:rsidP="0080038F">
      <w:pPr>
        <w:autoSpaceDE w:val="0"/>
        <w:autoSpaceDN w:val="0"/>
        <w:adjustRightInd w:val="0"/>
        <w:spacing w:after="0" w:line="240" w:lineRule="auto"/>
        <w:rPr>
          <w:rFonts w:ascii="Times New Roman" w:hAnsi="Times New Roman" w:cs="Times New Roman"/>
          <w:b/>
          <w:bCs/>
          <w:sz w:val="28"/>
          <w:szCs w:val="28"/>
          <w:lang w:val="en-US"/>
        </w:rPr>
      </w:pPr>
      <w:r w:rsidRPr="00D455D1">
        <w:rPr>
          <w:rFonts w:ascii="Times New Roman" w:hAnsi="Times New Roman" w:cs="Times New Roman"/>
          <w:b/>
          <w:bCs/>
          <w:sz w:val="28"/>
          <w:szCs w:val="28"/>
          <w:lang w:val="en-US"/>
        </w:rPr>
        <w:t>public:</w:t>
      </w:r>
    </w:p>
    <w:p w:rsidR="0080038F" w:rsidRPr="00D455D1" w:rsidRDefault="0080038F" w:rsidP="0080038F">
      <w:pPr>
        <w:autoSpaceDE w:val="0"/>
        <w:autoSpaceDN w:val="0"/>
        <w:adjustRightInd w:val="0"/>
        <w:spacing w:after="0" w:line="240" w:lineRule="auto"/>
        <w:rPr>
          <w:rFonts w:ascii="Times New Roman" w:hAnsi="Times New Roman" w:cs="Times New Roman"/>
          <w:b/>
          <w:bCs/>
          <w:sz w:val="28"/>
          <w:szCs w:val="28"/>
          <w:lang w:val="en-US"/>
        </w:rPr>
      </w:pPr>
      <w:r w:rsidRPr="00D455D1">
        <w:rPr>
          <w:rFonts w:ascii="Times New Roman" w:hAnsi="Times New Roman" w:cs="Times New Roman"/>
          <w:b/>
          <w:bCs/>
          <w:sz w:val="28"/>
          <w:szCs w:val="28"/>
          <w:lang w:val="en-US"/>
        </w:rPr>
        <w:t>int f(int i) { m=i; return mf(i); }</w:t>
      </w:r>
    </w:p>
    <w:p w:rsidR="0080038F" w:rsidRPr="0080038F" w:rsidRDefault="0080038F" w:rsidP="0080038F">
      <w:pPr>
        <w:autoSpaceDE w:val="0"/>
        <w:autoSpaceDN w:val="0"/>
        <w:adjustRightInd w:val="0"/>
        <w:spacing w:after="0" w:line="240" w:lineRule="auto"/>
        <w:rPr>
          <w:rFonts w:ascii="Times New Roman" w:hAnsi="Times New Roman" w:cs="Times New Roman"/>
          <w:b/>
          <w:bCs/>
          <w:sz w:val="28"/>
          <w:szCs w:val="28"/>
          <w:lang w:val="ru-RU"/>
        </w:rPr>
      </w:pPr>
      <w:r w:rsidRPr="0080038F">
        <w:rPr>
          <w:rFonts w:ascii="Times New Roman" w:hAnsi="Times New Roman" w:cs="Times New Roman"/>
          <w:b/>
          <w:bCs/>
          <w:sz w:val="28"/>
          <w:szCs w:val="28"/>
          <w:lang w:val="ru-RU"/>
        </w:rPr>
        <w:t>};</w:t>
      </w:r>
    </w:p>
    <w:p w:rsidR="0080038F" w:rsidRPr="0080038F" w:rsidRDefault="0080038F" w:rsidP="0080038F">
      <w:pPr>
        <w:autoSpaceDE w:val="0"/>
        <w:autoSpaceDN w:val="0"/>
        <w:adjustRightInd w:val="0"/>
        <w:spacing w:after="0" w:line="240" w:lineRule="auto"/>
        <w:rPr>
          <w:rFonts w:ascii="Times New Roman" w:hAnsi="Times New Roman" w:cs="Times New Roman"/>
          <w:b/>
          <w:bCs/>
          <w:sz w:val="28"/>
          <w:szCs w:val="28"/>
          <w:lang w:val="ru-RU"/>
        </w:rPr>
      </w:pPr>
      <w:r w:rsidRPr="0080038F">
        <w:rPr>
          <w:rFonts w:ascii="Times New Roman" w:hAnsi="Times New Roman" w:cs="Times New Roman"/>
          <w:b/>
          <w:bCs/>
          <w:sz w:val="28"/>
          <w:szCs w:val="28"/>
          <w:lang w:val="ru-RU"/>
        </w:rPr>
        <w:t>X x;</w:t>
      </w:r>
    </w:p>
    <w:p w:rsidR="0080038F" w:rsidRPr="0080038F" w:rsidRDefault="0080038F" w:rsidP="0080038F">
      <w:pPr>
        <w:autoSpaceDE w:val="0"/>
        <w:autoSpaceDN w:val="0"/>
        <w:adjustRightInd w:val="0"/>
        <w:spacing w:after="0" w:line="240" w:lineRule="auto"/>
        <w:rPr>
          <w:rFonts w:ascii="Times New Roman" w:hAnsi="Times New Roman" w:cs="Times New Roman"/>
          <w:b/>
          <w:bCs/>
          <w:sz w:val="28"/>
          <w:szCs w:val="28"/>
          <w:lang w:val="ru-RU"/>
        </w:rPr>
      </w:pPr>
      <w:r w:rsidRPr="0080038F">
        <w:rPr>
          <w:rFonts w:ascii="Times New Roman" w:hAnsi="Times New Roman" w:cs="Times New Roman"/>
          <w:b/>
          <w:bCs/>
          <w:sz w:val="28"/>
          <w:szCs w:val="28"/>
          <w:lang w:val="ru-RU"/>
        </w:rPr>
        <w:t>int y = x.f(2);</w:t>
      </w:r>
    </w:p>
    <w:p w:rsidR="0080038F" w:rsidRPr="0080038F" w:rsidRDefault="0080038F" w:rsidP="0080038F">
      <w:pPr>
        <w:autoSpaceDE w:val="0"/>
        <w:autoSpaceDN w:val="0"/>
        <w:adjustRightInd w:val="0"/>
        <w:spacing w:after="0" w:line="240" w:lineRule="auto"/>
        <w:rPr>
          <w:rFonts w:ascii="Times New Roman" w:eastAsia="Times New Roman" w:hAnsi="Times New Roman" w:cs="Times New Roman"/>
          <w:sz w:val="28"/>
          <w:szCs w:val="28"/>
          <w:lang w:val="ru-RU"/>
        </w:rPr>
      </w:pPr>
      <w:r w:rsidRPr="0080038F">
        <w:rPr>
          <w:rFonts w:ascii="Times New Roman" w:hAnsi="Times New Roman" w:cs="Times New Roman"/>
          <w:sz w:val="28"/>
          <w:szCs w:val="28"/>
          <w:lang w:val="ru-RU"/>
        </w:rPr>
        <w:t>Различие между закрытыми и открытыми данными отражает важное различие</w:t>
      </w:r>
      <w:r>
        <w:rPr>
          <w:rFonts w:ascii="Times New Roman" w:hAnsi="Times New Roman" w:cs="Times New Roman"/>
          <w:sz w:val="28"/>
          <w:szCs w:val="28"/>
          <w:lang w:val="ru-RU"/>
        </w:rPr>
        <w:t xml:space="preserve"> </w:t>
      </w:r>
      <w:r w:rsidRPr="0080038F">
        <w:rPr>
          <w:rFonts w:ascii="Times New Roman" w:hAnsi="Times New Roman" w:cs="Times New Roman"/>
          <w:sz w:val="28"/>
          <w:szCs w:val="28"/>
          <w:lang w:val="ru-RU"/>
        </w:rPr>
        <w:t>между интерфейсом (точка зрения пользователя класса) и деталями реализации</w:t>
      </w:r>
      <w:r>
        <w:rPr>
          <w:rFonts w:ascii="Times New Roman" w:hAnsi="Times New Roman" w:cs="Times New Roman"/>
          <w:sz w:val="28"/>
          <w:szCs w:val="28"/>
          <w:lang w:val="ru-RU"/>
        </w:rPr>
        <w:t xml:space="preserve"> </w:t>
      </w:r>
      <w:r w:rsidRPr="0080038F">
        <w:rPr>
          <w:rFonts w:ascii="Times New Roman" w:hAnsi="Times New Roman" w:cs="Times New Roman"/>
          <w:sz w:val="28"/>
          <w:szCs w:val="28"/>
          <w:lang w:val="ru-RU"/>
        </w:rPr>
        <w:t>(точка зрения разработчика класса).</w:t>
      </w:r>
      <w:r w:rsidR="00672872">
        <w:rPr>
          <w:rFonts w:ascii="Times New Roman" w:hAnsi="Times New Roman" w:cs="Times New Roman"/>
          <w:sz w:val="28"/>
          <w:szCs w:val="28"/>
          <w:lang w:val="ru-RU"/>
        </w:rPr>
        <w:t>"</w:t>
      </w:r>
    </w:p>
    <w:p w:rsidR="006B1A40" w:rsidRPr="00342C1F" w:rsidRDefault="006B1A40" w:rsidP="006B1A40">
      <w:pPr>
        <w:spacing w:after="0" w:line="240" w:lineRule="auto"/>
        <w:ind w:firstLine="720"/>
        <w:rPr>
          <w:rFonts w:ascii="Times New Roman" w:eastAsia="Times New Roman" w:hAnsi="Times New Roman" w:cs="Times New Roman"/>
          <w:sz w:val="28"/>
          <w:szCs w:val="28"/>
        </w:rPr>
      </w:pPr>
      <w:r w:rsidRPr="004211D3">
        <w:rPr>
          <w:rFonts w:ascii="Times New Roman" w:eastAsia="Times New Roman" w:hAnsi="Times New Roman" w:cs="Times New Roman"/>
          <w:b/>
          <w:sz w:val="28"/>
          <w:szCs w:val="28"/>
        </w:rPr>
        <w:t>Правила створення розділів класу</w:t>
      </w:r>
      <w:r w:rsidRPr="00342C1F">
        <w:rPr>
          <w:rFonts w:ascii="Times New Roman" w:eastAsia="Times New Roman" w:hAnsi="Times New Roman" w:cs="Times New Roman"/>
          <w:sz w:val="28"/>
          <w:szCs w:val="28"/>
        </w:rPr>
        <w:t>:</w:t>
      </w:r>
    </w:p>
    <w:p w:rsidR="006B1A40" w:rsidRPr="00342C1F" w:rsidRDefault="006B1A40" w:rsidP="006B1A40">
      <w:pPr>
        <w:numPr>
          <w:ilvl w:val="0"/>
          <w:numId w:val="2"/>
        </w:num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розділи можуть з’являтися в будь-якому порядку і декілька разів;</w:t>
      </w:r>
    </w:p>
    <w:p w:rsidR="006B1A40" w:rsidRPr="00342C1F" w:rsidRDefault="006B1A40" w:rsidP="006B1A40">
      <w:pPr>
        <w:numPr>
          <w:ilvl w:val="0"/>
          <w:numId w:val="2"/>
        </w:num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якщо не оголошено жодного розділу, компілятор за замовчуванням оголошує усі елементи закритими;</w:t>
      </w:r>
    </w:p>
    <w:p w:rsidR="006B1A40" w:rsidRPr="00342C1F" w:rsidRDefault="006B1A40" w:rsidP="006B1A40">
      <w:pPr>
        <w:numPr>
          <w:ilvl w:val="0"/>
          <w:numId w:val="2"/>
        </w:num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розміщати дані-елементи класу у відкритому розділі можна тільки за необхідності. Дані-елементи класу звичайно розміщують у закритому, або захищеному розділі, щоб до них мали доступ функції-члени класу, а також функції класів-нащадків;</w:t>
      </w:r>
    </w:p>
    <w:p w:rsidR="006B1A40" w:rsidRPr="00342C1F" w:rsidRDefault="006B1A40" w:rsidP="006B1A40">
      <w:pPr>
        <w:numPr>
          <w:ilvl w:val="0"/>
          <w:numId w:val="2"/>
        </w:num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для зміни значень даних (полів) слід використовувати функції-члени класу;</w:t>
      </w:r>
    </w:p>
    <w:p w:rsidR="006B1A40" w:rsidRPr="00342C1F" w:rsidRDefault="006B1A40" w:rsidP="006B1A40">
      <w:pPr>
        <w:numPr>
          <w:ilvl w:val="0"/>
          <w:numId w:val="2"/>
        </w:num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lastRenderedPageBreak/>
        <w:t>клас може мати декілька конструкторів, але тільки один деструктор.</w:t>
      </w:r>
    </w:p>
    <w:p w:rsidR="006B1A40" w:rsidRPr="00765BDE" w:rsidRDefault="006B1A40" w:rsidP="006B1A40">
      <w:pPr>
        <w:spacing w:after="0" w:line="240" w:lineRule="auto"/>
        <w:rPr>
          <w:rFonts w:ascii="Times New Roman CYR" w:hAnsi="Times New Roman CYR" w:cs="Times New Roman CYR"/>
          <w:sz w:val="28"/>
          <w:szCs w:val="28"/>
        </w:rPr>
      </w:pPr>
      <w:r w:rsidRPr="00342C1F">
        <w:rPr>
          <w:rFonts w:ascii="Times New Roman" w:eastAsia="Times New Roman" w:hAnsi="Times New Roman" w:cs="Times New Roman"/>
          <w:sz w:val="28"/>
          <w:szCs w:val="28"/>
        </w:rPr>
        <w:t> </w:t>
      </w:r>
      <w:r>
        <w:rPr>
          <w:rFonts w:ascii="Times New Roman" w:eastAsia="Times New Roman" w:hAnsi="Times New Roman" w:cs="Times New Roman"/>
          <w:sz w:val="28"/>
          <w:szCs w:val="28"/>
        </w:rPr>
        <w:tab/>
      </w:r>
      <w:r w:rsidRPr="00765BDE">
        <w:rPr>
          <w:rFonts w:ascii="Times New Roman CYR" w:hAnsi="Times New Roman CYR" w:cs="Times New Roman CYR"/>
          <w:sz w:val="28"/>
          <w:szCs w:val="28"/>
        </w:rPr>
        <w:t>Після того, як клас визначений, і його функції-члени оголошені, ці функції-члени повинні бути визначені (описані). Кожна функція-член може бути описана прямо в тілі класу або після тіла класу. Коли функція-член описується після відповідного визначення класу, імені функції передує ім'я класу і оператор дозволу області дії (::). Оскільки різні класи можуть мати члени з однаковими іменами, оператор дозволу області дії «прив'язує» ім'я члена до імені класу, щоб однозначно ідентифікувати функції-члени даного класу.</w:t>
      </w:r>
    </w:p>
    <w:p w:rsidR="006B1A40" w:rsidRDefault="006B1A40" w:rsidP="006B1A40">
      <w:pPr>
        <w:spacing w:after="0" w:line="240" w:lineRule="auto"/>
        <w:ind w:firstLine="709"/>
        <w:jc w:val="both"/>
        <w:rPr>
          <w:rFonts w:ascii="Times New Roman CYR" w:hAnsi="Times New Roman CYR" w:cs="Times New Roman CYR"/>
          <w:sz w:val="28"/>
          <w:szCs w:val="28"/>
        </w:rPr>
      </w:pPr>
      <w:r w:rsidRPr="00036C1D">
        <w:rPr>
          <w:rFonts w:ascii="Times New Roman CYR" w:hAnsi="Times New Roman CYR" w:cs="Times New Roman CYR"/>
          <w:b/>
          <w:color w:val="FF0000"/>
          <w:sz w:val="28"/>
          <w:szCs w:val="28"/>
        </w:rPr>
        <w:t>Хорошим стилем програмування</w:t>
      </w:r>
      <w:r w:rsidRPr="00765BDE">
        <w:rPr>
          <w:rFonts w:ascii="Times New Roman CYR" w:hAnsi="Times New Roman CYR" w:cs="Times New Roman CYR"/>
          <w:sz w:val="28"/>
          <w:szCs w:val="28"/>
        </w:rPr>
        <w:t xml:space="preserve"> вважається винесення оголошення класу, або інтерфейсу, у файл заголовка, який </w:t>
      </w:r>
      <w:r>
        <w:rPr>
          <w:rFonts w:ascii="Times New Roman CYR" w:hAnsi="Times New Roman CYR" w:cs="Times New Roman CYR"/>
          <w:sz w:val="28"/>
          <w:szCs w:val="28"/>
        </w:rPr>
        <w:t>зазвичай</w:t>
      </w:r>
      <w:r w:rsidRPr="00765BDE">
        <w:rPr>
          <w:rFonts w:ascii="Times New Roman CYR" w:hAnsi="Times New Roman CYR" w:cs="Times New Roman CYR"/>
          <w:sz w:val="28"/>
          <w:szCs w:val="28"/>
        </w:rPr>
        <w:t xml:space="preserve"> має розширення «.h». Виконання класу, тобто визначення функцій-членів, записується у файл з розширенням «.cpp», який називається реалізацією.</w:t>
      </w:r>
    </w:p>
    <w:p w:rsidR="006B1A40" w:rsidRPr="00765BDE" w:rsidRDefault="006B1A40" w:rsidP="006B1A40">
      <w:pPr>
        <w:spacing w:line="240" w:lineRule="auto"/>
        <w:ind w:firstLine="708"/>
        <w:jc w:val="both"/>
        <w:rPr>
          <w:rFonts w:ascii="Times New Roman CYR" w:hAnsi="Times New Roman CYR" w:cs="Times New Roman CYR"/>
          <w:sz w:val="28"/>
          <w:szCs w:val="28"/>
        </w:rPr>
      </w:pPr>
      <w:r w:rsidRPr="006D1939">
        <w:rPr>
          <w:rFonts w:ascii="Times New Roman CYR" w:hAnsi="Times New Roman CYR" w:cs="Times New Roman CYR"/>
          <w:b/>
          <w:color w:val="FF0000"/>
          <w:sz w:val="28"/>
          <w:szCs w:val="28"/>
        </w:rPr>
        <w:t>Хороший стиль програмування</w:t>
      </w:r>
      <w:r w:rsidRPr="00765BDE">
        <w:rPr>
          <w:rFonts w:ascii="Times New Roman CYR" w:hAnsi="Times New Roman CYR" w:cs="Times New Roman CYR"/>
          <w:sz w:val="28"/>
          <w:szCs w:val="28"/>
        </w:rPr>
        <w:t xml:space="preserve"> рекомендує використовувати при визначенні класу кожен специфікатор доступу до елементів тільки один раз, що робить програму яснішою і простішою для читання. </w:t>
      </w:r>
    </w:p>
    <w:p w:rsidR="006B1A40" w:rsidRPr="00342C1F" w:rsidRDefault="006B1A40" w:rsidP="006B1A40">
      <w:p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Розглянемо приклад використання класу.</w:t>
      </w:r>
    </w:p>
    <w:p w:rsidR="006B1A40" w:rsidRPr="00342C1F" w:rsidRDefault="006B1A40" w:rsidP="006B1A40">
      <w:p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i/>
          <w:iCs/>
          <w:sz w:val="28"/>
          <w:szCs w:val="28"/>
        </w:rPr>
        <w:t>Приклад 11.1.</w:t>
      </w:r>
      <w:r w:rsidRPr="00342C1F">
        <w:rPr>
          <w:rFonts w:ascii="Times New Roman" w:eastAsia="Times New Roman" w:hAnsi="Times New Roman" w:cs="Times New Roman"/>
          <w:sz w:val="28"/>
          <w:szCs w:val="28"/>
        </w:rPr>
        <w:t xml:space="preserve"> Навести просту програму з використанням класу.</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 P11_1.CPP — использование класса, структура класса</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#include &lt;iostream.h&gt;</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#include &lt;conio.h&gt;</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class myclass {</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int p;                // закрытая переменная no умолчанию</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public:</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void set_p(int x);        // прототипы функций-членов класса</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int get_p();</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w:t>
      </w:r>
      <w:r>
        <w:rPr>
          <w:rFonts w:ascii="Courier New" w:eastAsia="Times New Roman" w:hAnsi="Courier New" w:cs="Courier New"/>
          <w:sz w:val="28"/>
          <w:szCs w:val="28"/>
        </w:rPr>
        <w:tab/>
      </w:r>
      <w:r w:rsidRPr="00342C1F">
        <w:rPr>
          <w:rFonts w:ascii="Courier New" w:eastAsia="Times New Roman" w:hAnsi="Courier New" w:cs="Courier New"/>
          <w:sz w:val="28"/>
          <w:szCs w:val="28"/>
        </w:rPr>
        <w:t>//---------- описание функций-членов класса</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void myclass::set_p(int x)</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 p = x; }</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int myclass::get_p( )</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 return p;}</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main()</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 myclass ob1, ob2;        // объявление объектов</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 вызов функций-членов класса</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ob1.set_p(10);</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ob2.set_p(30);</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cout&lt;&lt;"p1= "&lt;&lt;ob1.get_p()&lt;&lt;" ";</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cout&lt;&lt;"p2= "&lt;&lt;ob2.get_p()&lt;&lt;endl;</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 xml:space="preserve">getch (); </w:t>
      </w:r>
    </w:p>
    <w:p w:rsidR="006B1A40" w:rsidRPr="00342C1F" w:rsidRDefault="006B1A40" w:rsidP="006B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42C1F">
        <w:rPr>
          <w:rFonts w:ascii="Courier New" w:eastAsia="Times New Roman" w:hAnsi="Courier New" w:cs="Courier New"/>
          <w:sz w:val="28"/>
          <w:szCs w:val="28"/>
        </w:rPr>
        <w:t>return 0;</w:t>
      </w:r>
      <w:r>
        <w:rPr>
          <w:rFonts w:ascii="Courier New" w:eastAsia="Times New Roman" w:hAnsi="Courier New" w:cs="Courier New"/>
          <w:sz w:val="28"/>
          <w:szCs w:val="28"/>
        </w:rPr>
        <w:tab/>
      </w:r>
      <w:r w:rsidRPr="00342C1F">
        <w:rPr>
          <w:rFonts w:ascii="Courier New" w:eastAsia="Times New Roman" w:hAnsi="Courier New" w:cs="Courier New"/>
          <w:sz w:val="28"/>
          <w:szCs w:val="28"/>
        </w:rPr>
        <w:t>}</w:t>
      </w:r>
    </w:p>
    <w:p w:rsidR="006B1A40" w:rsidRPr="00342C1F" w:rsidRDefault="006B1A40" w:rsidP="006B1A40">
      <w:pPr>
        <w:spacing w:after="0" w:line="240" w:lineRule="auto"/>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Результати обчислень:</w:t>
      </w:r>
      <w:r>
        <w:rPr>
          <w:rFonts w:ascii="Times New Roman" w:eastAsia="Times New Roman" w:hAnsi="Times New Roman" w:cs="Times New Roman"/>
          <w:sz w:val="28"/>
          <w:szCs w:val="28"/>
        </w:rPr>
        <w:tab/>
      </w:r>
      <w:r w:rsidRPr="00342C1F">
        <w:rPr>
          <w:rFonts w:ascii="Times New Roman" w:eastAsia="Times New Roman" w:hAnsi="Times New Roman" w:cs="Times New Roman"/>
          <w:b/>
          <w:bCs/>
          <w:sz w:val="28"/>
          <w:szCs w:val="28"/>
        </w:rPr>
        <w:t>p1= 10</w:t>
      </w:r>
      <w:r>
        <w:rPr>
          <w:rFonts w:ascii="Times New Roman" w:eastAsia="Times New Roman" w:hAnsi="Times New Roman" w:cs="Times New Roman"/>
          <w:b/>
          <w:bCs/>
          <w:sz w:val="28"/>
          <w:szCs w:val="28"/>
        </w:rPr>
        <w:tab/>
      </w:r>
      <w:r w:rsidRPr="00342C1F">
        <w:rPr>
          <w:rFonts w:ascii="Times New Roman" w:eastAsia="Times New Roman" w:hAnsi="Times New Roman" w:cs="Times New Roman"/>
          <w:b/>
          <w:bCs/>
          <w:sz w:val="28"/>
          <w:szCs w:val="28"/>
        </w:rPr>
        <w:t>p2= 30</w:t>
      </w:r>
    </w:p>
    <w:p w:rsidR="006B1A40" w:rsidRPr="00342C1F" w:rsidRDefault="006B1A40" w:rsidP="006B1A40">
      <w:pPr>
        <w:spacing w:after="0" w:line="240" w:lineRule="auto"/>
        <w:ind w:firstLine="720"/>
        <w:jc w:val="both"/>
        <w:rPr>
          <w:rFonts w:ascii="Times New Roman" w:eastAsia="Times New Roman" w:hAnsi="Times New Roman" w:cs="Times New Roman"/>
          <w:sz w:val="28"/>
          <w:szCs w:val="28"/>
        </w:rPr>
      </w:pPr>
      <w:r w:rsidRPr="00342C1F">
        <w:rPr>
          <w:rFonts w:ascii="Times New Roman" w:eastAsia="Times New Roman" w:hAnsi="Times New Roman" w:cs="Times New Roman"/>
          <w:sz w:val="28"/>
          <w:szCs w:val="28"/>
        </w:rPr>
        <w:t>У програмі оголошено клас з ім’ям myclass, що має одну закриту змінну р і дві відкриті функції-члени класу set_p() і get_p(). Перша з функцій призначена для ініціювання закритої змінної р, а друга — для її повернення.</w:t>
      </w:r>
      <w:r>
        <w:rPr>
          <w:rFonts w:ascii="Times New Roman" w:eastAsia="Times New Roman" w:hAnsi="Times New Roman" w:cs="Times New Roman"/>
          <w:sz w:val="28"/>
          <w:szCs w:val="28"/>
        </w:rPr>
        <w:t xml:space="preserve"> </w:t>
      </w:r>
      <w:r w:rsidRPr="00342C1F">
        <w:rPr>
          <w:rFonts w:ascii="Times New Roman" w:eastAsia="Times New Roman" w:hAnsi="Times New Roman" w:cs="Times New Roman"/>
          <w:sz w:val="28"/>
          <w:szCs w:val="28"/>
        </w:rPr>
        <w:t xml:space="preserve">В описі класу оголошено тільки прототипи функцій, їх реалізацію наведено за межами опису. </w:t>
      </w:r>
      <w:r w:rsidRPr="00342C1F">
        <w:rPr>
          <w:rFonts w:ascii="Times New Roman" w:eastAsia="Times New Roman" w:hAnsi="Times New Roman" w:cs="Times New Roman"/>
          <w:sz w:val="28"/>
          <w:szCs w:val="28"/>
        </w:rPr>
        <w:lastRenderedPageBreak/>
        <w:t>Але якщо функція складається з декількох операторів, її можна розмістити всередині класу. Оскільки ці функції є членами класу, то вони мають доступ до закритої змінної р.</w:t>
      </w:r>
      <w:r>
        <w:rPr>
          <w:rFonts w:ascii="Times New Roman" w:eastAsia="Times New Roman" w:hAnsi="Times New Roman" w:cs="Times New Roman"/>
          <w:sz w:val="28"/>
          <w:szCs w:val="28"/>
        </w:rPr>
        <w:t xml:space="preserve"> </w:t>
      </w:r>
      <w:r w:rsidRPr="00342C1F">
        <w:rPr>
          <w:rFonts w:ascii="Times New Roman" w:eastAsia="Times New Roman" w:hAnsi="Times New Roman" w:cs="Times New Roman"/>
          <w:sz w:val="28"/>
          <w:szCs w:val="28"/>
        </w:rPr>
        <w:t>У випадку, коли функції-члени описано за межами класу, їхні заголовки повинні складатися з імені класу, операції розширення області класу «::», імені функції та її формальних ар</w:t>
      </w:r>
      <w:r w:rsidRPr="00342C1F">
        <w:rPr>
          <w:rFonts w:ascii="Times New Roman" w:eastAsia="Times New Roman" w:hAnsi="Times New Roman" w:cs="Times New Roman"/>
          <w:sz w:val="28"/>
          <w:szCs w:val="28"/>
        </w:rPr>
        <w:softHyphen/>
        <w:t>гументів, якщо вони є, а далі йтиме зміст функції.</w:t>
      </w:r>
      <w:r>
        <w:rPr>
          <w:rFonts w:ascii="Times New Roman" w:eastAsia="Times New Roman" w:hAnsi="Times New Roman" w:cs="Times New Roman"/>
          <w:sz w:val="28"/>
          <w:szCs w:val="28"/>
        </w:rPr>
        <w:t xml:space="preserve"> </w:t>
      </w:r>
      <w:r w:rsidRPr="00342C1F">
        <w:rPr>
          <w:rFonts w:ascii="Times New Roman" w:eastAsia="Times New Roman" w:hAnsi="Times New Roman" w:cs="Times New Roman"/>
          <w:sz w:val="28"/>
          <w:szCs w:val="28"/>
        </w:rPr>
        <w:t>У головній функції main() спочатку оголошуються два об’єкти типу myclass, потім ці об’єкти ініціюються конкретними значеннями змінної р (ob1.set_p(10) та ob2.set_p(30),після цього значення цієї змінної виводяться на екран (cont&lt;&lt;ob1.get_p(); та</w:t>
      </w:r>
      <w:r w:rsidR="00D455D1">
        <w:rPr>
          <w:rFonts w:ascii="Times New Roman" w:eastAsia="Times New Roman" w:hAnsi="Times New Roman" w:cs="Times New Roman"/>
          <w:sz w:val="28"/>
          <w:szCs w:val="28"/>
        </w:rPr>
        <w:t xml:space="preserve"> </w:t>
      </w:r>
      <w:r w:rsidRPr="00342C1F">
        <w:rPr>
          <w:rFonts w:ascii="Times New Roman" w:eastAsia="Times New Roman" w:hAnsi="Times New Roman" w:cs="Times New Roman"/>
          <w:sz w:val="28"/>
          <w:szCs w:val="28"/>
        </w:rPr>
        <w:t>cout&lt;&lt;ob2.get_p0).</w:t>
      </w:r>
    </w:p>
    <w:p w:rsidR="006B1A40" w:rsidRDefault="006B1A40" w:rsidP="006B1A40">
      <w:pPr>
        <w:spacing w:after="0" w:line="240" w:lineRule="auto"/>
        <w:ind w:firstLine="720"/>
        <w:rPr>
          <w:rFonts w:ascii="Times New Roman" w:eastAsia="Times New Roman" w:hAnsi="Times New Roman" w:cs="Times New Roman"/>
          <w:b/>
          <w:i/>
          <w:iCs/>
          <w:color w:val="FF0000"/>
          <w:sz w:val="28"/>
          <w:szCs w:val="28"/>
        </w:rPr>
      </w:pPr>
      <w:r w:rsidRPr="00036C1D">
        <w:rPr>
          <w:rFonts w:ascii="Times New Roman" w:eastAsia="Times New Roman" w:hAnsi="Times New Roman" w:cs="Times New Roman"/>
          <w:b/>
          <w:i/>
          <w:iCs/>
          <w:color w:val="FF0000"/>
          <w:sz w:val="28"/>
          <w:szCs w:val="28"/>
        </w:rPr>
        <w:t>Елементи класу записуються через крапку після імені об’єкта.</w:t>
      </w:r>
    </w:p>
    <w:p w:rsidR="006B1A40" w:rsidRPr="00765BDE" w:rsidRDefault="006B1A40" w:rsidP="006B1A40">
      <w:pPr>
        <w:spacing w:after="0" w:line="240" w:lineRule="auto"/>
        <w:ind w:firstLine="708"/>
        <w:jc w:val="both"/>
        <w:rPr>
          <w:rFonts w:ascii="Times New Roman CYR" w:eastAsia="Calibri" w:hAnsi="Times New Roman CYR" w:cs="Times New Roman CYR"/>
          <w:sz w:val="28"/>
          <w:szCs w:val="28"/>
        </w:rPr>
      </w:pPr>
      <w:r w:rsidRPr="00765BDE">
        <w:rPr>
          <w:rFonts w:ascii="Times New Roman CYR" w:eastAsia="Calibri" w:hAnsi="Times New Roman CYR" w:cs="Times New Roman CYR"/>
          <w:sz w:val="28"/>
          <w:szCs w:val="28"/>
        </w:rPr>
        <w:t xml:space="preserve">За замовчанням доступ до членів класу – private. Доступ до відкритих членів класу мають будь-які функції в програмі, доступ до закритих членів класу мають тільки члени-функції даного класу і друзі класу. Дані-члени класу </w:t>
      </w:r>
      <w:r>
        <w:rPr>
          <w:rFonts w:ascii="Times New Roman CYR" w:eastAsia="Calibri" w:hAnsi="Times New Roman CYR" w:cs="Times New Roman CYR"/>
          <w:sz w:val="28"/>
          <w:szCs w:val="28"/>
        </w:rPr>
        <w:t>зазвичай</w:t>
      </w:r>
      <w:r w:rsidRPr="00765BDE">
        <w:rPr>
          <w:rFonts w:ascii="Times New Roman CYR" w:eastAsia="Calibri" w:hAnsi="Times New Roman CYR" w:cs="Times New Roman CYR"/>
          <w:sz w:val="28"/>
          <w:szCs w:val="28"/>
        </w:rPr>
        <w:t xml:space="preserve"> робляться закритими, а функції-члени – відкритими. Глибокий сенс такого підходу полягає в тому, що дійсне представлення даних усередині класу не торкається клієнтів</w:t>
      </w:r>
      <w:r w:rsidRPr="00090381">
        <w:rPr>
          <w:rFonts w:ascii="Times New Roman CYR" w:eastAsia="Calibri" w:hAnsi="Times New Roman CYR" w:cs="Times New Roman CYR"/>
          <w:sz w:val="28"/>
          <w:szCs w:val="28"/>
          <w:lang w:val="ru-RU"/>
        </w:rPr>
        <w:t xml:space="preserve"> (</w:t>
      </w:r>
      <w:r>
        <w:rPr>
          <w:rFonts w:ascii="Times New Roman CYR" w:eastAsia="Calibri" w:hAnsi="Times New Roman CYR" w:cs="Times New Roman CYR"/>
          <w:sz w:val="28"/>
          <w:szCs w:val="28"/>
        </w:rPr>
        <w:t>користувачів</w:t>
      </w:r>
      <w:r w:rsidRPr="00090381">
        <w:rPr>
          <w:rFonts w:ascii="Times New Roman CYR" w:eastAsia="Calibri" w:hAnsi="Times New Roman CYR" w:cs="Times New Roman CYR"/>
          <w:sz w:val="28"/>
          <w:szCs w:val="28"/>
          <w:lang w:val="ru-RU"/>
        </w:rPr>
        <w:t>)</w:t>
      </w:r>
      <w:r w:rsidRPr="00765BDE">
        <w:rPr>
          <w:rFonts w:ascii="Times New Roman CYR" w:eastAsia="Calibri" w:hAnsi="Times New Roman CYR" w:cs="Times New Roman CYR"/>
          <w:sz w:val="28"/>
          <w:szCs w:val="28"/>
        </w:rPr>
        <w:t xml:space="preserve"> класу. </w:t>
      </w:r>
      <w:r w:rsidRPr="00090381">
        <w:rPr>
          <w:rFonts w:ascii="Times New Roman CYR" w:eastAsia="Calibri" w:hAnsi="Times New Roman CYR" w:cs="Times New Roman CYR"/>
          <w:sz w:val="28"/>
          <w:szCs w:val="28"/>
          <w:u w:val="single"/>
        </w:rPr>
        <w:t>Клієнти класу використовують клас, не знаючи внутрішніх деталей його реалізації</w:t>
      </w:r>
      <w:r w:rsidRPr="00765BDE">
        <w:rPr>
          <w:rFonts w:ascii="Times New Roman CYR" w:eastAsia="Calibri" w:hAnsi="Times New Roman CYR" w:cs="Times New Roman CYR"/>
          <w:sz w:val="28"/>
          <w:szCs w:val="28"/>
        </w:rPr>
        <w:t xml:space="preserve">. </w:t>
      </w:r>
      <w:r w:rsidRPr="00090381">
        <w:rPr>
          <w:rFonts w:ascii="Times New Roman CYR" w:eastAsia="Calibri" w:hAnsi="Times New Roman CYR" w:cs="Times New Roman CYR"/>
          <w:i/>
          <w:sz w:val="28"/>
          <w:szCs w:val="28"/>
        </w:rPr>
        <w:t>Якщо реалізація класу змінюється, інтерфейс класу залишається незмінним і дійсний код клієнта класу не вимагає змін</w:t>
      </w:r>
      <w:r w:rsidRPr="00765BDE">
        <w:rPr>
          <w:rFonts w:ascii="Times New Roman CYR" w:eastAsia="Calibri" w:hAnsi="Times New Roman CYR" w:cs="Times New Roman CYR"/>
          <w:sz w:val="28"/>
          <w:szCs w:val="28"/>
        </w:rPr>
        <w:t>. Це значно спрощує модифікацію систем.</w:t>
      </w:r>
    </w:p>
    <w:p w:rsidR="006B1A40" w:rsidRPr="00765BDE" w:rsidRDefault="006B1A40" w:rsidP="006B1A40">
      <w:pPr>
        <w:spacing w:after="0" w:line="240" w:lineRule="auto"/>
        <w:ind w:firstLine="708"/>
        <w:jc w:val="both"/>
        <w:rPr>
          <w:rFonts w:ascii="Times New Roman CYR" w:eastAsia="Calibri" w:hAnsi="Times New Roman CYR" w:cs="Times New Roman CYR"/>
          <w:sz w:val="28"/>
          <w:szCs w:val="28"/>
        </w:rPr>
      </w:pPr>
      <w:r w:rsidRPr="00765BDE">
        <w:rPr>
          <w:rFonts w:ascii="Times New Roman CYR" w:eastAsia="Calibri" w:hAnsi="Times New Roman CYR" w:cs="Times New Roman CYR"/>
          <w:sz w:val="28"/>
          <w:szCs w:val="28"/>
        </w:rPr>
        <w:t xml:space="preserve">З того, що дані класу закриті, не витікає, що клієнти не можуть змінювати ці дані. Дані можуть бути змінені функціями-членами або друзями цього класу. Наприклад, щоб дозволити клієнтам класу прочитати закрите значення даних, клас може мати функцію «одержати» (get). Щоб дати клієнтам можливість змінювати закриті дані, клас може мати функцію «встановити» (set). Таким чином, доступ до закритих членів класу здійснюється через відкриті члени-функції даного класу. </w:t>
      </w:r>
    </w:p>
    <w:p w:rsidR="006B1A40" w:rsidRPr="00765BDE" w:rsidRDefault="006B1A40" w:rsidP="006B1A40">
      <w:pPr>
        <w:spacing w:after="0" w:line="240" w:lineRule="auto"/>
        <w:ind w:firstLine="708"/>
        <w:jc w:val="both"/>
        <w:rPr>
          <w:rFonts w:ascii="Times New Roman CYR" w:eastAsia="Calibri" w:hAnsi="Times New Roman CYR" w:cs="Times New Roman CYR"/>
          <w:sz w:val="28"/>
          <w:szCs w:val="28"/>
        </w:rPr>
      </w:pPr>
      <w:r w:rsidRPr="00765BDE">
        <w:rPr>
          <w:rFonts w:ascii="Times New Roman CYR" w:eastAsia="Calibri" w:hAnsi="Times New Roman CYR" w:cs="Times New Roman CYR"/>
          <w:sz w:val="28"/>
          <w:szCs w:val="28"/>
        </w:rPr>
        <w:t>Основне завдання відкритих членів полягає в тому, щоб дати клієнтам класу уявлення про можливості (послуги), які забезпечує клас. Цей набір послуг складає відкритий інтерфейс класу. Клієнтів класу не повинно торкатися, яким чином клас виконує їх завдання. Закриті члени класу і опис відкритих функцій-членів недоступні для клієнтів класу. Ці компоненти складають реалізацію класу.</w:t>
      </w:r>
    </w:p>
    <w:p w:rsidR="006B1A40" w:rsidRPr="00765BDE" w:rsidRDefault="006B1A40" w:rsidP="006B1A40">
      <w:pPr>
        <w:spacing w:after="0" w:line="240" w:lineRule="auto"/>
        <w:ind w:firstLine="708"/>
        <w:jc w:val="both"/>
        <w:rPr>
          <w:rFonts w:ascii="Times New Roman CYR" w:eastAsia="Calibri" w:hAnsi="Times New Roman CYR" w:cs="Times New Roman CYR"/>
          <w:sz w:val="28"/>
          <w:szCs w:val="28"/>
        </w:rPr>
      </w:pPr>
      <w:r w:rsidRPr="00765BDE">
        <w:rPr>
          <w:rFonts w:ascii="Times New Roman CYR" w:eastAsia="Calibri" w:hAnsi="Times New Roman CYR" w:cs="Times New Roman CYR"/>
          <w:sz w:val="28"/>
          <w:szCs w:val="28"/>
        </w:rPr>
        <w:t xml:space="preserve">Отже, клас - це структурований тип даних, визначений користувачем. Коли клас визначений, ім'я класу може бути використано для оголошення </w:t>
      </w:r>
      <w:r w:rsidRPr="00765BDE">
        <w:rPr>
          <w:rFonts w:ascii="Times New Roman CYR" w:eastAsia="Calibri" w:hAnsi="Times New Roman CYR" w:cs="Times New Roman CYR"/>
          <w:color w:val="000000"/>
          <w:sz w:val="28"/>
          <w:szCs w:val="28"/>
        </w:rPr>
        <w:t>змінної цього тип</w:t>
      </w:r>
      <w:r>
        <w:rPr>
          <w:rFonts w:ascii="Times New Roman CYR" w:eastAsia="Calibri" w:hAnsi="Times New Roman CYR" w:cs="Times New Roman CYR"/>
          <w:color w:val="000000"/>
          <w:sz w:val="28"/>
          <w:szCs w:val="28"/>
        </w:rPr>
        <w:t>у</w:t>
      </w:r>
      <w:r w:rsidRPr="00765BDE">
        <w:rPr>
          <w:rFonts w:ascii="Times New Roman CYR" w:eastAsia="Calibri" w:hAnsi="Times New Roman CYR" w:cs="Times New Roman CYR"/>
          <w:sz w:val="28"/>
          <w:szCs w:val="28"/>
        </w:rPr>
        <w:t xml:space="preserve"> , які </w:t>
      </w:r>
      <w:r w:rsidRPr="00765BDE">
        <w:rPr>
          <w:rFonts w:ascii="Times New Roman CYR" w:eastAsia="Calibri" w:hAnsi="Times New Roman CYR" w:cs="Times New Roman CYR"/>
          <w:color w:val="000000"/>
          <w:sz w:val="28"/>
          <w:szCs w:val="28"/>
        </w:rPr>
        <w:t>називають екземплярами класу або об'єктами</w:t>
      </w:r>
      <w:r w:rsidRPr="00765BDE">
        <w:rPr>
          <w:rFonts w:ascii="Times New Roman CYR" w:eastAsia="Calibri" w:hAnsi="Times New Roman CYR" w:cs="Times New Roman CYR"/>
          <w:sz w:val="28"/>
          <w:szCs w:val="28"/>
        </w:rPr>
        <w:t>. Функції, що оголошені усередині класу, викликаються ззовні об'єкт</w:t>
      </w:r>
      <w:r>
        <w:rPr>
          <w:rFonts w:ascii="Times New Roman CYR" w:eastAsia="Calibri" w:hAnsi="Times New Roman CYR" w:cs="Times New Roman CYR"/>
          <w:sz w:val="28"/>
          <w:szCs w:val="28"/>
        </w:rPr>
        <w:t>а</w:t>
      </w:r>
      <w:r w:rsidRPr="00765BDE">
        <w:rPr>
          <w:rFonts w:ascii="Times New Roman CYR" w:eastAsia="Calibri" w:hAnsi="Times New Roman CYR" w:cs="Times New Roman CYR"/>
          <w:sz w:val="28"/>
          <w:szCs w:val="28"/>
        </w:rPr>
        <w:t xml:space="preserve"> даного класу за допомогою оператора вибору елемент</w:t>
      </w:r>
      <w:r>
        <w:rPr>
          <w:rFonts w:ascii="Times New Roman CYR" w:eastAsia="Calibri" w:hAnsi="Times New Roman CYR" w:cs="Times New Roman CYR"/>
          <w:sz w:val="28"/>
          <w:szCs w:val="28"/>
        </w:rPr>
        <w:t>а</w:t>
      </w:r>
      <w:r w:rsidRPr="00765BDE">
        <w:rPr>
          <w:rFonts w:ascii="Times New Roman CYR" w:eastAsia="Calibri" w:hAnsi="Times New Roman CYR" w:cs="Times New Roman CYR"/>
          <w:sz w:val="28"/>
          <w:szCs w:val="28"/>
        </w:rPr>
        <w:t xml:space="preserve"> «.» або оператора вибору елемент</w:t>
      </w:r>
      <w:r>
        <w:rPr>
          <w:rFonts w:ascii="Times New Roman CYR" w:eastAsia="Calibri" w:hAnsi="Times New Roman CYR" w:cs="Times New Roman CYR"/>
          <w:sz w:val="28"/>
          <w:szCs w:val="28"/>
        </w:rPr>
        <w:t>а</w:t>
      </w:r>
      <w:r w:rsidRPr="00765BDE">
        <w:rPr>
          <w:rFonts w:ascii="Times New Roman CYR" w:eastAsia="Calibri" w:hAnsi="Times New Roman CYR" w:cs="Times New Roman CYR"/>
          <w:sz w:val="28"/>
          <w:szCs w:val="28"/>
        </w:rPr>
        <w:t xml:space="preserve"> за допомогою покажчика «-&gt;».</w:t>
      </w:r>
    </w:p>
    <w:p w:rsidR="006B1A40" w:rsidRPr="00765BDE" w:rsidRDefault="006B1A40" w:rsidP="006B1A40">
      <w:pPr>
        <w:spacing w:after="0" w:line="240" w:lineRule="auto"/>
        <w:ind w:firstLine="708"/>
        <w:jc w:val="both"/>
        <w:rPr>
          <w:rFonts w:ascii="Times New Roman CYR" w:eastAsia="Calibri" w:hAnsi="Times New Roman CYR" w:cs="Times New Roman CYR"/>
          <w:sz w:val="28"/>
          <w:szCs w:val="28"/>
        </w:rPr>
      </w:pPr>
      <w:r w:rsidRPr="00765BDE">
        <w:rPr>
          <w:rFonts w:ascii="Times New Roman CYR" w:eastAsia="Calibri" w:hAnsi="Times New Roman CYR" w:cs="Times New Roman CYR"/>
          <w:sz w:val="28"/>
          <w:szCs w:val="28"/>
        </w:rPr>
        <w:t>Наприклад, об'єкт товар характеризується двома атрибутами: найменуванням і ціною. Необхідно ввести з клавіатури дані про товар і вивести  їх на екран. Отже, для об'єкта товар можна оголосити клас, що буде містити  два поля даних (найменування товару й ціну)</w:t>
      </w:r>
      <w:r>
        <w:rPr>
          <w:rFonts w:ascii="Times New Roman CYR" w:eastAsia="Calibri" w:hAnsi="Times New Roman CYR" w:cs="Times New Roman CYR"/>
          <w:sz w:val="28"/>
          <w:szCs w:val="28"/>
        </w:rPr>
        <w:t>,</w:t>
      </w:r>
      <w:r w:rsidRPr="00765BDE">
        <w:rPr>
          <w:rFonts w:ascii="Times New Roman CYR" w:eastAsia="Calibri" w:hAnsi="Times New Roman CYR" w:cs="Times New Roman CYR"/>
          <w:sz w:val="28"/>
          <w:szCs w:val="28"/>
        </w:rPr>
        <w:t xml:space="preserve"> і два методи (уведення даних з клавіатури і вивід даних на екран). </w:t>
      </w:r>
    </w:p>
    <w:p w:rsidR="006B1A40" w:rsidRPr="00BB6151" w:rsidRDefault="006B1A40" w:rsidP="006B1A40">
      <w:pPr>
        <w:spacing w:after="0" w:line="240" w:lineRule="auto"/>
        <w:ind w:firstLine="720"/>
        <w:rPr>
          <w:rFonts w:ascii="Times New Roman" w:eastAsia="Times New Roman" w:hAnsi="Times New Roman" w:cs="Times New Roman"/>
          <w:b/>
          <w:i/>
          <w:iCs/>
          <w:color w:val="FF0000"/>
          <w:sz w:val="28"/>
          <w:szCs w:val="28"/>
        </w:rPr>
      </w:pPr>
      <w:r w:rsidRPr="00BB6151">
        <w:rPr>
          <w:rFonts w:ascii="Times New Roman CYR" w:eastAsia="Calibri" w:hAnsi="Times New Roman CYR" w:cs="Times New Roman CYR"/>
          <w:b/>
          <w:color w:val="FF0000"/>
          <w:sz w:val="28"/>
          <w:szCs w:val="28"/>
        </w:rPr>
        <w:t>Зображення класу на мові UML.</w:t>
      </w:r>
    </w:p>
    <w:p w:rsidR="006B1A40" w:rsidRPr="00765BDE" w:rsidRDefault="0065335E" w:rsidP="006B1A40">
      <w:pPr>
        <w:tabs>
          <w:tab w:val="num" w:pos="0"/>
        </w:tabs>
        <w:spacing w:after="0" w:line="240" w:lineRule="auto"/>
        <w:ind w:firstLine="709"/>
        <w:jc w:val="both"/>
        <w:rPr>
          <w:sz w:val="28"/>
          <w:szCs w:val="28"/>
        </w:rPr>
      </w:pPr>
      <w:r>
        <w:rPr>
          <w:noProof/>
          <w:sz w:val="28"/>
          <w:szCs w:val="28"/>
        </w:rPr>
        <w:lastRenderedPageBreak/>
        <w:pict>
          <v:group id="_x0000_s1026" style="position:absolute;left:0;text-align:left;margin-left:0;margin-top:.4pt;width:108.1pt;height:169.4pt;z-index:251660288;mso-position-horizontal:left" coordorigin="4019,9138" coordsize="2162,2457">
            <v:shapetype id="_x0000_t202" coordsize="21600,21600" o:spt="202" path="m,l,21600r21600,l21600,xe">
              <v:stroke joinstyle="miter"/>
              <v:path gradientshapeok="t" o:connecttype="rect"/>
            </v:shapetype>
            <v:shape id="_x0000_s1027" type="#_x0000_t202" style="position:absolute;left:4019;top:9138;width:2162;height:569;mso-width-relative:margin;mso-height-relative:margin">
              <v:textbox style="mso-next-textbox:#_x0000_s1027">
                <w:txbxContent>
                  <w:p w:rsidR="006B1A40" w:rsidRPr="003B38EE" w:rsidRDefault="006B1A40" w:rsidP="006B1A40">
                    <w:pPr>
                      <w:spacing w:after="0" w:line="240" w:lineRule="auto"/>
                      <w:jc w:val="center"/>
                      <w:rPr>
                        <w:sz w:val="28"/>
                        <w:szCs w:val="28"/>
                      </w:rPr>
                    </w:pPr>
                    <w:r>
                      <w:rPr>
                        <w:sz w:val="28"/>
                        <w:szCs w:val="28"/>
                      </w:rPr>
                      <w:t>Клас А</w:t>
                    </w:r>
                  </w:p>
                </w:txbxContent>
              </v:textbox>
            </v:shape>
            <v:shape id="_x0000_s1028" type="#_x0000_t202" style="position:absolute;left:4019;top:9602;width:2162;height:1194;mso-width-relative:margin;mso-height-relative:margin">
              <v:textbox style="mso-next-textbox:#_x0000_s1028">
                <w:txbxContent>
                  <w:p w:rsidR="006B1A40" w:rsidRDefault="006B1A40" w:rsidP="006B1A40">
                    <w:pPr>
                      <w:spacing w:after="0" w:line="240" w:lineRule="auto"/>
                      <w:rPr>
                        <w:sz w:val="28"/>
                        <w:szCs w:val="28"/>
                      </w:rPr>
                    </w:pPr>
                    <w:r>
                      <w:rPr>
                        <w:sz w:val="28"/>
                        <w:szCs w:val="28"/>
                      </w:rPr>
                      <w:t>Атрибут 1</w:t>
                    </w:r>
                  </w:p>
                  <w:p w:rsidR="006B1A40" w:rsidRDefault="006B1A40" w:rsidP="006B1A40">
                    <w:pPr>
                      <w:spacing w:after="0" w:line="240" w:lineRule="auto"/>
                      <w:rPr>
                        <w:sz w:val="28"/>
                        <w:szCs w:val="28"/>
                      </w:rPr>
                    </w:pPr>
                    <w:r>
                      <w:rPr>
                        <w:sz w:val="28"/>
                        <w:szCs w:val="28"/>
                      </w:rPr>
                      <w:t>Атрибут 2</w:t>
                    </w:r>
                  </w:p>
                  <w:p w:rsidR="006B1A40" w:rsidRPr="003B38EE" w:rsidRDefault="006B1A40" w:rsidP="006B1A40">
                    <w:pPr>
                      <w:spacing w:after="0" w:line="240" w:lineRule="auto"/>
                      <w:rPr>
                        <w:sz w:val="28"/>
                        <w:szCs w:val="28"/>
                      </w:rPr>
                    </w:pPr>
                    <w:r>
                      <w:rPr>
                        <w:sz w:val="28"/>
                        <w:szCs w:val="28"/>
                      </w:rPr>
                      <w:t>Атрибут 3</w:t>
                    </w:r>
                  </w:p>
                  <w:p w:rsidR="006B1A40" w:rsidRPr="003B38EE" w:rsidRDefault="006B1A40" w:rsidP="006B1A40">
                    <w:pPr>
                      <w:rPr>
                        <w:sz w:val="28"/>
                        <w:szCs w:val="28"/>
                      </w:rPr>
                    </w:pPr>
                    <w:r>
                      <w:rPr>
                        <w:sz w:val="28"/>
                        <w:szCs w:val="28"/>
                      </w:rPr>
                      <w:t>…</w:t>
                    </w:r>
                  </w:p>
                </w:txbxContent>
              </v:textbox>
            </v:shape>
            <v:shape id="_x0000_s1029" type="#_x0000_t202" style="position:absolute;left:4019;top:10766;width:2162;height:829;mso-width-relative:margin;mso-height-relative:margin">
              <v:textbox style="mso-next-textbox:#_x0000_s1029">
                <w:txbxContent>
                  <w:p w:rsidR="006B1A40" w:rsidRDefault="006B1A40" w:rsidP="006B1A40">
                    <w:pPr>
                      <w:spacing w:after="0" w:line="240" w:lineRule="auto"/>
                      <w:rPr>
                        <w:sz w:val="28"/>
                        <w:szCs w:val="28"/>
                      </w:rPr>
                    </w:pPr>
                    <w:r>
                      <w:rPr>
                        <w:sz w:val="28"/>
                        <w:szCs w:val="28"/>
                      </w:rPr>
                      <w:t>Метод 1</w:t>
                    </w:r>
                  </w:p>
                  <w:p w:rsidR="006B1A40" w:rsidRPr="003B38EE" w:rsidRDefault="006B1A40" w:rsidP="006B1A40">
                    <w:pPr>
                      <w:spacing w:after="0" w:line="240" w:lineRule="auto"/>
                      <w:rPr>
                        <w:sz w:val="28"/>
                        <w:szCs w:val="28"/>
                      </w:rPr>
                    </w:pPr>
                    <w:r>
                      <w:rPr>
                        <w:sz w:val="28"/>
                        <w:szCs w:val="28"/>
                      </w:rPr>
                      <w:t xml:space="preserve">Метод 2 </w:t>
                    </w:r>
                  </w:p>
                  <w:p w:rsidR="006B1A40" w:rsidRPr="003B38EE" w:rsidRDefault="006B1A40" w:rsidP="006B1A40">
                    <w:pPr>
                      <w:rPr>
                        <w:sz w:val="28"/>
                        <w:szCs w:val="28"/>
                      </w:rPr>
                    </w:pPr>
                    <w:r w:rsidRPr="003B38EE">
                      <w:rPr>
                        <w:sz w:val="28"/>
                        <w:szCs w:val="28"/>
                      </w:rPr>
                      <w:t>Вивід</w:t>
                    </w:r>
                  </w:p>
                </w:txbxContent>
              </v:textbox>
            </v:shape>
            <w10:wrap type="square"/>
          </v:group>
        </w:pict>
      </w:r>
      <w:r w:rsidR="006B1A40" w:rsidRPr="00765BDE">
        <w:rPr>
          <w:sz w:val="28"/>
          <w:szCs w:val="28"/>
        </w:rPr>
        <w:t>На UML – уніфікованій мові моделювання – клас відображається у вигляді прямокутника, розділеного на три частини. У першій міститься ім'я класу, в другій – атрибути, в третій – методи (рисунок 1).</w:t>
      </w:r>
    </w:p>
    <w:p w:rsidR="006B1A40" w:rsidRPr="00765BDE" w:rsidRDefault="006B1A40" w:rsidP="006B1A40">
      <w:pPr>
        <w:tabs>
          <w:tab w:val="num" w:pos="0"/>
        </w:tabs>
        <w:spacing w:after="0" w:line="240" w:lineRule="auto"/>
        <w:ind w:firstLine="709"/>
        <w:jc w:val="both"/>
        <w:rPr>
          <w:sz w:val="28"/>
          <w:szCs w:val="28"/>
        </w:rPr>
      </w:pPr>
      <w:r w:rsidRPr="00765BDE">
        <w:rPr>
          <w:sz w:val="28"/>
          <w:szCs w:val="28"/>
        </w:rPr>
        <w:t>Рисунок 1 – Відображення класу на UML</w:t>
      </w:r>
    </w:p>
    <w:p w:rsidR="006B1A40" w:rsidRPr="005732FC" w:rsidRDefault="006B1A40" w:rsidP="006B1A40">
      <w:pPr>
        <w:tabs>
          <w:tab w:val="num" w:pos="0"/>
        </w:tabs>
        <w:spacing w:after="0" w:line="240" w:lineRule="auto"/>
        <w:ind w:firstLine="709"/>
        <w:jc w:val="both"/>
        <w:rPr>
          <w:rFonts w:ascii="Times New Roman" w:hAnsi="Times New Roman" w:cs="Times New Roman"/>
          <w:color w:val="FF0000"/>
          <w:sz w:val="28"/>
          <w:szCs w:val="28"/>
        </w:rPr>
      </w:pPr>
      <w:r w:rsidRPr="005732FC">
        <w:rPr>
          <w:rFonts w:ascii="Times New Roman" w:hAnsi="Times New Roman" w:cs="Times New Roman"/>
          <w:b/>
          <w:bCs/>
          <w:color w:val="FF0000"/>
          <w:sz w:val="28"/>
          <w:szCs w:val="28"/>
        </w:rPr>
        <w:t>Операція розв</w:t>
      </w:r>
      <w:r w:rsidRPr="005732FC">
        <w:rPr>
          <w:rFonts w:ascii="Times New Roman" w:hAnsi="Times New Roman" w:cs="Times New Roman"/>
          <w:b/>
          <w:bCs/>
          <w:color w:val="FF0000"/>
          <w:sz w:val="28"/>
          <w:szCs w:val="28"/>
          <w:lang w:val="pl-PL"/>
        </w:rPr>
        <w:t>’</w:t>
      </w:r>
      <w:r w:rsidRPr="005732FC">
        <w:rPr>
          <w:rFonts w:ascii="Times New Roman" w:hAnsi="Times New Roman" w:cs="Times New Roman"/>
          <w:b/>
          <w:bCs/>
          <w:color w:val="FF0000"/>
          <w:sz w:val="28"/>
          <w:szCs w:val="28"/>
        </w:rPr>
        <w:t>язання видимості</w:t>
      </w:r>
      <w:r w:rsidRPr="005732FC">
        <w:rPr>
          <w:rFonts w:ascii="Times New Roman" w:hAnsi="Times New Roman" w:cs="Times New Roman"/>
          <w:b/>
          <w:bCs/>
          <w:color w:val="FF0000"/>
          <w:sz w:val="28"/>
          <w:szCs w:val="28"/>
          <w:lang w:val="pl-PL"/>
        </w:rPr>
        <w:t xml:space="preserve"> ::</w:t>
      </w:r>
      <w:r w:rsidRPr="005732FC">
        <w:rPr>
          <w:rFonts w:ascii="Times New Roman" w:hAnsi="Times New Roman" w:cs="Times New Roman"/>
          <w:b/>
          <w:bCs/>
          <w:color w:val="FF0000"/>
          <w:sz w:val="28"/>
          <w:szCs w:val="28"/>
        </w:rPr>
        <w:t xml:space="preserve"> </w:t>
      </w:r>
    </w:p>
    <w:p w:rsidR="006B1A40" w:rsidRPr="005732FC" w:rsidRDefault="006B1A40" w:rsidP="006B1A40">
      <w:pPr>
        <w:tabs>
          <w:tab w:val="num" w:pos="0"/>
        </w:tabs>
        <w:spacing w:after="0" w:line="240" w:lineRule="auto"/>
        <w:ind w:firstLine="709"/>
        <w:jc w:val="both"/>
        <w:rPr>
          <w:sz w:val="28"/>
          <w:szCs w:val="28"/>
        </w:rPr>
      </w:pPr>
      <w:r>
        <w:rPr>
          <w:bCs/>
          <w:noProof/>
          <w:sz w:val="28"/>
          <w:szCs w:val="28"/>
          <w:lang w:eastAsia="uk-UA"/>
        </w:rPr>
        <w:drawing>
          <wp:anchor distT="0" distB="0" distL="114300" distR="114300" simplePos="0" relativeHeight="251661312" behindDoc="0" locked="0" layoutInCell="1" allowOverlap="1">
            <wp:simplePos x="0" y="0"/>
            <wp:positionH relativeFrom="column">
              <wp:posOffset>1528445</wp:posOffset>
            </wp:positionH>
            <wp:positionV relativeFrom="paragraph">
              <wp:posOffset>654050</wp:posOffset>
            </wp:positionV>
            <wp:extent cx="3724910" cy="1693545"/>
            <wp:effectExtent l="0" t="0" r="0" b="0"/>
            <wp:wrapSquare wrapText="bothSides"/>
            <wp:docPr id="5"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2968" cy="3539430"/>
                      <a:chOff x="455043" y="2919720"/>
                      <a:chExt cx="8712968" cy="3539430"/>
                    </a:xfrm>
                  </a:grpSpPr>
                  <a:sp>
                    <a:nvSpPr>
                      <a:cNvPr id="5" name="Rectangle 4"/>
                      <a:cNvSpPr/>
                    </a:nvSpPr>
                    <a:spPr>
                      <a:xfrm>
                        <a:off x="455043" y="2919720"/>
                        <a:ext cx="8712968" cy="3539430"/>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err="1">
                              <a:solidFill>
                                <a:srgbClr val="0000FF"/>
                              </a:solidFill>
                              <a:highlight>
                                <a:srgbClr val="FFFFFF"/>
                              </a:highlight>
                              <a:latin typeface="Consolas" panose="020B0609020204030204" pitchFamily="49" charset="0"/>
                            </a:rPr>
                            <a:t>i</a:t>
                          </a:r>
                          <a:r>
                            <a:rPr lang="en-US" sz="2800" dirty="0" err="1" smtClean="0">
                              <a:solidFill>
                                <a:srgbClr val="0000FF"/>
                              </a:solidFill>
                              <a:highlight>
                                <a:srgbClr val="FFFFFF"/>
                              </a:highlight>
                              <a:latin typeface="Consolas" panose="020B0609020204030204" pitchFamily="49" charset="0"/>
                            </a:rPr>
                            <a:t>nt</a:t>
                          </a:r>
                          <a:r>
                            <a:rPr lang="en-US" sz="2800" dirty="0" smtClean="0">
                              <a:solidFill>
                                <a:srgbClr val="0000FF"/>
                              </a:solidFill>
                              <a:highlight>
                                <a:srgbClr val="FFFFFF"/>
                              </a:highlight>
                              <a:latin typeface="Consolas" panose="020B0609020204030204" pitchFamily="49" charset="0"/>
                            </a:rPr>
                            <a:t> </a:t>
                          </a:r>
                          <a:r>
                            <a:rPr lang="en-US" sz="2800" dirty="0" err="1">
                              <a:solidFill>
                                <a:srgbClr val="000000"/>
                              </a:solidFill>
                              <a:highlight>
                                <a:srgbClr val="FFFFFF"/>
                              </a:highlight>
                              <a:latin typeface="Consolas" panose="020B0609020204030204" pitchFamily="49" charset="0"/>
                            </a:rPr>
                            <a:t>i</a:t>
                          </a:r>
                          <a:r>
                            <a:rPr lang="en-US" sz="2800" dirty="0">
                              <a:solidFill>
                                <a:srgbClr val="000000"/>
                              </a:solidFill>
                              <a:highlight>
                                <a:srgbClr val="FFFFFF"/>
                              </a:highlight>
                              <a:latin typeface="Consolas" panose="020B0609020204030204" pitchFamily="49" charset="0"/>
                            </a:rPr>
                            <a:t>;    </a:t>
                          </a:r>
                          <a:r>
                            <a:rPr lang="en-US" sz="2800" dirty="0">
                              <a:solidFill>
                                <a:srgbClr val="008000"/>
                              </a:solidFill>
                              <a:highlight>
                                <a:srgbClr val="FFFFFF"/>
                              </a:highlight>
                              <a:latin typeface="Consolas" panose="020B0609020204030204" pitchFamily="49" charset="0"/>
                            </a:rPr>
                            <a:t>// </a:t>
                          </a:r>
                          <a:r>
                            <a:rPr lang="uk-UA" sz="2800" dirty="0">
                              <a:solidFill>
                                <a:srgbClr val="008000"/>
                              </a:solidFill>
                              <a:highlight>
                                <a:srgbClr val="FFFFFF"/>
                              </a:highlight>
                              <a:latin typeface="Consolas" panose="020B0609020204030204" pitchFamily="49" charset="0"/>
                            </a:rPr>
                            <a:t>опис глобальної змінної і</a:t>
                          </a:r>
                        </a:p>
                        <a:p>
                          <a:r>
                            <a:rPr lang="en-US" sz="2800" dirty="0" smtClean="0">
                              <a:solidFill>
                                <a:srgbClr val="0000FF"/>
                              </a:solidFill>
                              <a:highlight>
                                <a:srgbClr val="FFFFFF"/>
                              </a:highlight>
                              <a:latin typeface="Consolas" panose="020B0609020204030204" pitchFamily="49" charset="0"/>
                            </a:rPr>
                            <a:t>void</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main(</a:t>
                          </a:r>
                          <a:r>
                            <a:rPr lang="en-US" sz="2800" dirty="0">
                              <a:solidFill>
                                <a:srgbClr val="0000FF"/>
                              </a:solidFill>
                              <a:highlight>
                                <a:srgbClr val="FFFFFF"/>
                              </a:highlight>
                              <a:latin typeface="Consolas" panose="020B0609020204030204" pitchFamily="49" charset="0"/>
                            </a:rPr>
                            <a:t>void</a:t>
                          </a:r>
                          <a:r>
                            <a:rPr lang="en-US" sz="2800" dirty="0">
                              <a:solidFill>
                                <a:srgbClr val="000000"/>
                              </a:solidFill>
                              <a:highlight>
                                <a:srgbClr val="FFFFFF"/>
                              </a:highlight>
                              <a:latin typeface="Consolas" panose="020B0609020204030204" pitchFamily="49" charset="0"/>
                            </a:rPr>
                            <a:t>)</a:t>
                          </a:r>
                        </a:p>
                        <a:p>
                          <a:r>
                            <a:rPr lang="uk-UA" sz="2800" dirty="0" smtClean="0">
                              <a:solidFill>
                                <a:srgbClr val="000000"/>
                              </a:solidFill>
                              <a:highlight>
                                <a:srgbClr val="FFFFFF"/>
                              </a:highlight>
                              <a:latin typeface="Consolas" panose="020B0609020204030204" pitchFamily="49" charset="0"/>
                            </a:rPr>
                            <a:t>{</a:t>
                          </a:r>
                          <a:r>
                            <a:rPr lang="pl-PL" sz="2800" dirty="0" smtClean="0">
                              <a:solidFill>
                                <a:srgbClr val="000000"/>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err="1">
                              <a:solidFill>
                                <a:srgbClr val="000000"/>
                              </a:solidFill>
                              <a:highlight>
                                <a:srgbClr val="FFFFFF"/>
                              </a:highlight>
                              <a:latin typeface="Consolas" panose="020B0609020204030204" pitchFamily="49" charset="0"/>
                            </a:rPr>
                            <a:t>i</a:t>
                          </a:r>
                          <a:r>
                            <a:rPr lang="en-US" sz="2800" dirty="0">
                              <a:solidFill>
                                <a:srgbClr val="000000"/>
                              </a:solidFill>
                              <a:highlight>
                                <a:srgbClr val="FFFFFF"/>
                              </a:highlight>
                              <a:latin typeface="Consolas" panose="020B0609020204030204" pitchFamily="49" charset="0"/>
                            </a:rPr>
                            <a:t> = 3; </a:t>
                          </a:r>
                          <a:r>
                            <a:rPr lang="en-US" sz="2800" dirty="0">
                              <a:solidFill>
                                <a:srgbClr val="008000"/>
                              </a:solidFill>
                              <a:highlight>
                                <a:srgbClr val="FFFFFF"/>
                              </a:highlight>
                              <a:latin typeface="Consolas" panose="020B0609020204030204" pitchFamily="49" charset="0"/>
                            </a:rPr>
                            <a:t>// </a:t>
                          </a:r>
                          <a:r>
                            <a:rPr lang="uk-UA" sz="2800" dirty="0">
                              <a:solidFill>
                                <a:srgbClr val="008000"/>
                              </a:solidFill>
                              <a:highlight>
                                <a:srgbClr val="FFFFFF"/>
                              </a:highlight>
                              <a:latin typeface="Consolas" panose="020B0609020204030204" pitchFamily="49" charset="0"/>
                            </a:rPr>
                            <a:t>опис локальної змінної і</a:t>
                          </a:r>
                          <a:endParaRPr lang="uk-UA" sz="2800" dirty="0">
                            <a:solidFill>
                              <a:srgbClr val="000000"/>
                            </a:solidFill>
                            <a:highlight>
                              <a:srgbClr val="FFFFFF"/>
                            </a:highlight>
                            <a:latin typeface="Consolas" panose="020B0609020204030204" pitchFamily="49" charset="0"/>
                          </a:endParaRPr>
                        </a:p>
                        <a:p>
                          <a:r>
                            <a:rPr lang="pl-PL" sz="2800" dirty="0" smtClean="0">
                              <a:solidFill>
                                <a:srgbClr val="000000"/>
                              </a:solidFill>
                              <a:highlight>
                                <a:srgbClr val="FFFFFF"/>
                              </a:highlight>
                              <a:latin typeface="Consolas" panose="020B0609020204030204" pitchFamily="49" charset="0"/>
                            </a:rPr>
                            <a:t>	</a:t>
                          </a:r>
                          <a:r>
                            <a:rPr lang="en-US" sz="2800" dirty="0" smtClean="0">
                              <a:solidFill>
                                <a:srgbClr val="000000"/>
                              </a:solidFill>
                              <a:highlight>
                                <a:srgbClr val="FFFFFF"/>
                              </a:highlight>
                              <a:latin typeface="Consolas" panose="020B0609020204030204" pitchFamily="49" charset="0"/>
                            </a:rPr>
                            <a:t>::</a:t>
                          </a:r>
                          <a:r>
                            <a:rPr lang="en-US" sz="2800" dirty="0" err="1">
                              <a:solidFill>
                                <a:srgbClr val="000000"/>
                              </a:solidFill>
                              <a:highlight>
                                <a:srgbClr val="FFFFFF"/>
                              </a:highlight>
                              <a:latin typeface="Consolas" panose="020B0609020204030204" pitchFamily="49" charset="0"/>
                            </a:rPr>
                            <a:t>i</a:t>
                          </a:r>
                          <a:r>
                            <a:rPr lang="en-US" sz="2800" dirty="0">
                              <a:solidFill>
                                <a:srgbClr val="000000"/>
                              </a:solidFill>
                              <a:highlight>
                                <a:srgbClr val="FFFFFF"/>
                              </a:highlight>
                              <a:latin typeface="Consolas" panose="020B0609020204030204" pitchFamily="49" charset="0"/>
                            </a:rPr>
                            <a:t> = 4;</a:t>
                          </a:r>
                          <a:r>
                            <a:rPr lang="en-US" sz="2800" dirty="0">
                              <a:solidFill>
                                <a:srgbClr val="008000"/>
                              </a:solidFill>
                              <a:highlight>
                                <a:srgbClr val="FFFFFF"/>
                              </a:highlight>
                              <a:latin typeface="Consolas" panose="020B0609020204030204" pitchFamily="49" charset="0"/>
                            </a:rPr>
                            <a:t>// </a:t>
                          </a:r>
                          <a:r>
                            <a:rPr lang="uk-UA" sz="2800" dirty="0">
                              <a:solidFill>
                                <a:srgbClr val="008000"/>
                              </a:solidFill>
                              <a:highlight>
                                <a:srgbClr val="FFFFFF"/>
                              </a:highlight>
                              <a:latin typeface="Consolas" panose="020B0609020204030204" pitchFamily="49" charset="0"/>
                            </a:rPr>
                            <a:t>присвоювання значення глобальній змінній і</a:t>
                          </a:r>
                          <a:endParaRPr lang="uk-UA" sz="2800" dirty="0">
                            <a:solidFill>
                              <a:srgbClr val="000000"/>
                            </a:solidFill>
                            <a:highlight>
                              <a:srgbClr val="FFFFFF"/>
                            </a:highlight>
                            <a:latin typeface="Consolas" panose="020B0609020204030204" pitchFamily="49" charset="0"/>
                          </a:endParaRPr>
                        </a:p>
                        <a:p>
                          <a:r>
                            <a:rPr lang="pl-PL" sz="2800" dirty="0" smtClean="0">
                              <a:solidFill>
                                <a:srgbClr val="000000"/>
                              </a:solidFill>
                              <a:highlight>
                                <a:srgbClr val="FFFFFF"/>
                              </a:highlight>
                              <a:latin typeface="Consolas" panose="020B0609020204030204" pitchFamily="49" charset="0"/>
                            </a:rPr>
                            <a:t>	</a:t>
                          </a:r>
                          <a:r>
                            <a:rPr lang="en-US" sz="2800" dirty="0" err="1" smtClean="0">
                              <a:solidFill>
                                <a:srgbClr val="000000"/>
                              </a:solidFill>
                              <a:highlight>
                                <a:srgbClr val="FFFFFF"/>
                              </a:highlight>
                              <a:latin typeface="Consolas" panose="020B0609020204030204" pitchFamily="49" charset="0"/>
                            </a:rPr>
                            <a:t>printf</a:t>
                          </a:r>
                          <a:r>
                            <a:rPr lang="en-US" sz="2800" dirty="0">
                              <a:solidFill>
                                <a:srgbClr val="000000"/>
                              </a:solidFill>
                              <a:highlight>
                                <a:srgbClr val="FFFFFF"/>
                              </a:highlight>
                              <a:latin typeface="Consolas" panose="020B0609020204030204" pitchFamily="49" charset="0"/>
                            </a:rPr>
                            <a:t>(</a:t>
                          </a:r>
                          <a:r>
                            <a:rPr lang="en-US" sz="2800" dirty="0">
                              <a:solidFill>
                                <a:srgbClr val="A31515"/>
                              </a:solidFill>
                              <a:highlight>
                                <a:srgbClr val="FFFFFF"/>
                              </a:highlight>
                              <a:latin typeface="Consolas" panose="020B0609020204030204" pitchFamily="49" charset="0"/>
                            </a:rPr>
                            <a:t>"%</a:t>
                          </a:r>
                          <a:r>
                            <a:rPr lang="en-US" sz="2800" dirty="0" smtClean="0">
                              <a:solidFill>
                                <a:srgbClr val="A31515"/>
                              </a:solidFill>
                              <a:highlight>
                                <a:srgbClr val="FFFFFF"/>
                              </a:highlight>
                              <a:latin typeface="Consolas" panose="020B0609020204030204" pitchFamily="49" charset="0"/>
                            </a:rPr>
                            <a:t>d</a:t>
                          </a:r>
                          <a:r>
                            <a:rPr lang="pl-PL" sz="2800" dirty="0" smtClean="0">
                              <a:solidFill>
                                <a:srgbClr val="A31515"/>
                              </a:solidFill>
                              <a:highlight>
                                <a:srgbClr val="FFFFFF"/>
                              </a:highlight>
                              <a:latin typeface="Consolas" panose="020B0609020204030204" pitchFamily="49" charset="0"/>
                            </a:rPr>
                            <a:t> </a:t>
                          </a:r>
                          <a:r>
                            <a:rPr lang="en-US" sz="2800" dirty="0" smtClean="0">
                              <a:solidFill>
                                <a:srgbClr val="A31515"/>
                              </a:solidFill>
                              <a:highlight>
                                <a:srgbClr val="FFFFFF"/>
                              </a:highlight>
                              <a:latin typeface="Consolas" panose="020B0609020204030204" pitchFamily="49" charset="0"/>
                            </a:rPr>
                            <a:t>%d\n</a:t>
                          </a:r>
                          <a:r>
                            <a:rPr lang="en-US" sz="2800" dirty="0">
                              <a:solidFill>
                                <a:srgbClr val="A31515"/>
                              </a:solidFill>
                              <a:highlight>
                                <a:srgbClr val="FFFFFF"/>
                              </a:highlight>
                              <a:latin typeface="Consolas" panose="020B0609020204030204" pitchFamily="49" charset="0"/>
                            </a:rPr>
                            <a:t>"</a:t>
                          </a:r>
                          <a:r>
                            <a:rPr lang="en-US" sz="2800" dirty="0">
                              <a:solidFill>
                                <a:srgbClr val="000000"/>
                              </a:solidFill>
                              <a:highlight>
                                <a:srgbClr val="FFFFFF"/>
                              </a:highlight>
                              <a:latin typeface="Consolas" panose="020B0609020204030204" pitchFamily="49" charset="0"/>
                            </a:rPr>
                            <a:t>, </a:t>
                          </a:r>
                          <a:r>
                            <a:rPr lang="en-US" sz="2800" dirty="0" err="1" smtClean="0">
                              <a:solidFill>
                                <a:srgbClr val="000000"/>
                              </a:solidFill>
                              <a:highlight>
                                <a:srgbClr val="FFFFFF"/>
                              </a:highlight>
                              <a:latin typeface="Consolas" panose="020B0609020204030204" pitchFamily="49" charset="0"/>
                            </a:rPr>
                            <a:t>i</a:t>
                          </a:r>
                          <a:r>
                            <a:rPr lang="en-US" sz="2800" dirty="0" smtClean="0">
                              <a:solidFill>
                                <a:srgbClr val="000000"/>
                              </a:solidFill>
                              <a:highlight>
                                <a:srgbClr val="FFFFFF"/>
                              </a:highlight>
                              <a:latin typeface="Consolas" panose="020B0609020204030204" pitchFamily="49" charset="0"/>
                            </a:rPr>
                            <a:t>,::</a:t>
                          </a:r>
                          <a:r>
                            <a:rPr lang="en-US" sz="2800" dirty="0" err="1">
                              <a:solidFill>
                                <a:srgbClr val="000000"/>
                              </a:solidFill>
                              <a:highlight>
                                <a:srgbClr val="FFFFFF"/>
                              </a:highlight>
                              <a:latin typeface="Consolas" panose="020B0609020204030204" pitchFamily="49" charset="0"/>
                            </a:rPr>
                            <a:t>i</a:t>
                          </a:r>
                          <a:r>
                            <a:rPr lang="en-US" sz="2800" dirty="0" smtClean="0">
                              <a:solidFill>
                                <a:srgbClr val="000000"/>
                              </a:solidFill>
                              <a:highlight>
                                <a:srgbClr val="FFFFFF"/>
                              </a:highlight>
                              <a:latin typeface="Consolas" panose="020B0609020204030204" pitchFamily="49" charset="0"/>
                            </a:rPr>
                            <a:t>); </a:t>
                          </a:r>
                          <a:r>
                            <a:rPr lang="en-US" sz="2800" dirty="0">
                              <a:solidFill>
                                <a:srgbClr val="008000"/>
                              </a:solidFill>
                              <a:highlight>
                                <a:srgbClr val="FFFFFF"/>
                              </a:highlight>
                              <a:latin typeface="Consolas" panose="020B0609020204030204" pitchFamily="49" charset="0"/>
                            </a:rPr>
                            <a:t>// </a:t>
                          </a:r>
                          <a:r>
                            <a:rPr lang="uk-UA" sz="2800" dirty="0">
                              <a:solidFill>
                                <a:srgbClr val="008000"/>
                              </a:solidFill>
                              <a:highlight>
                                <a:srgbClr val="FFFFFF"/>
                              </a:highlight>
                              <a:latin typeface="Consolas" panose="020B0609020204030204" pitchFamily="49" charset="0"/>
                            </a:rPr>
                            <a:t>виведення локальної </a:t>
                          </a:r>
                          <a:r>
                            <a:rPr lang="en-US" sz="2800" dirty="0" err="1">
                              <a:solidFill>
                                <a:srgbClr val="008000"/>
                              </a:solidFill>
                              <a:highlight>
                                <a:srgbClr val="FFFFFF"/>
                              </a:highlight>
                              <a:latin typeface="Consolas" panose="020B0609020204030204" pitchFamily="49" charset="0"/>
                            </a:rPr>
                            <a:t>i</a:t>
                          </a:r>
                          <a:r>
                            <a:rPr lang="en-US" sz="2800" dirty="0">
                              <a:solidFill>
                                <a:srgbClr val="008000"/>
                              </a:solidFill>
                              <a:highlight>
                                <a:srgbClr val="FFFFFF"/>
                              </a:highlight>
                              <a:latin typeface="Consolas" panose="020B0609020204030204" pitchFamily="49" charset="0"/>
                            </a:rPr>
                            <a:t>   </a:t>
                          </a:r>
                          <a:r>
                            <a:rPr lang="uk-UA" sz="2800" dirty="0" smtClean="0">
                              <a:solidFill>
                                <a:srgbClr val="008000"/>
                              </a:solidFill>
                              <a:highlight>
                                <a:srgbClr val="FFFFFF"/>
                              </a:highlight>
                              <a:latin typeface="Consolas" panose="020B0609020204030204" pitchFamily="49" charset="0"/>
                            </a:rPr>
                            <a:t>та глобальної ::</a:t>
                          </a:r>
                          <a:r>
                            <a:rPr lang="en-US" sz="2800" dirty="0" err="1" smtClean="0">
                              <a:solidFill>
                                <a:srgbClr val="008000"/>
                              </a:solidFill>
                              <a:highlight>
                                <a:srgbClr val="FFFFFF"/>
                              </a:highlight>
                              <a:latin typeface="Consolas" panose="020B0609020204030204" pitchFamily="49" charset="0"/>
                            </a:rPr>
                            <a:t>i</a:t>
                          </a:r>
                          <a:r>
                            <a:rPr lang="en-US" sz="2800" dirty="0" smtClean="0">
                              <a:solidFill>
                                <a:srgbClr val="008000"/>
                              </a:solidFill>
                              <a:highlight>
                                <a:srgbClr val="FFFFFF"/>
                              </a:highlight>
                              <a:latin typeface="Consolas" panose="020B0609020204030204" pitchFamily="49" charset="0"/>
                            </a:rPr>
                            <a:t>            </a:t>
                          </a:r>
                          <a:endParaRPr lang="en-US" sz="2800" dirty="0">
                            <a:solidFill>
                              <a:srgbClr val="000000"/>
                            </a:solidFill>
                            <a:highlight>
                              <a:srgbClr val="FFFFFF"/>
                            </a:highlight>
                            <a:latin typeface="Consolas" panose="020B0609020204030204" pitchFamily="49" charset="0"/>
                          </a:endParaRPr>
                        </a:p>
                        <a:p>
                          <a:r>
                            <a:rPr lang="uk-UA" sz="2800" dirty="0" smtClean="0">
                              <a:solidFill>
                                <a:srgbClr val="000000"/>
                              </a:solidFill>
                              <a:highlight>
                                <a:srgbClr val="FFFFFF"/>
                              </a:highlight>
                              <a:latin typeface="Consolas" panose="020B0609020204030204" pitchFamily="49" charset="0"/>
                            </a:rPr>
                            <a:t>}</a:t>
                          </a:r>
                          <a:endParaRPr lang="uk-UA" sz="2800" dirty="0"/>
                        </a:p>
                      </a:txBody>
                      <a:useSpRect/>
                    </a:txSp>
                  </a:sp>
                </lc:lockedCanvas>
              </a:graphicData>
            </a:graphic>
          </wp:anchor>
        </w:drawing>
      </w:r>
      <w:r w:rsidRPr="005732FC">
        <w:rPr>
          <w:bCs/>
          <w:sz w:val="28"/>
          <w:szCs w:val="28"/>
        </w:rPr>
        <w:t>Операція розв’язання видимості :: (scope resolution operator) дозволяє здійснити доступ до глобальної змінної чи функції з блоку, в якому оголошена локальна змінна з тим самим ім’я</w:t>
      </w:r>
      <w:r>
        <w:rPr>
          <w:bCs/>
          <w:sz w:val="28"/>
          <w:szCs w:val="28"/>
        </w:rPr>
        <w:t>.</w:t>
      </w:r>
    </w:p>
    <w:p w:rsidR="006B1A40" w:rsidRDefault="006B1A40" w:rsidP="006B1A40">
      <w:pPr>
        <w:tabs>
          <w:tab w:val="num" w:pos="0"/>
        </w:tabs>
        <w:spacing w:after="0" w:line="240" w:lineRule="auto"/>
        <w:jc w:val="both"/>
        <w:rPr>
          <w:sz w:val="28"/>
          <w:szCs w:val="28"/>
        </w:rPr>
      </w:pPr>
      <w:r>
        <w:rPr>
          <w:sz w:val="28"/>
          <w:szCs w:val="28"/>
        </w:rPr>
        <w:t>Приклад.</w:t>
      </w:r>
    </w:p>
    <w:p w:rsidR="006B1A40" w:rsidRPr="005732FC" w:rsidRDefault="006B1A40" w:rsidP="006B1A40">
      <w:pPr>
        <w:numPr>
          <w:ilvl w:val="0"/>
          <w:numId w:val="3"/>
        </w:numPr>
        <w:tabs>
          <w:tab w:val="num" w:pos="0"/>
          <w:tab w:val="num" w:pos="567"/>
        </w:tabs>
        <w:spacing w:after="0" w:line="240" w:lineRule="auto"/>
        <w:ind w:left="0" w:hanging="11"/>
        <w:jc w:val="both"/>
        <w:rPr>
          <w:rFonts w:ascii="Times New Roman" w:hAnsi="Times New Roman" w:cs="Times New Roman"/>
          <w:sz w:val="28"/>
          <w:szCs w:val="28"/>
          <w:lang w:val="ru-RU"/>
        </w:rPr>
      </w:pPr>
      <w:r w:rsidRPr="005732FC">
        <w:rPr>
          <w:rFonts w:ascii="Times New Roman" w:hAnsi="Times New Roman" w:cs="Times New Roman"/>
          <w:bCs/>
          <w:sz w:val="28"/>
          <w:szCs w:val="28"/>
        </w:rPr>
        <w:t>Операція розв’язання видимості :: найчастіше</w:t>
      </w:r>
      <w:r w:rsidRPr="005732FC">
        <w:rPr>
          <w:rFonts w:ascii="Times New Roman" w:hAnsi="Times New Roman" w:cs="Times New Roman"/>
          <w:bCs/>
          <w:sz w:val="28"/>
          <w:szCs w:val="28"/>
          <w:lang w:val="pl-PL"/>
        </w:rPr>
        <w:t xml:space="preserve"> </w:t>
      </w:r>
      <w:r w:rsidRPr="005732FC">
        <w:rPr>
          <w:rFonts w:ascii="Times New Roman" w:hAnsi="Times New Roman" w:cs="Times New Roman"/>
          <w:bCs/>
          <w:sz w:val="28"/>
          <w:szCs w:val="28"/>
        </w:rPr>
        <w:t xml:space="preserve">застосовується для явного звертання до члена класу поза класом. </w:t>
      </w:r>
    </w:p>
    <w:p w:rsidR="006B1A40" w:rsidRPr="005732FC" w:rsidRDefault="006B1A40" w:rsidP="006B1A40">
      <w:pPr>
        <w:tabs>
          <w:tab w:val="num" w:pos="0"/>
        </w:tabs>
        <w:spacing w:after="0" w:line="240" w:lineRule="auto"/>
        <w:jc w:val="both"/>
        <w:rPr>
          <w:sz w:val="28"/>
          <w:szCs w:val="28"/>
          <w:lang w:val="ru-RU"/>
        </w:rPr>
      </w:pPr>
      <w:r>
        <w:rPr>
          <w:noProof/>
          <w:sz w:val="28"/>
          <w:szCs w:val="28"/>
          <w:lang w:eastAsia="uk-UA"/>
        </w:rPr>
        <w:drawing>
          <wp:anchor distT="0" distB="0" distL="114300" distR="114300" simplePos="0" relativeHeight="251662336" behindDoc="0" locked="0" layoutInCell="1" allowOverlap="1">
            <wp:simplePos x="0" y="0"/>
            <wp:positionH relativeFrom="column">
              <wp:posOffset>12700</wp:posOffset>
            </wp:positionH>
            <wp:positionV relativeFrom="paragraph">
              <wp:posOffset>121920</wp:posOffset>
            </wp:positionV>
            <wp:extent cx="2146300" cy="1264285"/>
            <wp:effectExtent l="0" t="0" r="0" b="0"/>
            <wp:wrapSquare wrapText="bothSides"/>
            <wp:docPr id="6" name="Объект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20042" cy="4401205"/>
                      <a:chOff x="323528" y="2204864"/>
                      <a:chExt cx="5320042" cy="4401205"/>
                    </a:xfrm>
                  </a:grpSpPr>
                  <a:sp>
                    <a:nvSpPr>
                      <a:cNvPr id="2" name="Rectangle 1"/>
                      <a:cNvSpPr/>
                    </a:nvSpPr>
                    <a:spPr>
                      <a:xfrm>
                        <a:off x="323528" y="2204864"/>
                        <a:ext cx="5320042" cy="4401205"/>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err="1">
                              <a:solidFill>
                                <a:srgbClr val="0000FF"/>
                              </a:solidFill>
                              <a:highlight>
                                <a:srgbClr val="FFFFFF"/>
                              </a:highlight>
                              <a:latin typeface="Consolas" panose="020B0609020204030204" pitchFamily="49" charset="0"/>
                            </a:rPr>
                            <a:t>int</a:t>
                          </a:r>
                          <a:r>
                            <a:rPr lang="en-US" sz="2800" dirty="0">
                              <a:solidFill>
                                <a:srgbClr val="000000"/>
                              </a:solidFill>
                              <a:highlight>
                                <a:srgbClr val="FFFFFF"/>
                              </a:highlight>
                              <a:latin typeface="Consolas" panose="020B0609020204030204" pitchFamily="49" charset="0"/>
                            </a:rPr>
                            <a:t> f(</a:t>
                          </a:r>
                          <a:r>
                            <a:rPr lang="en-US" sz="2800" dirty="0" err="1">
                              <a:solidFill>
                                <a:srgbClr val="0000FF"/>
                              </a:solidFill>
                              <a:highlight>
                                <a:srgbClr val="FFFFFF"/>
                              </a:highlight>
                              <a:latin typeface="Consolas" panose="020B0609020204030204" pitchFamily="49" charset="0"/>
                            </a:rPr>
                            <a:t>int</a:t>
                          </a:r>
                          <a:r>
                            <a:rPr lang="en-US" sz="2800" dirty="0">
                              <a:solidFill>
                                <a:srgbClr val="000000"/>
                              </a:solidFill>
                              <a:highlight>
                                <a:srgbClr val="FFFFFF"/>
                              </a:highlight>
                              <a:latin typeface="Consolas" panose="020B0609020204030204" pitchFamily="49" charset="0"/>
                            </a:rPr>
                            <a:t> </a:t>
                          </a:r>
                          <a:r>
                            <a:rPr lang="en-US" sz="2800" dirty="0" smtClean="0">
                              <a:solidFill>
                                <a:srgbClr val="000000"/>
                              </a:solidFill>
                              <a:highlight>
                                <a:srgbClr val="FFFFFF"/>
                              </a:highlight>
                              <a:latin typeface="Consolas" panose="020B0609020204030204" pitchFamily="49" charset="0"/>
                            </a:rPr>
                            <a:t>x)</a:t>
                          </a:r>
                          <a:r>
                            <a:rPr lang="pl-PL" sz="2800" dirty="0" smtClean="0">
                              <a:solidFill>
                                <a:srgbClr val="000000"/>
                              </a:solidFill>
                              <a:highlight>
                                <a:srgbClr val="FFFFFF"/>
                              </a:highlight>
                              <a:latin typeface="Consolas" panose="020B0609020204030204" pitchFamily="49" charset="0"/>
                            </a:rPr>
                            <a:t>{....}</a:t>
                          </a:r>
                          <a:r>
                            <a:rPr lang="en-US" sz="2800" dirty="0" smtClean="0">
                              <a:solidFill>
                                <a:srgbClr val="000000"/>
                              </a:solidFill>
                              <a:highlight>
                                <a:srgbClr val="FFFFFF"/>
                              </a:highlight>
                              <a:latin typeface="Consolas" panose="020B0609020204030204" pitchFamily="49" charset="0"/>
                            </a:rPr>
                            <a:t>;</a:t>
                          </a:r>
                          <a:endParaRPr lang="en-US" sz="2800" dirty="0">
                            <a:solidFill>
                              <a:srgbClr val="000000"/>
                            </a:solidFill>
                            <a:highlight>
                              <a:srgbClr val="FFFFFF"/>
                            </a:highlight>
                            <a:latin typeface="Consolas" panose="020B0609020204030204" pitchFamily="49" charset="0"/>
                          </a:endParaRPr>
                        </a:p>
                        <a:p>
                          <a:r>
                            <a:rPr lang="en-US" sz="2800" dirty="0">
                              <a:solidFill>
                                <a:srgbClr val="0000FF"/>
                              </a:solidFill>
                              <a:highlight>
                                <a:srgbClr val="FFFFFF"/>
                              </a:highlight>
                              <a:latin typeface="Consolas" panose="020B0609020204030204" pitchFamily="49" charset="0"/>
                            </a:rPr>
                            <a:t>class</a:t>
                          </a:r>
                          <a:r>
                            <a:rPr lang="en-US" sz="2800" dirty="0">
                              <a:solidFill>
                                <a:srgbClr val="000000"/>
                              </a:solidFill>
                              <a:highlight>
                                <a:srgbClr val="FFFFFF"/>
                              </a:highlight>
                              <a:latin typeface="Consolas" panose="020B0609020204030204" pitchFamily="49" charset="0"/>
                            </a:rPr>
                            <a:t> </a:t>
                          </a:r>
                          <a:r>
                            <a:rPr lang="en-US" sz="2800" dirty="0">
                              <a:solidFill>
                                <a:srgbClr val="2B91AF"/>
                              </a:solidFill>
                              <a:highlight>
                                <a:srgbClr val="FFFFFF"/>
                              </a:highlight>
                              <a:latin typeface="Consolas" panose="020B0609020204030204" pitchFamily="49" charset="0"/>
                            </a:rPr>
                            <a:t>X</a:t>
                          </a:r>
                          <a:endParaRPr lang="en-US" sz="2800" dirty="0">
                            <a:solidFill>
                              <a:srgbClr val="000000"/>
                            </a:solidFill>
                            <a:highlight>
                              <a:srgbClr val="FFFFFF"/>
                            </a:highlight>
                            <a:latin typeface="Consolas" panose="020B0609020204030204" pitchFamily="49" charset="0"/>
                          </a:endParaRPr>
                        </a:p>
                        <a:p>
                          <a:r>
                            <a:rPr lang="uk-UA" sz="2800" dirty="0">
                              <a:solidFill>
                                <a:srgbClr val="000000"/>
                              </a:solidFill>
                              <a:highlight>
                                <a:srgbClr val="FFFFFF"/>
                              </a:highlight>
                              <a:latin typeface="Consolas" panose="020B0609020204030204" pitchFamily="49" charset="0"/>
                            </a:rPr>
                            <a:t>{</a:t>
                          </a:r>
                        </a:p>
                        <a:p>
                          <a:r>
                            <a:rPr lang="pl-PL" sz="2800" dirty="0" smtClean="0">
                              <a:solidFill>
                                <a:srgbClr val="0000FF"/>
                              </a:solidFill>
                              <a:highlight>
                                <a:srgbClr val="FFFFFF"/>
                              </a:highlight>
                              <a:latin typeface="Consolas" panose="020B0609020204030204" pitchFamily="49" charset="0"/>
                            </a:rPr>
                            <a:t>	</a:t>
                          </a:r>
                          <a:r>
                            <a:rPr lang="en-US" sz="2800" dirty="0" smtClean="0">
                              <a:solidFill>
                                <a:srgbClr val="0000FF"/>
                              </a:solidFill>
                              <a:highlight>
                                <a:srgbClr val="FFFFFF"/>
                              </a:highlight>
                              <a:latin typeface="Consolas" panose="020B0609020204030204" pitchFamily="49" charset="0"/>
                            </a:rPr>
                            <a:t>public</a:t>
                          </a:r>
                          <a:r>
                            <a:rPr lang="en-US" sz="2800" dirty="0">
                              <a:solidFill>
                                <a:srgbClr val="000000"/>
                              </a:solidFill>
                              <a:highlight>
                                <a:srgbClr val="FFFFFF"/>
                              </a:highlight>
                              <a:latin typeface="Consolas" panose="020B0609020204030204" pitchFamily="49" charset="0"/>
                            </a:rPr>
                            <a:t>:</a:t>
                          </a:r>
                        </a:p>
                        <a:p>
                          <a:r>
                            <a:rPr lang="pl-PL" sz="2800" dirty="0" smtClean="0">
                              <a:solidFill>
                                <a:srgbClr val="0000FF"/>
                              </a:solidFill>
                              <a:highlight>
                                <a:srgbClr val="FFFFFF"/>
                              </a:highlight>
                              <a:latin typeface="Consolas" panose="020B0609020204030204" pitchFamily="49" charset="0"/>
                            </a:rPr>
                            <a:t>	</a:t>
                          </a:r>
                          <a:r>
                            <a:rPr lang="en-US" sz="2800" dirty="0" smtClean="0">
                              <a:solidFill>
                                <a:srgbClr val="0000FF"/>
                              </a:solidFill>
                              <a:highlight>
                                <a:srgbClr val="FFFFFF"/>
                              </a:highlight>
                              <a:latin typeface="Consolas" panose="020B0609020204030204" pitchFamily="49" charset="0"/>
                            </a:rPr>
                            <a:t>static</a:t>
                          </a:r>
                          <a:r>
                            <a:rPr lang="en-US" sz="2800" dirty="0" smtClean="0">
                              <a:solidFill>
                                <a:srgbClr val="000000"/>
                              </a:solidFill>
                              <a:highlight>
                                <a:srgbClr val="FFFFFF"/>
                              </a:highlight>
                              <a:latin typeface="Consolas" panose="020B0609020204030204" pitchFamily="49" charset="0"/>
                            </a:rPr>
                            <a:t> </a:t>
                          </a:r>
                          <a:r>
                            <a:rPr lang="en-US" sz="2800" dirty="0" err="1">
                              <a:solidFill>
                                <a:srgbClr val="0000FF"/>
                              </a:solidFill>
                              <a:highlight>
                                <a:srgbClr val="FFFFFF"/>
                              </a:highlight>
                              <a:latin typeface="Consolas" panose="020B0609020204030204" pitchFamily="49" charset="0"/>
                            </a:rPr>
                            <a:t>int</a:t>
                          </a:r>
                          <a:r>
                            <a:rPr lang="en-US" sz="2800" dirty="0">
                              <a:solidFill>
                                <a:srgbClr val="000000"/>
                              </a:solidFill>
                              <a:highlight>
                                <a:srgbClr val="FFFFFF"/>
                              </a:highlight>
                              <a:latin typeface="Consolas" panose="020B0609020204030204" pitchFamily="49" charset="0"/>
                            </a:rPr>
                            <a:t> f</a:t>
                          </a:r>
                          <a:r>
                            <a:rPr lang="en-US" sz="2800" dirty="0" smtClean="0">
                              <a:solidFill>
                                <a:srgbClr val="000000"/>
                              </a:solidFill>
                              <a:highlight>
                                <a:srgbClr val="FFFFFF"/>
                              </a:highlight>
                              <a:latin typeface="Consolas" panose="020B0609020204030204" pitchFamily="49" charset="0"/>
                            </a:rPr>
                            <a:t>()</a:t>
                          </a:r>
                          <a:r>
                            <a:rPr lang="pl-PL" sz="2800" dirty="0" smtClean="0">
                              <a:solidFill>
                                <a:srgbClr val="000000"/>
                              </a:solidFill>
                              <a:highlight>
                                <a:srgbClr val="FFFFFF"/>
                              </a:highlight>
                              <a:latin typeface="Consolas" panose="020B0609020204030204" pitchFamily="49" charset="0"/>
                            </a:rPr>
                            <a:t>{....}</a:t>
                          </a:r>
                          <a:r>
                            <a:rPr lang="en-US" sz="2800" dirty="0" smtClean="0">
                              <a:solidFill>
                                <a:srgbClr val="000000"/>
                              </a:solidFill>
                              <a:highlight>
                                <a:srgbClr val="FFFFFF"/>
                              </a:highlight>
                              <a:latin typeface="Consolas" panose="020B0609020204030204" pitchFamily="49" charset="0"/>
                            </a:rPr>
                            <a:t>;</a:t>
                          </a:r>
                          <a:endParaRPr lang="en-US" sz="2800" dirty="0">
                            <a:solidFill>
                              <a:srgbClr val="000000"/>
                            </a:solidFill>
                            <a:highlight>
                              <a:srgbClr val="FFFFFF"/>
                            </a:highlight>
                            <a:latin typeface="Consolas" panose="020B0609020204030204" pitchFamily="49" charset="0"/>
                          </a:endParaRPr>
                        </a:p>
                        <a:p>
                          <a:r>
                            <a:rPr lang="uk-UA" sz="2800" dirty="0">
                              <a:solidFill>
                                <a:srgbClr val="000000"/>
                              </a:solidFill>
                              <a:highlight>
                                <a:srgbClr val="FFFFFF"/>
                              </a:highlight>
                              <a:latin typeface="Consolas" panose="020B0609020204030204" pitchFamily="49" charset="0"/>
                            </a:rPr>
                            <a:t>};</a:t>
                          </a:r>
                        </a:p>
                        <a:p>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err="1">
                              <a:solidFill>
                                <a:srgbClr val="000000"/>
                              </a:solidFill>
                              <a:highlight>
                                <a:srgbClr val="FFFFFF"/>
                              </a:highlight>
                              <a:latin typeface="Consolas" panose="020B0609020204030204" pitchFamily="49" charset="0"/>
                            </a:rPr>
                            <a:t>ff</a:t>
                          </a:r>
                          <a:r>
                            <a:rPr lang="en-US" sz="2800" dirty="0">
                              <a:solidFill>
                                <a:srgbClr val="000000"/>
                              </a:solidFill>
                              <a:highlight>
                                <a:srgbClr val="FFFFFF"/>
                              </a:highlight>
                              <a:latin typeface="Consolas" panose="020B0609020204030204" pitchFamily="49" charset="0"/>
                            </a:rPr>
                            <a:t>()</a:t>
                          </a:r>
                        </a:p>
                        <a:p>
                          <a:r>
                            <a:rPr lang="uk-UA" sz="2800" dirty="0">
                              <a:solidFill>
                                <a:srgbClr val="000000"/>
                              </a:solidFill>
                              <a:highlight>
                                <a:srgbClr val="FFFFFF"/>
                              </a:highlight>
                              <a:latin typeface="Consolas" panose="020B0609020204030204" pitchFamily="49" charset="0"/>
                            </a:rPr>
                            <a:t>{</a:t>
                          </a:r>
                        </a:p>
                        <a:p>
                          <a:r>
                            <a:rPr lang="pl-PL" sz="2800" dirty="0" smtClean="0">
                              <a:solidFill>
                                <a:srgbClr val="0000FF"/>
                              </a:solidFill>
                              <a:highlight>
                                <a:srgbClr val="FFFFFF"/>
                              </a:highlight>
                              <a:latin typeface="Consolas" panose="020B0609020204030204" pitchFamily="49" charset="0"/>
                            </a:rPr>
                            <a:t>	</a:t>
                          </a:r>
                          <a:r>
                            <a:rPr lang="en-US" sz="2800" dirty="0" smtClean="0">
                              <a:solidFill>
                                <a:srgbClr val="0000FF"/>
                              </a:solidFill>
                              <a:highlight>
                                <a:srgbClr val="FFFFFF"/>
                              </a:highlight>
                              <a:latin typeface="Consolas" panose="020B0609020204030204" pitchFamily="49" charset="0"/>
                            </a:rPr>
                            <a:t>return</a:t>
                          </a:r>
                          <a:r>
                            <a:rPr lang="en-US" sz="2800" dirty="0" smtClean="0">
                              <a:solidFill>
                                <a:srgbClr val="000000"/>
                              </a:solidFill>
                              <a:highlight>
                                <a:srgbClr val="FFFFFF"/>
                              </a:highlight>
                              <a:latin typeface="Consolas" panose="020B0609020204030204" pitchFamily="49" charset="0"/>
                            </a:rPr>
                            <a:t> </a:t>
                          </a:r>
                          <a:r>
                            <a:rPr lang="en-US" sz="2800" dirty="0">
                              <a:solidFill>
                                <a:srgbClr val="2B91AF"/>
                              </a:solidFill>
                              <a:highlight>
                                <a:srgbClr val="FFFFFF"/>
                              </a:highlight>
                              <a:latin typeface="Consolas" panose="020B0609020204030204" pitchFamily="49" charset="0"/>
                            </a:rPr>
                            <a:t>X</a:t>
                          </a:r>
                          <a:r>
                            <a:rPr lang="en-US" sz="2800" dirty="0">
                              <a:solidFill>
                                <a:srgbClr val="000000"/>
                              </a:solidFill>
                              <a:highlight>
                                <a:srgbClr val="FFFFFF"/>
                              </a:highlight>
                              <a:latin typeface="Consolas" panose="020B0609020204030204" pitchFamily="49" charset="0"/>
                            </a:rPr>
                            <a:t>::f();</a:t>
                          </a:r>
                        </a:p>
                        <a:p>
                          <a:r>
                            <a:rPr lang="uk-UA" sz="2800" dirty="0">
                              <a:solidFill>
                                <a:srgbClr val="000000"/>
                              </a:solidFill>
                              <a:highlight>
                                <a:srgbClr val="FFFFFF"/>
                              </a:highlight>
                              <a:latin typeface="Consolas" panose="020B0609020204030204" pitchFamily="49" charset="0"/>
                            </a:rPr>
                            <a:t>}</a:t>
                          </a:r>
                          <a:endParaRPr lang="uk-UA" sz="2800" dirty="0"/>
                        </a:p>
                      </a:txBody>
                      <a:useSpRect/>
                    </a:txSp>
                  </a:sp>
                </lc:lockedCanvas>
              </a:graphicData>
            </a:graphic>
          </wp:anchor>
        </w:drawing>
      </w:r>
    </w:p>
    <w:p w:rsidR="006B1A40" w:rsidRPr="00765BDE" w:rsidRDefault="006B1A40" w:rsidP="006B1A40">
      <w:pPr>
        <w:tabs>
          <w:tab w:val="num" w:pos="0"/>
        </w:tabs>
        <w:spacing w:after="0" w:line="240" w:lineRule="auto"/>
        <w:ind w:firstLine="709"/>
        <w:jc w:val="both"/>
        <w:rPr>
          <w:sz w:val="28"/>
          <w:szCs w:val="28"/>
        </w:rPr>
      </w:pPr>
    </w:p>
    <w:p w:rsidR="006B1A40" w:rsidRDefault="006B1A40" w:rsidP="006B1A40">
      <w:pPr>
        <w:tabs>
          <w:tab w:val="num" w:pos="0"/>
        </w:tabs>
        <w:spacing w:after="0" w:line="240" w:lineRule="auto"/>
        <w:rPr>
          <w:sz w:val="28"/>
          <w:szCs w:val="28"/>
        </w:rPr>
      </w:pPr>
    </w:p>
    <w:p w:rsidR="006B1A40" w:rsidRPr="00765BDE" w:rsidRDefault="006B1A40" w:rsidP="006B1A40">
      <w:pPr>
        <w:tabs>
          <w:tab w:val="num" w:pos="0"/>
        </w:tabs>
        <w:spacing w:after="0" w:line="240" w:lineRule="auto"/>
        <w:rPr>
          <w:sz w:val="28"/>
          <w:szCs w:val="28"/>
        </w:rPr>
      </w:pPr>
    </w:p>
    <w:p w:rsidR="006B1A40" w:rsidRPr="005732FC" w:rsidRDefault="006B1A40" w:rsidP="006B1A40">
      <w:pPr>
        <w:spacing w:after="0" w:line="240" w:lineRule="auto"/>
        <w:ind w:firstLine="720"/>
        <w:rPr>
          <w:rFonts w:ascii="Times New Roman" w:eastAsia="Times New Roman" w:hAnsi="Times New Roman" w:cs="Times New Roman"/>
          <w:b/>
          <w:iCs/>
          <w:color w:val="FF0000"/>
          <w:sz w:val="28"/>
          <w:szCs w:val="28"/>
        </w:rPr>
      </w:pPr>
      <w:r w:rsidRPr="005732FC">
        <w:rPr>
          <w:rFonts w:ascii="Times New Roman" w:eastAsia="Times New Roman" w:hAnsi="Times New Roman" w:cs="Times New Roman"/>
          <w:b/>
          <w:bCs/>
          <w:iCs/>
          <w:color w:val="FF0000"/>
          <w:sz w:val="28"/>
          <w:szCs w:val="28"/>
        </w:rPr>
        <w:t xml:space="preserve">Простір імен </w:t>
      </w:r>
      <w:r w:rsidRPr="005732FC">
        <w:rPr>
          <w:rFonts w:ascii="Times New Roman" w:eastAsia="Times New Roman" w:hAnsi="Times New Roman" w:cs="Times New Roman"/>
          <w:b/>
          <w:bCs/>
          <w:iCs/>
          <w:color w:val="FF0000"/>
          <w:sz w:val="28"/>
          <w:szCs w:val="28"/>
          <w:lang w:val="pl-PL"/>
        </w:rPr>
        <w:t xml:space="preserve">- </w:t>
      </w:r>
      <w:r w:rsidRPr="005732FC">
        <w:rPr>
          <w:rFonts w:ascii="Times New Roman" w:eastAsia="Times New Roman" w:hAnsi="Times New Roman" w:cs="Times New Roman"/>
          <w:b/>
          <w:bCs/>
          <w:iCs/>
          <w:color w:val="FF0000"/>
          <w:sz w:val="28"/>
          <w:szCs w:val="28"/>
        </w:rPr>
        <w:t xml:space="preserve">namespace </w:t>
      </w:r>
    </w:p>
    <w:p w:rsidR="006B1A40" w:rsidRPr="005732FC" w:rsidRDefault="006B1A40" w:rsidP="006B1A40">
      <w:pPr>
        <w:numPr>
          <w:ilvl w:val="0"/>
          <w:numId w:val="4"/>
        </w:numPr>
        <w:spacing w:after="0" w:line="240" w:lineRule="auto"/>
        <w:rPr>
          <w:rFonts w:ascii="Times New Roman" w:eastAsia="Times New Roman" w:hAnsi="Times New Roman" w:cs="Times New Roman"/>
          <w:iCs/>
          <w:sz w:val="28"/>
          <w:szCs w:val="28"/>
          <w:lang w:val="ru-RU"/>
        </w:rPr>
      </w:pPr>
      <w:r w:rsidRPr="005732FC">
        <w:rPr>
          <w:rFonts w:ascii="Times New Roman" w:eastAsia="Times New Roman" w:hAnsi="Times New Roman" w:cs="Times New Roman"/>
          <w:bCs/>
          <w:iCs/>
          <w:sz w:val="28"/>
          <w:szCs w:val="28"/>
        </w:rPr>
        <w:t>Простір імен – це спосіб логічного групування</w:t>
      </w:r>
    </w:p>
    <w:p w:rsidR="006B1A40" w:rsidRPr="005732FC" w:rsidRDefault="006B1A40" w:rsidP="006B1A40">
      <w:pPr>
        <w:numPr>
          <w:ilvl w:val="0"/>
          <w:numId w:val="4"/>
        </w:numPr>
        <w:spacing w:after="0" w:line="240" w:lineRule="auto"/>
        <w:rPr>
          <w:rFonts w:ascii="Times New Roman" w:eastAsia="Times New Roman" w:hAnsi="Times New Roman" w:cs="Times New Roman"/>
          <w:iCs/>
          <w:sz w:val="28"/>
          <w:szCs w:val="28"/>
          <w:lang w:val="ru-RU"/>
        </w:rPr>
      </w:pPr>
      <w:r w:rsidRPr="005732FC">
        <w:rPr>
          <w:rFonts w:ascii="Times New Roman" w:eastAsia="Times New Roman" w:hAnsi="Times New Roman" w:cs="Times New Roman"/>
          <w:bCs/>
          <w:iCs/>
          <w:sz w:val="28"/>
          <w:szCs w:val="28"/>
        </w:rPr>
        <w:t>Операція розв</w:t>
      </w:r>
      <w:r>
        <w:rPr>
          <w:rFonts w:ascii="Times New Roman" w:eastAsia="Times New Roman" w:hAnsi="Times New Roman" w:cs="Times New Roman"/>
          <w:bCs/>
          <w:iCs/>
          <w:sz w:val="28"/>
          <w:szCs w:val="28"/>
        </w:rPr>
        <w:t>‘</w:t>
      </w:r>
      <w:r w:rsidRPr="005732FC">
        <w:rPr>
          <w:rFonts w:ascii="Times New Roman" w:eastAsia="Times New Roman" w:hAnsi="Times New Roman" w:cs="Times New Roman"/>
          <w:bCs/>
          <w:iCs/>
          <w:sz w:val="28"/>
          <w:szCs w:val="28"/>
        </w:rPr>
        <w:t xml:space="preserve">язання видимості :: використовується для звертання до функцій з </w:t>
      </w:r>
      <w:r w:rsidRPr="005732FC">
        <w:rPr>
          <w:rFonts w:ascii="Times New Roman" w:eastAsia="Times New Roman" w:hAnsi="Times New Roman" w:cs="Times New Roman"/>
          <w:bCs/>
          <w:iCs/>
          <w:sz w:val="28"/>
          <w:szCs w:val="28"/>
          <w:lang w:val="pl-PL"/>
        </w:rPr>
        <w:t xml:space="preserve">namespace </w:t>
      </w:r>
      <w:r w:rsidRPr="005732FC">
        <w:rPr>
          <w:rFonts w:ascii="Times New Roman" w:eastAsia="Times New Roman" w:hAnsi="Times New Roman" w:cs="Times New Roman"/>
          <w:bCs/>
          <w:iCs/>
          <w:sz w:val="28"/>
          <w:szCs w:val="28"/>
        </w:rPr>
        <w:t>за іменем</w:t>
      </w:r>
      <w:r w:rsidRPr="005732FC">
        <w:rPr>
          <w:rFonts w:ascii="Times New Roman" w:eastAsia="Times New Roman" w:hAnsi="Times New Roman" w:cs="Times New Roman"/>
          <w:bCs/>
          <w:iCs/>
          <w:sz w:val="28"/>
          <w:szCs w:val="28"/>
          <w:lang w:val="pl-PL"/>
        </w:rPr>
        <w:t xml:space="preserve"> </w:t>
      </w:r>
      <w:r w:rsidRPr="005732FC">
        <w:rPr>
          <w:rFonts w:ascii="Times New Roman" w:eastAsia="Times New Roman" w:hAnsi="Times New Roman" w:cs="Times New Roman"/>
          <w:bCs/>
          <w:iCs/>
          <w:sz w:val="28"/>
          <w:szCs w:val="28"/>
        </w:rPr>
        <w:t>поза простором</w:t>
      </w:r>
    </w:p>
    <w:p w:rsidR="006B1A40" w:rsidRPr="00DB352F" w:rsidRDefault="006B1A40" w:rsidP="006B1A40">
      <w:pPr>
        <w:spacing w:after="0" w:line="240" w:lineRule="auto"/>
        <w:ind w:firstLine="360"/>
        <w:rPr>
          <w:rFonts w:ascii="Times New Roman" w:eastAsia="Times New Roman" w:hAnsi="Times New Roman" w:cs="Times New Roman"/>
          <w:b/>
          <w:iCs/>
          <w:color w:val="FF0000"/>
          <w:sz w:val="28"/>
          <w:szCs w:val="28"/>
        </w:rPr>
      </w:pPr>
      <w:r w:rsidRPr="00DB352F">
        <w:rPr>
          <w:rFonts w:ascii="Times New Roman" w:eastAsia="Times New Roman" w:hAnsi="Times New Roman" w:cs="Times New Roman"/>
          <w:b/>
          <w:iCs/>
          <w:noProof/>
          <w:color w:val="FF0000"/>
          <w:sz w:val="28"/>
          <w:szCs w:val="28"/>
          <w:lang w:eastAsia="uk-UA"/>
        </w:rPr>
        <w:drawing>
          <wp:anchor distT="0" distB="0" distL="114300" distR="114300" simplePos="0" relativeHeight="251663360" behindDoc="0" locked="0" layoutInCell="1" allowOverlap="1">
            <wp:simplePos x="0" y="0"/>
            <wp:positionH relativeFrom="column">
              <wp:posOffset>-243</wp:posOffset>
            </wp:positionH>
            <wp:positionV relativeFrom="paragraph">
              <wp:posOffset>-2094</wp:posOffset>
            </wp:positionV>
            <wp:extent cx="2256817" cy="1465634"/>
            <wp:effectExtent l="0" t="0" r="0" b="0"/>
            <wp:wrapSquare wrapText="bothSides"/>
            <wp:docPr id="9" name="Объект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64896" cy="3539430"/>
                      <a:chOff x="392877" y="2924944"/>
                      <a:chExt cx="8064896" cy="3539430"/>
                    </a:xfrm>
                  </a:grpSpPr>
                  <a:sp>
                    <a:nvSpPr>
                      <a:cNvPr id="2" name="Rectangle 1"/>
                      <a:cNvSpPr/>
                    </a:nvSpPr>
                    <a:spPr>
                      <a:xfrm>
                        <a:off x="392877" y="2924944"/>
                        <a:ext cx="8064896" cy="3539430"/>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a:solidFill>
                                <a:srgbClr val="0000FF"/>
                              </a:solidFill>
                              <a:highlight>
                                <a:srgbClr val="FFFFFF"/>
                              </a:highlight>
                              <a:latin typeface="Consolas" panose="020B0609020204030204" pitchFamily="49" charset="0"/>
                            </a:rPr>
                            <a:t>namespace</a:t>
                          </a:r>
                          <a:r>
                            <a:rPr lang="en-US" sz="2800" dirty="0">
                              <a:solidFill>
                                <a:srgbClr val="000000"/>
                              </a:solidFill>
                              <a:highlight>
                                <a:srgbClr val="FFFFFF"/>
                              </a:highlight>
                              <a:latin typeface="Consolas" panose="020B0609020204030204" pitchFamily="49" charset="0"/>
                            </a:rPr>
                            <a:t> N1</a:t>
                          </a:r>
                        </a:p>
                        <a:p>
                          <a:r>
                            <a:rPr lang="uk-UA" sz="2800" dirty="0" smtClean="0">
                              <a:solidFill>
                                <a:srgbClr val="000000"/>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g();</a:t>
                          </a:r>
                        </a:p>
                        <a:p>
                          <a:r>
                            <a:rPr lang="uk-UA" sz="2800" dirty="0" smtClean="0">
                              <a:solidFill>
                                <a:srgbClr val="0000FF"/>
                              </a:solidFill>
                              <a:highlight>
                                <a:srgbClr val="FFFFFF"/>
                              </a:highlight>
                              <a:latin typeface="Consolas" panose="020B0609020204030204" pitchFamily="49" charset="0"/>
                            </a:rPr>
                            <a:t>	</a:t>
                          </a:r>
                          <a:r>
                            <a:rPr lang="en-US" sz="2800" dirty="0" smtClean="0">
                              <a:solidFill>
                                <a:srgbClr val="0000FF"/>
                              </a:solidFill>
                              <a:highlight>
                                <a:srgbClr val="FFFFFF"/>
                              </a:highlight>
                              <a:latin typeface="Consolas" panose="020B0609020204030204" pitchFamily="49" charset="0"/>
                            </a:rPr>
                            <a:t>char</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h</a:t>
                          </a:r>
                          <a:r>
                            <a:rPr lang="en-US" sz="2800" dirty="0" smtClean="0">
                              <a:solidFill>
                                <a:srgbClr val="000000"/>
                              </a:solidFill>
                              <a:highlight>
                                <a:srgbClr val="FFFFFF"/>
                              </a:highlight>
                              <a:latin typeface="Consolas" panose="020B0609020204030204" pitchFamily="49" charset="0"/>
                            </a:rPr>
                            <a:t>();</a:t>
                          </a:r>
                          <a:r>
                            <a:rPr lang="uk-UA" sz="2800" dirty="0" smtClean="0">
                              <a:solidFill>
                                <a:srgbClr val="000000"/>
                              </a:solidFill>
                              <a:highlight>
                                <a:srgbClr val="FFFFFF"/>
                              </a:highlight>
                              <a:latin typeface="Consolas" panose="020B0609020204030204" pitchFamily="49" charset="0"/>
                            </a:rPr>
                            <a:t>}</a:t>
                          </a:r>
                          <a:endParaRPr lang="uk-UA" sz="2800" dirty="0">
                            <a:solidFill>
                              <a:srgbClr val="000000"/>
                            </a:solidFill>
                            <a:highlight>
                              <a:srgbClr val="FFFFFF"/>
                            </a:highlight>
                            <a:latin typeface="Consolas" panose="020B0609020204030204" pitchFamily="49" charset="0"/>
                          </a:endParaRPr>
                        </a:p>
                        <a:p>
                          <a:r>
                            <a:rPr lang="en-US" sz="2800" dirty="0">
                              <a:solidFill>
                                <a:srgbClr val="0000FF"/>
                              </a:solidFill>
                              <a:highlight>
                                <a:srgbClr val="FFFFFF"/>
                              </a:highlight>
                              <a:latin typeface="Consolas" panose="020B0609020204030204" pitchFamily="49" charset="0"/>
                            </a:rPr>
                            <a:t>namespace</a:t>
                          </a:r>
                          <a:r>
                            <a:rPr lang="en-US" sz="2800" dirty="0">
                              <a:solidFill>
                                <a:srgbClr val="000000"/>
                              </a:solidFill>
                              <a:highlight>
                                <a:srgbClr val="FFFFFF"/>
                              </a:highlight>
                              <a:latin typeface="Consolas" panose="020B0609020204030204" pitchFamily="49" charset="0"/>
                            </a:rPr>
                            <a:t> N2</a:t>
                          </a:r>
                        </a:p>
                        <a:p>
                          <a:r>
                            <a:rPr lang="uk-UA" sz="2800" dirty="0" smtClean="0">
                              <a:solidFill>
                                <a:srgbClr val="000000"/>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f1();</a:t>
                          </a:r>
                        </a:p>
                        <a:p>
                          <a:r>
                            <a:rPr lang="uk-UA" sz="2800" dirty="0" smtClean="0">
                              <a:solidFill>
                                <a:srgbClr val="0000FF"/>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f2</a:t>
                          </a:r>
                          <a:r>
                            <a:rPr lang="en-US" sz="2800" dirty="0" smtClean="0">
                              <a:solidFill>
                                <a:srgbClr val="000000"/>
                              </a:solidFill>
                              <a:highlight>
                                <a:srgbClr val="FFFFFF"/>
                              </a:highlight>
                              <a:latin typeface="Consolas" panose="020B0609020204030204" pitchFamily="49" charset="0"/>
                            </a:rPr>
                            <a:t>();</a:t>
                          </a:r>
                          <a:r>
                            <a:rPr lang="uk-UA" sz="2800" dirty="0" smtClean="0">
                              <a:solidFill>
                                <a:srgbClr val="000000"/>
                              </a:solidFill>
                              <a:highlight>
                                <a:srgbClr val="FFFFFF"/>
                              </a:highlight>
                              <a:latin typeface="Consolas" panose="020B0609020204030204" pitchFamily="49" charset="0"/>
                            </a:rPr>
                            <a:t>}</a:t>
                          </a:r>
                          <a:endParaRPr lang="uk-UA" sz="2800" dirty="0">
                            <a:solidFill>
                              <a:srgbClr val="000000"/>
                            </a:solidFill>
                            <a:highlight>
                              <a:srgbClr val="FFFFFF"/>
                            </a:highlight>
                            <a:latin typeface="Consolas" panose="020B0609020204030204" pitchFamily="49" charset="0"/>
                          </a:endParaRPr>
                        </a:p>
                        <a:p>
                          <a:r>
                            <a:rPr lang="en-US" sz="2800" dirty="0" err="1">
                              <a:solidFill>
                                <a:srgbClr val="0000FF"/>
                              </a:solidFill>
                              <a:highlight>
                                <a:srgbClr val="FFFFFF"/>
                              </a:highlight>
                              <a:latin typeface="Consolas" panose="020B0609020204030204" pitchFamily="49" charset="0"/>
                            </a:rPr>
                            <a:t>int</a:t>
                          </a:r>
                          <a:r>
                            <a:rPr lang="en-US" sz="2800" dirty="0">
                              <a:solidFill>
                                <a:srgbClr val="000000"/>
                              </a:solidFill>
                              <a:highlight>
                                <a:srgbClr val="FFFFFF"/>
                              </a:highlight>
                              <a:latin typeface="Consolas" panose="020B0609020204030204" pitchFamily="49" charset="0"/>
                            </a:rPr>
                            <a:t> N2::f1()</a:t>
                          </a:r>
                        </a:p>
                        <a:p>
                          <a:r>
                            <a:rPr lang="uk-UA" sz="2800" dirty="0" smtClean="0">
                              <a:solidFill>
                                <a:srgbClr val="000000"/>
                              </a:solidFill>
                              <a:highlight>
                                <a:srgbClr val="FFFFFF"/>
                              </a:highlight>
                              <a:latin typeface="Consolas" panose="020B0609020204030204" pitchFamily="49" charset="0"/>
                            </a:rPr>
                            <a:t>{</a:t>
                          </a:r>
                          <a:r>
                            <a:rPr lang="uk-UA" sz="2800" dirty="0" smtClean="0">
                              <a:solidFill>
                                <a:srgbClr val="0000FF"/>
                              </a:solidFill>
                              <a:highlight>
                                <a:srgbClr val="FFFFFF"/>
                              </a:highlight>
                              <a:latin typeface="Consolas" panose="020B0609020204030204" pitchFamily="49" charset="0"/>
                            </a:rPr>
                            <a:t>	</a:t>
                          </a:r>
                          <a:r>
                            <a:rPr lang="en-US" sz="2800" dirty="0" smtClean="0">
                              <a:solidFill>
                                <a:srgbClr val="0000FF"/>
                              </a:solidFill>
                              <a:highlight>
                                <a:srgbClr val="FFFFFF"/>
                              </a:highlight>
                              <a:latin typeface="Consolas" panose="020B0609020204030204" pitchFamily="49" charset="0"/>
                            </a:rPr>
                            <a:t>return</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f2() + N1::g</a:t>
                          </a:r>
                          <a:r>
                            <a:rPr lang="en-US" sz="2800" dirty="0" smtClean="0">
                              <a:solidFill>
                                <a:srgbClr val="000000"/>
                              </a:solidFill>
                              <a:highlight>
                                <a:srgbClr val="FFFFFF"/>
                              </a:highlight>
                              <a:latin typeface="Consolas" panose="020B0609020204030204" pitchFamily="49" charset="0"/>
                            </a:rPr>
                            <a:t>();</a:t>
                          </a:r>
                          <a:r>
                            <a:rPr lang="uk-UA" sz="2800" dirty="0" smtClean="0">
                              <a:solidFill>
                                <a:srgbClr val="000000"/>
                              </a:solidFill>
                              <a:highlight>
                                <a:srgbClr val="FFFFFF"/>
                              </a:highlight>
                              <a:latin typeface="Consolas" panose="020B0609020204030204" pitchFamily="49" charset="0"/>
                            </a:rPr>
                            <a:t>}</a:t>
                          </a:r>
                          <a:endParaRPr lang="uk-UA" sz="2800" dirty="0"/>
                        </a:p>
                      </a:txBody>
                      <a:useSpRect/>
                    </a:txSp>
                  </a:sp>
                </lc:lockedCanvas>
              </a:graphicData>
            </a:graphic>
          </wp:anchor>
        </w:drawing>
      </w:r>
      <w:r w:rsidRPr="00DB352F">
        <w:rPr>
          <w:rFonts w:ascii="Times New Roman" w:eastAsia="Times New Roman" w:hAnsi="Times New Roman" w:cs="Times New Roman"/>
          <w:b/>
          <w:iCs/>
          <w:color w:val="FF0000"/>
          <w:sz w:val="28"/>
          <w:szCs w:val="28"/>
        </w:rPr>
        <w:t>Поняття класу і поняття об‘єкту</w:t>
      </w:r>
    </w:p>
    <w:p w:rsidR="006B1A40" w:rsidRPr="00DB352F" w:rsidRDefault="006B1A40" w:rsidP="006B1A40">
      <w:pPr>
        <w:spacing w:after="0" w:line="240" w:lineRule="auto"/>
        <w:ind w:firstLine="720"/>
        <w:rPr>
          <w:rFonts w:ascii="Times New Roman" w:eastAsia="Times New Roman" w:hAnsi="Times New Roman" w:cs="Times New Roman"/>
          <w:iCs/>
          <w:sz w:val="28"/>
          <w:szCs w:val="28"/>
          <w:lang w:val="ru-RU"/>
        </w:rPr>
      </w:pPr>
      <w:r w:rsidRPr="00DB352F">
        <w:rPr>
          <w:rFonts w:ascii="Times New Roman" w:eastAsia="Times New Roman" w:hAnsi="Times New Roman" w:cs="Times New Roman"/>
          <w:b/>
          <w:bCs/>
          <w:iCs/>
          <w:sz w:val="28"/>
          <w:szCs w:val="28"/>
        </w:rPr>
        <w:t xml:space="preserve">Клас - </w:t>
      </w:r>
      <w:r w:rsidRPr="00DB352F">
        <w:rPr>
          <w:rFonts w:ascii="Times New Roman" w:eastAsia="Times New Roman" w:hAnsi="Times New Roman" w:cs="Times New Roman"/>
          <w:iCs/>
          <w:sz w:val="28"/>
          <w:szCs w:val="28"/>
        </w:rPr>
        <w:t xml:space="preserve">це визначений програмістом тип. Оголошення класу задає представлення об'єктів цього класу і набір операцій, які можна застосовувати до таких об'єктів. </w:t>
      </w:r>
    </w:p>
    <w:p w:rsidR="006B1A40" w:rsidRPr="00DB352F" w:rsidRDefault="006B1A40" w:rsidP="006B1A40">
      <w:pPr>
        <w:spacing w:after="0" w:line="240" w:lineRule="auto"/>
        <w:ind w:firstLine="720"/>
        <w:rPr>
          <w:rFonts w:ascii="Times New Roman" w:eastAsia="Times New Roman" w:hAnsi="Times New Roman" w:cs="Times New Roman"/>
          <w:iCs/>
          <w:sz w:val="28"/>
          <w:szCs w:val="28"/>
          <w:lang w:val="ru-RU"/>
        </w:rPr>
      </w:pPr>
      <w:r w:rsidRPr="00DB352F">
        <w:rPr>
          <w:rFonts w:ascii="Times New Roman" w:eastAsia="Times New Roman" w:hAnsi="Times New Roman" w:cs="Times New Roman"/>
          <w:bCs/>
          <w:iCs/>
          <w:sz w:val="28"/>
          <w:szCs w:val="28"/>
        </w:rPr>
        <w:t>Якщо клас – це шаблон, то об</w:t>
      </w:r>
      <w:r w:rsidRPr="00DB352F">
        <w:rPr>
          <w:rFonts w:ascii="Times New Roman" w:eastAsia="Times New Roman" w:hAnsi="Times New Roman" w:cs="Times New Roman"/>
          <w:bCs/>
          <w:iCs/>
          <w:sz w:val="28"/>
          <w:szCs w:val="28"/>
          <w:lang w:val="ru-RU"/>
        </w:rPr>
        <w:t>’</w:t>
      </w:r>
      <w:r w:rsidRPr="00DB352F">
        <w:rPr>
          <w:rFonts w:ascii="Times New Roman" w:eastAsia="Times New Roman" w:hAnsi="Times New Roman" w:cs="Times New Roman"/>
          <w:bCs/>
          <w:iCs/>
          <w:sz w:val="28"/>
          <w:szCs w:val="28"/>
        </w:rPr>
        <w:t xml:space="preserve">єкт це конкретний представник класу, створений за цим шаблоном. </w:t>
      </w:r>
    </w:p>
    <w:p w:rsidR="006B1A40" w:rsidRPr="00DB352F" w:rsidRDefault="006B1A40" w:rsidP="006B1A40">
      <w:pPr>
        <w:spacing w:after="0" w:line="240" w:lineRule="auto"/>
        <w:ind w:firstLine="720"/>
        <w:rPr>
          <w:rFonts w:ascii="Courier New" w:eastAsia="Times New Roman" w:hAnsi="Courier New" w:cs="Courier New"/>
          <w:iCs/>
          <w:sz w:val="28"/>
          <w:szCs w:val="28"/>
          <w:lang w:val="ru-RU"/>
        </w:rPr>
      </w:pPr>
      <w:r w:rsidRPr="00DB352F">
        <w:rPr>
          <w:rFonts w:ascii="Courier New" w:eastAsia="Times New Roman" w:hAnsi="Courier New" w:cs="Courier New"/>
          <w:b/>
          <w:bCs/>
          <w:iCs/>
          <w:sz w:val="28"/>
          <w:szCs w:val="28"/>
        </w:rPr>
        <w:t>X x;</w:t>
      </w:r>
      <w:r w:rsidRPr="00DB352F">
        <w:rPr>
          <w:rFonts w:ascii="Courier New" w:eastAsia="Times New Roman" w:hAnsi="Courier New" w:cs="Courier New"/>
          <w:b/>
          <w:bCs/>
          <w:iCs/>
          <w:sz w:val="28"/>
          <w:szCs w:val="28"/>
        </w:rPr>
        <w:tab/>
      </w:r>
      <w:r w:rsidRPr="00DB352F">
        <w:rPr>
          <w:rFonts w:ascii="Courier New" w:eastAsia="Times New Roman" w:hAnsi="Courier New" w:cs="Courier New"/>
          <w:b/>
          <w:bCs/>
          <w:iCs/>
          <w:sz w:val="28"/>
          <w:szCs w:val="28"/>
        </w:rPr>
        <w:tab/>
      </w:r>
      <w:r w:rsidRPr="00DB352F">
        <w:rPr>
          <w:rFonts w:ascii="Courier New" w:eastAsia="Times New Roman" w:hAnsi="Courier New" w:cs="Courier New"/>
          <w:b/>
          <w:bCs/>
          <w:iCs/>
          <w:sz w:val="28"/>
          <w:szCs w:val="28"/>
        </w:rPr>
        <w:tab/>
        <w:t xml:space="preserve">// Створюємо змінну х – об’єкт класу (типу) Х </w:t>
      </w:r>
    </w:p>
    <w:p w:rsidR="006B1A40" w:rsidRPr="00DB352F" w:rsidRDefault="006B1A40" w:rsidP="006B1A40">
      <w:pPr>
        <w:spacing w:after="0" w:line="240" w:lineRule="auto"/>
        <w:ind w:firstLine="720"/>
        <w:rPr>
          <w:rFonts w:ascii="Times New Roman" w:eastAsia="Times New Roman" w:hAnsi="Times New Roman" w:cs="Times New Roman"/>
          <w:iCs/>
          <w:sz w:val="28"/>
          <w:szCs w:val="28"/>
          <w:lang w:val="ru-RU"/>
        </w:rPr>
      </w:pPr>
      <w:r w:rsidRPr="00DB352F">
        <w:rPr>
          <w:rFonts w:ascii="Times New Roman" w:eastAsia="Times New Roman" w:hAnsi="Times New Roman" w:cs="Times New Roman"/>
          <w:bCs/>
          <w:iCs/>
          <w:sz w:val="28"/>
          <w:szCs w:val="28"/>
        </w:rPr>
        <w:t xml:space="preserve">Об'єкти класу можна створювати та ініціалізувати, знищувати, присвоювати, передавати в якості параметрів функції і повертати як результат виконання функції. </w:t>
      </w:r>
    </w:p>
    <w:p w:rsidR="006B1A40" w:rsidRPr="00DB352F" w:rsidRDefault="006B1A40" w:rsidP="006B1A40">
      <w:pPr>
        <w:spacing w:after="0" w:line="240" w:lineRule="auto"/>
        <w:ind w:firstLine="720"/>
        <w:rPr>
          <w:rFonts w:ascii="Times New Roman" w:eastAsia="Times New Roman" w:hAnsi="Times New Roman" w:cs="Times New Roman"/>
          <w:iCs/>
          <w:sz w:val="28"/>
          <w:szCs w:val="28"/>
          <w:lang w:val="ru-RU"/>
        </w:rPr>
      </w:pPr>
      <w:r w:rsidRPr="00DB352F">
        <w:rPr>
          <w:rFonts w:ascii="Times New Roman" w:eastAsia="Times New Roman" w:hAnsi="Times New Roman" w:cs="Times New Roman"/>
          <w:b/>
          <w:bCs/>
          <w:i/>
          <w:iCs/>
          <w:sz w:val="28"/>
          <w:szCs w:val="28"/>
        </w:rPr>
        <w:t xml:space="preserve">Ініціалізація </w:t>
      </w:r>
      <w:r>
        <w:rPr>
          <w:rFonts w:ascii="Times New Roman" w:eastAsia="Times New Roman" w:hAnsi="Times New Roman" w:cs="Times New Roman"/>
          <w:b/>
          <w:bCs/>
          <w:i/>
          <w:iCs/>
          <w:sz w:val="28"/>
          <w:szCs w:val="28"/>
        </w:rPr>
        <w:t>не дорівнює</w:t>
      </w:r>
      <w:r w:rsidRPr="00DB352F">
        <w:rPr>
          <w:rFonts w:ascii="Times New Roman" w:eastAsia="Times New Roman" w:hAnsi="Times New Roman" w:cs="Times New Roman"/>
          <w:b/>
          <w:bCs/>
          <w:i/>
          <w:iCs/>
          <w:sz w:val="28"/>
          <w:szCs w:val="28"/>
        </w:rPr>
        <w:t xml:space="preserve"> Створенню</w:t>
      </w:r>
      <w:r>
        <w:rPr>
          <w:rFonts w:ascii="Times New Roman" w:eastAsia="Times New Roman" w:hAnsi="Times New Roman" w:cs="Times New Roman"/>
          <w:b/>
          <w:bCs/>
          <w:i/>
          <w:iCs/>
          <w:sz w:val="28"/>
          <w:szCs w:val="28"/>
        </w:rPr>
        <w:t>.</w:t>
      </w:r>
      <w:r w:rsidRPr="00DB352F">
        <w:rPr>
          <w:rFonts w:ascii="Times New Roman" w:eastAsia="Times New Roman" w:hAnsi="Times New Roman" w:cs="Times New Roman"/>
          <w:b/>
          <w:bCs/>
          <w:i/>
          <w:iCs/>
          <w:sz w:val="28"/>
          <w:szCs w:val="28"/>
        </w:rPr>
        <w:t xml:space="preserve"> </w:t>
      </w:r>
    </w:p>
    <w:p w:rsidR="006B1A40" w:rsidRPr="00DB352F" w:rsidRDefault="006B1A40" w:rsidP="006B1A40">
      <w:pPr>
        <w:spacing w:after="0" w:line="240" w:lineRule="auto"/>
        <w:ind w:firstLine="720"/>
        <w:rPr>
          <w:rFonts w:ascii="Times New Roman" w:eastAsia="Times New Roman" w:hAnsi="Times New Roman" w:cs="Times New Roman"/>
          <w:iCs/>
          <w:color w:val="FF0000"/>
          <w:sz w:val="28"/>
          <w:szCs w:val="28"/>
          <w:lang w:val="ru-RU"/>
        </w:rPr>
      </w:pPr>
      <w:r w:rsidRPr="00DB352F">
        <w:rPr>
          <w:rFonts w:ascii="Times New Roman" w:eastAsia="Times New Roman" w:hAnsi="Times New Roman" w:cs="Times New Roman"/>
          <w:b/>
          <w:bCs/>
          <w:iCs/>
          <w:color w:val="FF0000"/>
          <w:sz w:val="28"/>
          <w:szCs w:val="28"/>
        </w:rPr>
        <w:t xml:space="preserve">Члени класу </w:t>
      </w:r>
    </w:p>
    <w:p w:rsidR="006B1A40" w:rsidRPr="00DB352F" w:rsidRDefault="006B1A40" w:rsidP="006B1A40">
      <w:pPr>
        <w:spacing w:after="0" w:line="240" w:lineRule="auto"/>
        <w:ind w:firstLine="720"/>
        <w:rPr>
          <w:rFonts w:ascii="Times New Roman" w:eastAsia="Times New Roman" w:hAnsi="Times New Roman" w:cs="Times New Roman"/>
          <w:iCs/>
          <w:sz w:val="28"/>
          <w:szCs w:val="28"/>
          <w:lang w:val="ru-RU"/>
        </w:rPr>
      </w:pPr>
      <w:r w:rsidRPr="00DB352F">
        <w:rPr>
          <w:rFonts w:ascii="Times New Roman" w:eastAsia="Times New Roman" w:hAnsi="Times New Roman" w:cs="Times New Roman"/>
          <w:bCs/>
          <w:iCs/>
          <w:sz w:val="28"/>
          <w:szCs w:val="28"/>
        </w:rPr>
        <w:t>У списку членів класу можна оголошувати змінні, функції, класи, перерахування, а також дружні функції та класи.</w:t>
      </w:r>
    </w:p>
    <w:p w:rsidR="006B1A40" w:rsidRPr="00DB352F" w:rsidRDefault="006B1A40" w:rsidP="006B1A40">
      <w:pPr>
        <w:numPr>
          <w:ilvl w:val="0"/>
          <w:numId w:val="5"/>
        </w:numPr>
        <w:spacing w:after="0" w:line="240" w:lineRule="auto"/>
        <w:rPr>
          <w:rFonts w:ascii="Times New Roman" w:eastAsia="Times New Roman" w:hAnsi="Times New Roman" w:cs="Times New Roman"/>
          <w:iCs/>
          <w:sz w:val="28"/>
          <w:szCs w:val="28"/>
          <w:lang w:val="ru-RU"/>
        </w:rPr>
      </w:pPr>
      <w:r w:rsidRPr="00DB352F">
        <w:rPr>
          <w:rFonts w:ascii="Times New Roman" w:eastAsia="Times New Roman" w:hAnsi="Times New Roman" w:cs="Times New Roman"/>
          <w:b/>
          <w:bCs/>
          <w:i/>
          <w:iCs/>
          <w:sz w:val="28"/>
          <w:szCs w:val="28"/>
        </w:rPr>
        <w:t>Не можна двічі оголошувати члена класу в списку членів</w:t>
      </w:r>
    </w:p>
    <w:p w:rsidR="006B1A40" w:rsidRPr="00DB352F" w:rsidRDefault="006B1A40" w:rsidP="006B1A40">
      <w:pPr>
        <w:numPr>
          <w:ilvl w:val="0"/>
          <w:numId w:val="5"/>
        </w:numPr>
        <w:spacing w:after="0" w:line="240" w:lineRule="auto"/>
        <w:rPr>
          <w:rFonts w:ascii="Times New Roman" w:eastAsia="Times New Roman" w:hAnsi="Times New Roman" w:cs="Times New Roman"/>
          <w:iCs/>
          <w:sz w:val="28"/>
          <w:szCs w:val="28"/>
          <w:lang w:val="ru-RU"/>
        </w:rPr>
      </w:pPr>
      <w:r w:rsidRPr="00DB352F">
        <w:rPr>
          <w:rFonts w:ascii="Times New Roman" w:eastAsia="Times New Roman" w:hAnsi="Times New Roman" w:cs="Times New Roman"/>
          <w:b/>
          <w:bCs/>
          <w:i/>
          <w:iCs/>
          <w:sz w:val="28"/>
          <w:szCs w:val="28"/>
        </w:rPr>
        <w:t>Не можна оголосити в класі змінну та функцію з одним ім'ям.</w:t>
      </w:r>
    </w:p>
    <w:p w:rsidR="006B1A40" w:rsidRPr="00DB352F" w:rsidRDefault="006B1A40" w:rsidP="006B1A40">
      <w:pPr>
        <w:numPr>
          <w:ilvl w:val="0"/>
          <w:numId w:val="5"/>
        </w:numPr>
        <w:spacing w:after="0" w:line="240" w:lineRule="auto"/>
        <w:rPr>
          <w:rFonts w:ascii="Times New Roman" w:eastAsia="Times New Roman" w:hAnsi="Times New Roman" w:cs="Times New Roman"/>
          <w:iCs/>
          <w:sz w:val="28"/>
          <w:szCs w:val="28"/>
          <w:lang w:val="ru-RU"/>
        </w:rPr>
      </w:pPr>
      <w:r w:rsidRPr="00DB352F">
        <w:rPr>
          <w:rFonts w:ascii="Times New Roman" w:eastAsia="Times New Roman" w:hAnsi="Times New Roman" w:cs="Times New Roman"/>
          <w:b/>
          <w:bCs/>
          <w:i/>
          <w:iCs/>
          <w:sz w:val="28"/>
          <w:szCs w:val="28"/>
        </w:rPr>
        <w:t>Членом класу не може бути об</w:t>
      </w:r>
      <w:r w:rsidRPr="00DB352F">
        <w:rPr>
          <w:rFonts w:ascii="Times New Roman" w:eastAsia="Times New Roman" w:hAnsi="Times New Roman" w:cs="Times New Roman"/>
          <w:b/>
          <w:bCs/>
          <w:i/>
          <w:iCs/>
          <w:sz w:val="28"/>
          <w:szCs w:val="28"/>
          <w:lang w:val="ru-RU"/>
        </w:rPr>
        <w:t>’</w:t>
      </w:r>
      <w:r w:rsidRPr="00DB352F">
        <w:rPr>
          <w:rFonts w:ascii="Times New Roman" w:eastAsia="Times New Roman" w:hAnsi="Times New Roman" w:cs="Times New Roman"/>
          <w:b/>
          <w:bCs/>
          <w:i/>
          <w:iCs/>
          <w:sz w:val="28"/>
          <w:szCs w:val="28"/>
        </w:rPr>
        <w:t>єкт цього ж класу, але може бути покажчик або посилання на об'єкт того ж класу.</w:t>
      </w:r>
    </w:p>
    <w:p w:rsidR="006B1A40" w:rsidRPr="00DB352F" w:rsidRDefault="006B1A40" w:rsidP="006B1A40">
      <w:pPr>
        <w:spacing w:after="0" w:line="240" w:lineRule="auto"/>
        <w:ind w:firstLine="720"/>
        <w:rPr>
          <w:rFonts w:ascii="Times New Roman" w:eastAsia="Times New Roman" w:hAnsi="Times New Roman" w:cs="Times New Roman"/>
          <w:iCs/>
          <w:sz w:val="28"/>
          <w:szCs w:val="28"/>
          <w:lang w:val="ru-RU"/>
        </w:rPr>
      </w:pPr>
      <w:r w:rsidRPr="00F250E3">
        <w:rPr>
          <w:rFonts w:ascii="Times New Roman" w:eastAsia="Times New Roman" w:hAnsi="Times New Roman" w:cs="Times New Roman"/>
          <w:iCs/>
          <w:noProof/>
          <w:sz w:val="28"/>
          <w:szCs w:val="28"/>
          <w:lang w:eastAsia="uk-UA"/>
        </w:rPr>
        <w:lastRenderedPageBreak/>
        <w:drawing>
          <wp:inline distT="0" distB="0" distL="0" distR="0">
            <wp:extent cx="3897297" cy="2814222"/>
            <wp:effectExtent l="0" t="0" r="0" b="0"/>
            <wp:docPr id="12" name="Объект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0437" cy="5632311"/>
                      <a:chOff x="305791" y="953185"/>
                      <a:chExt cx="8580437" cy="5632311"/>
                    </a:xfrm>
                  </a:grpSpPr>
                  <a:sp>
                    <a:nvSpPr>
                      <a:cNvPr id="3" name="Rectangle 2"/>
                      <a:cNvSpPr/>
                    </a:nvSpPr>
                    <a:spPr>
                      <a:xfrm>
                        <a:off x="305791" y="953185"/>
                        <a:ext cx="8580437" cy="5632311"/>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a:solidFill>
                                <a:srgbClr val="0000FF"/>
                              </a:solidFill>
                              <a:highlight>
                                <a:srgbClr val="FFFFFF"/>
                              </a:highlight>
                              <a:latin typeface="Consolas" panose="020B0609020204030204" pitchFamily="49" charset="0"/>
                            </a:rPr>
                            <a:t>class</a:t>
                          </a:r>
                          <a:r>
                            <a:rPr lang="en-US" sz="2000" b="1" dirty="0">
                              <a:solidFill>
                                <a:srgbClr val="000000"/>
                              </a:solidFill>
                              <a:highlight>
                                <a:srgbClr val="FFFFFF"/>
                              </a:highlight>
                              <a:latin typeface="Consolas" panose="020B0609020204030204" pitchFamily="49" charset="0"/>
                            </a:rPr>
                            <a:t> </a:t>
                          </a:r>
                          <a:r>
                            <a:rPr lang="en-US" sz="2000" b="1" dirty="0">
                              <a:solidFill>
                                <a:srgbClr val="2B91AF"/>
                              </a:solidFill>
                              <a:highlight>
                                <a:srgbClr val="FFFFFF"/>
                              </a:highlight>
                              <a:latin typeface="Consolas" panose="020B0609020204030204" pitchFamily="49" charset="0"/>
                            </a:rPr>
                            <a:t>X</a:t>
                          </a:r>
                          <a:endParaRPr lang="en-US" sz="2000" b="1" dirty="0">
                            <a:solidFill>
                              <a:srgbClr val="000000"/>
                            </a:solidFill>
                            <a:highlight>
                              <a:srgbClr val="FFFFFF"/>
                            </a:highlight>
                            <a:latin typeface="Consolas" panose="020B0609020204030204" pitchFamily="49" charset="0"/>
                          </a:endParaRPr>
                        </a:p>
                        <a:p>
                          <a:r>
                            <a:rPr lang="uk-UA" sz="2000" b="1" dirty="0" smtClean="0">
                              <a:solidFill>
                                <a:srgbClr val="000000"/>
                              </a:solidFill>
                              <a:highlight>
                                <a:srgbClr val="FFFFFF"/>
                              </a:highlight>
                              <a:latin typeface="Consolas" panose="020B0609020204030204" pitchFamily="49" charset="0"/>
                            </a:rPr>
                            <a:t>{    </a:t>
                          </a:r>
                          <a:r>
                            <a:rPr lang="en-US" sz="2000" b="1" dirty="0" err="1" smtClean="0">
                              <a:solidFill>
                                <a:srgbClr val="0000FF"/>
                              </a:solidFill>
                              <a:highlight>
                                <a:srgbClr val="FFFFFF"/>
                              </a:highlight>
                              <a:latin typeface="Consolas" panose="020B0609020204030204" pitchFamily="49" charset="0"/>
                            </a:rPr>
                            <a:t>int</a:t>
                          </a:r>
                          <a:r>
                            <a:rPr lang="en-US" sz="2000" b="1" dirty="0" smtClean="0">
                              <a:solidFill>
                                <a:srgbClr val="000000"/>
                              </a:solidFill>
                              <a:highlight>
                                <a:srgbClr val="FFFFFF"/>
                              </a:highlight>
                              <a:latin typeface="Consolas" panose="020B0609020204030204" pitchFamily="49" charset="0"/>
                            </a:rPr>
                            <a:t> </a:t>
                          </a:r>
                          <a:r>
                            <a:rPr lang="en-US" sz="2000" b="1" dirty="0" err="1">
                              <a:solidFill>
                                <a:srgbClr val="000000"/>
                              </a:solidFill>
                              <a:highlight>
                                <a:srgbClr val="FFFFFF"/>
                              </a:highlight>
                              <a:latin typeface="Consolas" panose="020B0609020204030204" pitchFamily="49" charset="0"/>
                            </a:rPr>
                            <a:t>i</a:t>
                          </a:r>
                          <a:r>
                            <a:rPr lang="en-US" sz="2000" b="1" dirty="0">
                              <a:solidFill>
                                <a:srgbClr val="000000"/>
                              </a:solidFill>
                              <a:highlight>
                                <a:srgbClr val="FFFFFF"/>
                              </a:highlight>
                              <a:latin typeface="Consolas" panose="020B0609020204030204" pitchFamily="49" charset="0"/>
                            </a:rPr>
                            <a:t>;</a:t>
                          </a:r>
                        </a:p>
                        <a:p>
                          <a:r>
                            <a:rPr lang="ru-RU" sz="2000" b="1" dirty="0" smtClean="0">
                              <a:solidFill>
                                <a:srgbClr val="0000FF"/>
                              </a:solidFill>
                              <a:highlight>
                                <a:srgbClr val="FFFFFF"/>
                              </a:highlight>
                              <a:latin typeface="Consolas" panose="020B0609020204030204" pitchFamily="49" charset="0"/>
                            </a:rPr>
                            <a:t>     int</a:t>
                          </a:r>
                          <a:r>
                            <a:rPr lang="ru-RU" sz="2000" b="1" dirty="0" smtClean="0">
                              <a:solidFill>
                                <a:srgbClr val="000000"/>
                              </a:solidFill>
                              <a:highlight>
                                <a:srgbClr val="FFFFFF"/>
                              </a:highlight>
                              <a:latin typeface="Consolas" panose="020B0609020204030204" pitchFamily="49" charset="0"/>
                            </a:rPr>
                            <a:t> </a:t>
                          </a:r>
                          <a:r>
                            <a:rPr lang="ru-RU" sz="2000" b="1" dirty="0">
                              <a:solidFill>
                                <a:srgbClr val="000000"/>
                              </a:solidFill>
                              <a:highlight>
                                <a:srgbClr val="FFFFFF"/>
                              </a:highlight>
                              <a:latin typeface="Consolas" panose="020B0609020204030204" pitchFamily="49" charset="0"/>
                            </a:rPr>
                            <a:t>i;   </a:t>
                          </a:r>
                          <a:r>
                            <a:rPr lang="ru-RU" sz="2000" b="1" dirty="0">
                              <a:solidFill>
                                <a:srgbClr val="008000"/>
                              </a:solidFill>
                              <a:highlight>
                                <a:srgbClr val="FFFFFF"/>
                              </a:highlight>
                              <a:latin typeface="Consolas" panose="020B0609020204030204" pitchFamily="49" charset="0"/>
                            </a:rPr>
                            <a:t>// Помилка - повторне оголошення  </a:t>
                          </a:r>
                          <a:endParaRPr lang="ru-RU" sz="2000" b="1" dirty="0">
                            <a:solidFill>
                              <a:srgbClr val="000000"/>
                            </a:solidFill>
                            <a:highlight>
                              <a:srgbClr val="FFFFFF"/>
                            </a:highlight>
                            <a:latin typeface="Consolas" panose="020B0609020204030204" pitchFamily="49" charset="0"/>
                          </a:endParaRPr>
                        </a:p>
                        <a:p>
                          <a:r>
                            <a:rPr lang="uk-UA" sz="2000" b="1" dirty="0">
                              <a:solidFill>
                                <a:srgbClr val="000000"/>
                              </a:solidFill>
                              <a:highlight>
                                <a:srgbClr val="FFFFFF"/>
                              </a:highlight>
                              <a:latin typeface="Consolas" panose="020B0609020204030204" pitchFamily="49" charset="0"/>
                            </a:rPr>
                            <a:t>};</a:t>
                          </a:r>
                        </a:p>
                        <a:p>
                          <a:r>
                            <a:rPr lang="ru-RU" sz="2000" b="1" dirty="0">
                              <a:solidFill>
                                <a:srgbClr val="0000FF"/>
                              </a:solidFill>
                              <a:highlight>
                                <a:srgbClr val="FFFFFF"/>
                              </a:highlight>
                              <a:latin typeface="Consolas" panose="020B0609020204030204" pitchFamily="49" charset="0"/>
                            </a:rPr>
                            <a:t>int</a:t>
                          </a:r>
                          <a:r>
                            <a:rPr lang="ru-RU" sz="2000" b="1" dirty="0">
                              <a:solidFill>
                                <a:srgbClr val="000000"/>
                              </a:solidFill>
                              <a:highlight>
                                <a:srgbClr val="FFFFFF"/>
                              </a:highlight>
                              <a:latin typeface="Consolas" panose="020B0609020204030204" pitchFamily="49" charset="0"/>
                            </a:rPr>
                            <a:t> </a:t>
                          </a:r>
                          <a:r>
                            <a:rPr lang="ru-RU" sz="2000" b="1" dirty="0">
                              <a:solidFill>
                                <a:srgbClr val="2B91AF"/>
                              </a:solidFill>
                              <a:highlight>
                                <a:srgbClr val="FFFFFF"/>
                              </a:highlight>
                              <a:latin typeface="Consolas" panose="020B0609020204030204" pitchFamily="49" charset="0"/>
                            </a:rPr>
                            <a:t>X</a:t>
                          </a:r>
                          <a:r>
                            <a:rPr lang="ru-RU" sz="2000" b="1" dirty="0">
                              <a:solidFill>
                                <a:srgbClr val="000000"/>
                              </a:solidFill>
                              <a:highlight>
                                <a:srgbClr val="FFFFFF"/>
                              </a:highlight>
                              <a:latin typeface="Consolas" panose="020B0609020204030204" pitchFamily="49" charset="0"/>
                            </a:rPr>
                            <a:t>::k;      </a:t>
                          </a:r>
                          <a:r>
                            <a:rPr lang="ru-RU" sz="2000" b="1" dirty="0">
                              <a:solidFill>
                                <a:srgbClr val="008000"/>
                              </a:solidFill>
                              <a:highlight>
                                <a:srgbClr val="FFFFFF"/>
                              </a:highlight>
                              <a:latin typeface="Consolas" panose="020B0609020204030204" pitchFamily="49" charset="0"/>
                            </a:rPr>
                            <a:t>// Помилка - спроба оголосити член класу поза оголошення класу</a:t>
                          </a:r>
                          <a:endParaRPr lang="ru-RU" sz="2000" b="1" dirty="0">
                            <a:solidFill>
                              <a:srgbClr val="000000"/>
                            </a:solidFill>
                            <a:highlight>
                              <a:srgbClr val="FFFFFF"/>
                            </a:highlight>
                            <a:latin typeface="Consolas" panose="020B0609020204030204" pitchFamily="49" charset="0"/>
                          </a:endParaRPr>
                        </a:p>
                        <a:p>
                          <a:endParaRPr lang="uk-UA" sz="2000" b="1" dirty="0">
                            <a:solidFill>
                              <a:srgbClr val="000000"/>
                            </a:solidFill>
                            <a:highlight>
                              <a:srgbClr val="FFFFFF"/>
                            </a:highlight>
                            <a:latin typeface="Consolas" panose="020B0609020204030204" pitchFamily="49" charset="0"/>
                          </a:endParaRPr>
                        </a:p>
                        <a:p>
                          <a:r>
                            <a:rPr lang="en-US" sz="2000" b="1" dirty="0">
                              <a:solidFill>
                                <a:srgbClr val="0000FF"/>
                              </a:solidFill>
                              <a:highlight>
                                <a:srgbClr val="FFFFFF"/>
                              </a:highlight>
                              <a:latin typeface="Consolas" panose="020B0609020204030204" pitchFamily="49" charset="0"/>
                            </a:rPr>
                            <a:t>class</a:t>
                          </a:r>
                          <a:r>
                            <a:rPr lang="en-US" sz="2000" b="1" dirty="0">
                              <a:solidFill>
                                <a:srgbClr val="000000"/>
                              </a:solidFill>
                              <a:highlight>
                                <a:srgbClr val="FFFFFF"/>
                              </a:highlight>
                              <a:latin typeface="Consolas" panose="020B0609020204030204" pitchFamily="49" charset="0"/>
                            </a:rPr>
                            <a:t> </a:t>
                          </a:r>
                          <a:r>
                            <a:rPr lang="en-US" sz="2000" b="1" dirty="0">
                              <a:solidFill>
                                <a:srgbClr val="2B91AF"/>
                              </a:solidFill>
                              <a:highlight>
                                <a:srgbClr val="FFFFFF"/>
                              </a:highlight>
                              <a:latin typeface="Consolas" panose="020B0609020204030204" pitchFamily="49" charset="0"/>
                            </a:rPr>
                            <a:t>Y</a:t>
                          </a:r>
                          <a:endParaRPr lang="en-US" sz="2000" b="1" dirty="0">
                            <a:solidFill>
                              <a:srgbClr val="000000"/>
                            </a:solidFill>
                            <a:highlight>
                              <a:srgbClr val="FFFFFF"/>
                            </a:highlight>
                            <a:latin typeface="Consolas" panose="020B0609020204030204" pitchFamily="49" charset="0"/>
                          </a:endParaRPr>
                        </a:p>
                        <a:p>
                          <a:r>
                            <a:rPr lang="uk-UA" sz="2000" b="1" dirty="0" smtClean="0">
                              <a:solidFill>
                                <a:srgbClr val="000000"/>
                              </a:solidFill>
                              <a:highlight>
                                <a:srgbClr val="FFFFFF"/>
                              </a:highlight>
                              <a:latin typeface="Consolas" panose="020B0609020204030204" pitchFamily="49" charset="0"/>
                            </a:rPr>
                            <a:t>{    </a:t>
                          </a:r>
                          <a:r>
                            <a:rPr lang="en-US" sz="2000" b="1" dirty="0" err="1" smtClean="0">
                              <a:solidFill>
                                <a:srgbClr val="0000FF"/>
                              </a:solidFill>
                              <a:highlight>
                                <a:srgbClr val="FFFFFF"/>
                              </a:highlight>
                              <a:latin typeface="Consolas" panose="020B0609020204030204" pitchFamily="49" charset="0"/>
                            </a:rPr>
                            <a:t>int</a:t>
                          </a:r>
                          <a:r>
                            <a:rPr lang="en-US" sz="2000" b="1" dirty="0" smtClean="0">
                              <a:solidFill>
                                <a:srgbClr val="000000"/>
                              </a:solidFill>
                              <a:highlight>
                                <a:srgbClr val="FFFFFF"/>
                              </a:highlight>
                              <a:latin typeface="Consolas" panose="020B0609020204030204" pitchFamily="49" charset="0"/>
                            </a:rPr>
                            <a:t> </a:t>
                          </a:r>
                          <a:r>
                            <a:rPr lang="en-US" sz="2000" b="1" dirty="0">
                              <a:solidFill>
                                <a:srgbClr val="000000"/>
                              </a:solidFill>
                              <a:highlight>
                                <a:srgbClr val="FFFFFF"/>
                              </a:highlight>
                              <a:latin typeface="Consolas" panose="020B0609020204030204" pitchFamily="49" charset="0"/>
                            </a:rPr>
                            <a:t>f();</a:t>
                          </a:r>
                        </a:p>
                        <a:p>
                          <a:r>
                            <a:rPr lang="ru-RU" sz="2000" b="1" dirty="0" smtClean="0">
                              <a:solidFill>
                                <a:srgbClr val="0000FF"/>
                              </a:solidFill>
                              <a:highlight>
                                <a:srgbClr val="FFFFFF"/>
                              </a:highlight>
                              <a:latin typeface="Consolas" panose="020B0609020204030204" pitchFamily="49" charset="0"/>
                            </a:rPr>
                            <a:t>     int</a:t>
                          </a:r>
                          <a:r>
                            <a:rPr lang="ru-RU" sz="2000" b="1" dirty="0" smtClean="0">
                              <a:solidFill>
                                <a:srgbClr val="000000"/>
                              </a:solidFill>
                              <a:highlight>
                                <a:srgbClr val="FFFFFF"/>
                              </a:highlight>
                              <a:latin typeface="Consolas" panose="020B0609020204030204" pitchFamily="49" charset="0"/>
                            </a:rPr>
                            <a:t> </a:t>
                          </a:r>
                          <a:r>
                            <a:rPr lang="ru-RU" sz="2000" b="1" dirty="0">
                              <a:solidFill>
                                <a:srgbClr val="000000"/>
                              </a:solidFill>
                              <a:highlight>
                                <a:srgbClr val="FFFFFF"/>
                              </a:highlight>
                              <a:latin typeface="Consolas" panose="020B0609020204030204" pitchFamily="49" charset="0"/>
                            </a:rPr>
                            <a:t>f(); </a:t>
                          </a:r>
                          <a:r>
                            <a:rPr lang="ru-RU" sz="2000" b="1" dirty="0">
                              <a:solidFill>
                                <a:srgbClr val="008000"/>
                              </a:solidFill>
                              <a:highlight>
                                <a:srgbClr val="FFFFFF"/>
                              </a:highlight>
                              <a:latin typeface="Consolas" panose="020B0609020204030204" pitchFamily="49" charset="0"/>
                            </a:rPr>
                            <a:t>// Помилка - повторне оголошення функції </a:t>
                          </a:r>
                          <a:endParaRPr lang="ru-RU" sz="2000" b="1" dirty="0">
                            <a:solidFill>
                              <a:srgbClr val="000000"/>
                            </a:solidFill>
                            <a:highlight>
                              <a:srgbClr val="FFFFFF"/>
                            </a:highlight>
                            <a:latin typeface="Consolas" panose="020B0609020204030204" pitchFamily="49" charset="0"/>
                          </a:endParaRPr>
                        </a:p>
                        <a:p>
                          <a:r>
                            <a:rPr lang="ru-RU" sz="2000" b="1" dirty="0" smtClean="0">
                              <a:solidFill>
                                <a:srgbClr val="0000FF"/>
                              </a:solidFill>
                              <a:highlight>
                                <a:srgbClr val="FFFFFF"/>
                              </a:highlight>
                              <a:latin typeface="Consolas" panose="020B0609020204030204" pitchFamily="49" charset="0"/>
                            </a:rPr>
                            <a:t>    int</a:t>
                          </a:r>
                          <a:r>
                            <a:rPr lang="ru-RU" sz="2000" b="1" dirty="0" smtClean="0">
                              <a:solidFill>
                                <a:srgbClr val="000000"/>
                              </a:solidFill>
                              <a:highlight>
                                <a:srgbClr val="FFFFFF"/>
                              </a:highlight>
                              <a:latin typeface="Consolas" panose="020B0609020204030204" pitchFamily="49" charset="0"/>
                            </a:rPr>
                            <a:t> </a:t>
                          </a:r>
                          <a:r>
                            <a:rPr lang="ru-RU" sz="2000" b="1" dirty="0">
                              <a:solidFill>
                                <a:srgbClr val="000000"/>
                              </a:solidFill>
                              <a:highlight>
                                <a:srgbClr val="FFFFFF"/>
                              </a:highlight>
                              <a:latin typeface="Consolas" panose="020B0609020204030204" pitchFamily="49" charset="0"/>
                            </a:rPr>
                            <a:t>f(</a:t>
                          </a:r>
                          <a:r>
                            <a:rPr lang="ru-RU" sz="2000" b="1" dirty="0">
                              <a:solidFill>
                                <a:srgbClr val="0000FF"/>
                              </a:solidFill>
                              <a:highlight>
                                <a:srgbClr val="FFFFFF"/>
                              </a:highlight>
                              <a:latin typeface="Consolas" panose="020B0609020204030204" pitchFamily="49" charset="0"/>
                            </a:rPr>
                            <a:t>int</a:t>
                          </a:r>
                          <a:r>
                            <a:rPr lang="ru-RU" sz="2000" b="1" dirty="0">
                              <a:solidFill>
                                <a:srgbClr val="000000"/>
                              </a:solidFill>
                              <a:highlight>
                                <a:srgbClr val="FFFFFF"/>
                              </a:highlight>
                              <a:latin typeface="Consolas" panose="020B0609020204030204" pitchFamily="49" charset="0"/>
                            </a:rPr>
                            <a:t> x); </a:t>
                          </a:r>
                          <a:r>
                            <a:rPr lang="ru-RU" sz="2000" b="1" dirty="0">
                              <a:solidFill>
                                <a:srgbClr val="008000"/>
                              </a:solidFill>
                              <a:highlight>
                                <a:srgbClr val="FFFFFF"/>
                              </a:highlight>
                              <a:latin typeface="Consolas" panose="020B0609020204030204" pitchFamily="49" charset="0"/>
                            </a:rPr>
                            <a:t>// Помилок немає </a:t>
                          </a:r>
                          <a:endParaRPr lang="ru-RU" sz="2000" b="1" dirty="0">
                            <a:solidFill>
                              <a:srgbClr val="000000"/>
                            </a:solidFill>
                            <a:highlight>
                              <a:srgbClr val="FFFFFF"/>
                            </a:highlight>
                            <a:latin typeface="Consolas" panose="020B0609020204030204" pitchFamily="49" charset="0"/>
                          </a:endParaRPr>
                        </a:p>
                        <a:p>
                          <a:r>
                            <a:rPr lang="uk-UA" sz="2000" b="1" dirty="0">
                              <a:solidFill>
                                <a:srgbClr val="000000"/>
                              </a:solidFill>
                              <a:highlight>
                                <a:srgbClr val="FFFFFF"/>
                              </a:highlight>
                              <a:latin typeface="Consolas" panose="020B0609020204030204" pitchFamily="49" charset="0"/>
                            </a:rPr>
                            <a:t>};</a:t>
                          </a:r>
                        </a:p>
                        <a:p>
                          <a:endParaRPr lang="uk-UA" sz="2000" b="1" dirty="0">
                            <a:solidFill>
                              <a:srgbClr val="000000"/>
                            </a:solidFill>
                            <a:highlight>
                              <a:srgbClr val="FFFFFF"/>
                            </a:highlight>
                            <a:latin typeface="Consolas" panose="020B0609020204030204" pitchFamily="49" charset="0"/>
                          </a:endParaRPr>
                        </a:p>
                        <a:p>
                          <a:r>
                            <a:rPr lang="en-US" sz="2000" b="1" dirty="0">
                              <a:solidFill>
                                <a:srgbClr val="0000FF"/>
                              </a:solidFill>
                              <a:highlight>
                                <a:srgbClr val="FFFFFF"/>
                              </a:highlight>
                              <a:latin typeface="Consolas" panose="020B0609020204030204" pitchFamily="49" charset="0"/>
                            </a:rPr>
                            <a:t>class</a:t>
                          </a:r>
                          <a:r>
                            <a:rPr lang="en-US" sz="2000" b="1" dirty="0">
                              <a:solidFill>
                                <a:srgbClr val="000000"/>
                              </a:solidFill>
                              <a:highlight>
                                <a:srgbClr val="FFFFFF"/>
                              </a:highlight>
                              <a:latin typeface="Consolas" panose="020B0609020204030204" pitchFamily="49" charset="0"/>
                            </a:rPr>
                            <a:t> </a:t>
                          </a:r>
                          <a:r>
                            <a:rPr lang="en-US" sz="2000" b="1" dirty="0">
                              <a:solidFill>
                                <a:srgbClr val="2B91AF"/>
                              </a:solidFill>
                              <a:highlight>
                                <a:srgbClr val="FFFFFF"/>
                              </a:highlight>
                              <a:latin typeface="Consolas" panose="020B0609020204030204" pitchFamily="49" charset="0"/>
                            </a:rPr>
                            <a:t>Z</a:t>
                          </a:r>
                          <a:endParaRPr lang="en-US" sz="2000" b="1" dirty="0">
                            <a:solidFill>
                              <a:srgbClr val="000000"/>
                            </a:solidFill>
                            <a:highlight>
                              <a:srgbClr val="FFFFFF"/>
                            </a:highlight>
                            <a:latin typeface="Consolas" panose="020B0609020204030204" pitchFamily="49" charset="0"/>
                          </a:endParaRPr>
                        </a:p>
                        <a:p>
                          <a:r>
                            <a:rPr lang="uk-UA" sz="2000" b="1" dirty="0" smtClean="0">
                              <a:solidFill>
                                <a:srgbClr val="000000"/>
                              </a:solidFill>
                              <a:highlight>
                                <a:srgbClr val="FFFFFF"/>
                              </a:highlight>
                              <a:latin typeface="Consolas" panose="020B0609020204030204" pitchFamily="49" charset="0"/>
                            </a:rPr>
                            <a:t>{    </a:t>
                          </a:r>
                          <a:r>
                            <a:rPr lang="en-US" sz="2000" b="1" dirty="0" err="1" smtClean="0">
                              <a:solidFill>
                                <a:srgbClr val="0000FF"/>
                              </a:solidFill>
                              <a:highlight>
                                <a:srgbClr val="FFFFFF"/>
                              </a:highlight>
                              <a:latin typeface="Consolas" panose="020B0609020204030204" pitchFamily="49" charset="0"/>
                            </a:rPr>
                            <a:t>int</a:t>
                          </a:r>
                          <a:r>
                            <a:rPr lang="en-US" sz="2000" b="1" dirty="0" smtClean="0">
                              <a:solidFill>
                                <a:srgbClr val="000000"/>
                              </a:solidFill>
                              <a:highlight>
                                <a:srgbClr val="FFFFFF"/>
                              </a:highlight>
                              <a:latin typeface="Consolas" panose="020B0609020204030204" pitchFamily="49" charset="0"/>
                            </a:rPr>
                            <a:t> </a:t>
                          </a:r>
                          <a:r>
                            <a:rPr lang="en-US" sz="2000" b="1" dirty="0">
                              <a:solidFill>
                                <a:srgbClr val="000000"/>
                              </a:solidFill>
                              <a:highlight>
                                <a:srgbClr val="FFFFFF"/>
                              </a:highlight>
                              <a:latin typeface="Consolas" panose="020B0609020204030204" pitchFamily="49" charset="0"/>
                            </a:rPr>
                            <a:t>f();</a:t>
                          </a:r>
                        </a:p>
                        <a:p>
                          <a:r>
                            <a:rPr lang="ru-RU" sz="2000" b="1" dirty="0" smtClean="0">
                              <a:solidFill>
                                <a:srgbClr val="0000FF"/>
                              </a:solidFill>
                              <a:highlight>
                                <a:srgbClr val="FFFFFF"/>
                              </a:highlight>
                              <a:latin typeface="Consolas" panose="020B0609020204030204" pitchFamily="49" charset="0"/>
                            </a:rPr>
                            <a:t>     int</a:t>
                          </a:r>
                          <a:r>
                            <a:rPr lang="ru-RU" sz="2000" b="1" dirty="0" smtClean="0">
                              <a:solidFill>
                                <a:srgbClr val="000000"/>
                              </a:solidFill>
                              <a:highlight>
                                <a:srgbClr val="FFFFFF"/>
                              </a:highlight>
                              <a:latin typeface="Consolas" panose="020B0609020204030204" pitchFamily="49" charset="0"/>
                            </a:rPr>
                            <a:t> </a:t>
                          </a:r>
                          <a:r>
                            <a:rPr lang="ru-RU" sz="2000" b="1" dirty="0">
                              <a:solidFill>
                                <a:srgbClr val="000000"/>
                              </a:solidFill>
                              <a:highlight>
                                <a:srgbClr val="FFFFFF"/>
                              </a:highlight>
                              <a:latin typeface="Consolas" panose="020B0609020204030204" pitchFamily="49" charset="0"/>
                            </a:rPr>
                            <a:t>f;   </a:t>
                          </a:r>
                          <a:r>
                            <a:rPr lang="ru-RU" sz="2000" b="1" dirty="0">
                              <a:solidFill>
                                <a:srgbClr val="008000"/>
                              </a:solidFill>
                              <a:highlight>
                                <a:srgbClr val="FFFFFF"/>
                              </a:highlight>
                              <a:latin typeface="Consolas" panose="020B0609020204030204" pitchFamily="49" charset="0"/>
                            </a:rPr>
                            <a:t>// Помилка - раніше обявлено функцію з таким же ім'ям  </a:t>
                          </a:r>
                          <a:endParaRPr lang="ru-RU" sz="2000" b="1" dirty="0">
                            <a:solidFill>
                              <a:srgbClr val="000000"/>
                            </a:solidFill>
                            <a:highlight>
                              <a:srgbClr val="FFFFFF"/>
                            </a:highlight>
                            <a:latin typeface="Consolas" panose="020B0609020204030204" pitchFamily="49" charset="0"/>
                          </a:endParaRPr>
                        </a:p>
                        <a:p>
                          <a:r>
                            <a:rPr lang="uk-UA" sz="2000" b="1" dirty="0">
                              <a:solidFill>
                                <a:srgbClr val="000000"/>
                              </a:solidFill>
                              <a:highlight>
                                <a:srgbClr val="FFFFFF"/>
                              </a:highlight>
                              <a:latin typeface="Consolas" panose="020B0609020204030204" pitchFamily="49" charset="0"/>
                            </a:rPr>
                            <a:t>};</a:t>
                          </a:r>
                          <a:endParaRPr lang="uk-UA" sz="2000" b="1" dirty="0"/>
                        </a:p>
                      </a:txBody>
                      <a:useSpRect/>
                    </a:txSp>
                  </a:sp>
                </lc:lockedCanvas>
              </a:graphicData>
            </a:graphic>
          </wp:inline>
        </w:drawing>
      </w:r>
    </w:p>
    <w:p w:rsidR="006B1A40" w:rsidRPr="00F250E3" w:rsidRDefault="006B1A40" w:rsidP="006B1A40">
      <w:pPr>
        <w:spacing w:after="0" w:line="240" w:lineRule="auto"/>
        <w:ind w:firstLine="720"/>
        <w:rPr>
          <w:rFonts w:ascii="Times New Roman" w:eastAsia="Times New Roman" w:hAnsi="Times New Roman" w:cs="Times New Roman"/>
          <w:b/>
          <w:iCs/>
          <w:color w:val="FF0000"/>
          <w:sz w:val="28"/>
          <w:szCs w:val="28"/>
          <w:lang w:val="ru-RU"/>
        </w:rPr>
      </w:pPr>
      <w:r w:rsidRPr="00F250E3">
        <w:rPr>
          <w:rFonts w:ascii="Times New Roman" w:eastAsia="Times New Roman" w:hAnsi="Times New Roman" w:cs="Times New Roman"/>
          <w:b/>
          <w:bCs/>
          <w:iCs/>
          <w:color w:val="FF0000"/>
          <w:sz w:val="28"/>
          <w:szCs w:val="28"/>
        </w:rPr>
        <w:t>Різниця між struct</w:t>
      </w:r>
      <w:r w:rsidRPr="00F250E3">
        <w:rPr>
          <w:rFonts w:ascii="Times New Roman" w:eastAsia="Times New Roman" w:hAnsi="Times New Roman" w:cs="Times New Roman"/>
          <w:b/>
          <w:bCs/>
          <w:iCs/>
          <w:color w:val="FF0000"/>
          <w:sz w:val="28"/>
          <w:szCs w:val="28"/>
          <w:lang w:val="ru-RU"/>
        </w:rPr>
        <w:t xml:space="preserve"> </w:t>
      </w:r>
      <w:r w:rsidRPr="00F250E3">
        <w:rPr>
          <w:rFonts w:ascii="Times New Roman" w:eastAsia="Times New Roman" w:hAnsi="Times New Roman" w:cs="Times New Roman"/>
          <w:b/>
          <w:bCs/>
          <w:iCs/>
          <w:color w:val="FF0000"/>
          <w:sz w:val="28"/>
          <w:szCs w:val="28"/>
        </w:rPr>
        <w:t xml:space="preserve">і class </w:t>
      </w:r>
    </w:p>
    <w:p w:rsidR="006B1A40" w:rsidRPr="00F250E3" w:rsidRDefault="006B1A40" w:rsidP="006B1A40">
      <w:pPr>
        <w:spacing w:after="0" w:line="240" w:lineRule="auto"/>
        <w:jc w:val="both"/>
        <w:rPr>
          <w:rFonts w:ascii="Times New Roman" w:eastAsia="Times New Roman" w:hAnsi="Times New Roman" w:cs="Times New Roman"/>
          <w:iCs/>
          <w:sz w:val="28"/>
          <w:szCs w:val="28"/>
        </w:rPr>
      </w:pPr>
      <w:r w:rsidRPr="00F250E3">
        <w:rPr>
          <w:rFonts w:ascii="Times New Roman" w:eastAsia="Times New Roman" w:hAnsi="Times New Roman" w:cs="Times New Roman"/>
          <w:bCs/>
          <w:iCs/>
          <w:sz w:val="28"/>
          <w:szCs w:val="28"/>
        </w:rPr>
        <w:t>Члени класу без спеціфікатора доступу за замовчанням є приватними. Члени структур та об'єднань за замовчуванням є публічними</w:t>
      </w:r>
      <w:r w:rsidRPr="00F250E3">
        <w:rPr>
          <w:rFonts w:ascii="Times New Roman" w:eastAsia="Times New Roman" w:hAnsi="Times New Roman" w:cs="Times New Roman"/>
          <w:iCs/>
          <w:noProof/>
          <w:sz w:val="28"/>
          <w:szCs w:val="28"/>
          <w:lang w:eastAsia="uk-UA"/>
        </w:rPr>
        <w:drawing>
          <wp:anchor distT="0" distB="0" distL="114300" distR="114300" simplePos="0" relativeHeight="251664384" behindDoc="0" locked="0" layoutInCell="1" allowOverlap="1">
            <wp:simplePos x="0" y="0"/>
            <wp:positionH relativeFrom="column">
              <wp:posOffset>-243</wp:posOffset>
            </wp:positionH>
            <wp:positionV relativeFrom="paragraph">
              <wp:posOffset>-81</wp:posOffset>
            </wp:positionV>
            <wp:extent cx="2626468" cy="1134894"/>
            <wp:effectExtent l="0" t="0" r="0" b="0"/>
            <wp:wrapSquare wrapText="bothSides"/>
            <wp:docPr id="13" name="Объект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06654" cy="2677656"/>
                      <a:chOff x="683568" y="953185"/>
                      <a:chExt cx="8106654" cy="2677656"/>
                    </a:xfrm>
                  </a:grpSpPr>
                  <a:sp>
                    <a:nvSpPr>
                      <a:cNvPr id="3" name="Rectangle 2"/>
                      <a:cNvSpPr/>
                    </a:nvSpPr>
                    <a:spPr>
                      <a:xfrm>
                        <a:off x="683568" y="953185"/>
                        <a:ext cx="2925478" cy="2246769"/>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b="1" dirty="0" err="1" smtClean="0">
                              <a:solidFill>
                                <a:srgbClr val="0000FF"/>
                              </a:solidFill>
                              <a:highlight>
                                <a:srgbClr val="FFFFFF"/>
                              </a:highlight>
                              <a:latin typeface="Consolas" panose="020B0609020204030204" pitchFamily="49" charset="0"/>
                            </a:rPr>
                            <a:t>struct</a:t>
                          </a:r>
                          <a:r>
                            <a:rPr lang="en-US" sz="2800" b="1" dirty="0" smtClean="0">
                              <a:solidFill>
                                <a:srgbClr val="000000"/>
                              </a:solidFill>
                              <a:highlight>
                                <a:srgbClr val="FFFFFF"/>
                              </a:highlight>
                              <a:latin typeface="Consolas" panose="020B0609020204030204" pitchFamily="49" charset="0"/>
                            </a:rPr>
                            <a:t> </a:t>
                          </a:r>
                          <a:r>
                            <a:rPr lang="en-US" sz="2800" b="1" dirty="0">
                              <a:solidFill>
                                <a:srgbClr val="2B91AF"/>
                              </a:solidFill>
                              <a:highlight>
                                <a:srgbClr val="FFFFFF"/>
                              </a:highlight>
                              <a:latin typeface="Consolas" panose="020B0609020204030204" pitchFamily="49" charset="0"/>
                            </a:rPr>
                            <a:t>Point</a:t>
                          </a:r>
                          <a:endParaRPr lang="en-US" sz="2800" b="1" dirty="0">
                            <a:solidFill>
                              <a:srgbClr val="000000"/>
                            </a:solidFill>
                            <a:highlight>
                              <a:srgbClr val="FFFFFF"/>
                            </a:highlight>
                            <a:latin typeface="Consolas" panose="020B0609020204030204" pitchFamily="49" charset="0"/>
                          </a:endParaRPr>
                        </a:p>
                        <a:p>
                          <a:r>
                            <a:rPr lang="uk-UA" sz="2800" b="1" dirty="0">
                              <a:solidFill>
                                <a:srgbClr val="000000"/>
                              </a:solidFill>
                              <a:highlight>
                                <a:srgbClr val="FFFFFF"/>
                              </a:highlight>
                              <a:latin typeface="Consolas" panose="020B0609020204030204" pitchFamily="49" charset="0"/>
                            </a:rPr>
                            <a:t>{</a:t>
                          </a:r>
                        </a:p>
                        <a:p>
                          <a:r>
                            <a:rPr lang="en-US" sz="2800" b="1" dirty="0" smtClean="0">
                              <a:solidFill>
                                <a:srgbClr val="0000FF"/>
                              </a:solidFill>
                              <a:highlight>
                                <a:srgbClr val="FFFFFF"/>
                              </a:highlight>
                              <a:latin typeface="Consolas" panose="020B0609020204030204" pitchFamily="49" charset="0"/>
                            </a:rPr>
                            <a:t>  </a:t>
                          </a:r>
                          <a:r>
                            <a:rPr lang="en-US" sz="2800" b="1" dirty="0" err="1" smtClean="0">
                              <a:solidFill>
                                <a:srgbClr val="0000FF"/>
                              </a:solidFill>
                              <a:highlight>
                                <a:srgbClr val="FFFFFF"/>
                              </a:highlight>
                              <a:latin typeface="Consolas" panose="020B0609020204030204" pitchFamily="49" charset="0"/>
                            </a:rPr>
                            <a:t>int</a:t>
                          </a:r>
                          <a:r>
                            <a:rPr lang="en-US" sz="2800" b="1" dirty="0" smtClean="0">
                              <a:solidFill>
                                <a:srgbClr val="000000"/>
                              </a:solidFill>
                              <a:highlight>
                                <a:srgbClr val="FFFFFF"/>
                              </a:highlight>
                              <a:latin typeface="Consolas" panose="020B0609020204030204" pitchFamily="49" charset="0"/>
                            </a:rPr>
                            <a:t> </a:t>
                          </a:r>
                          <a:r>
                            <a:rPr lang="en-US" sz="2800" b="1" dirty="0">
                              <a:solidFill>
                                <a:srgbClr val="000000"/>
                              </a:solidFill>
                              <a:highlight>
                                <a:srgbClr val="FFFFFF"/>
                              </a:highlight>
                              <a:latin typeface="Consolas" panose="020B0609020204030204" pitchFamily="49" charset="0"/>
                            </a:rPr>
                            <a:t>x, y;</a:t>
                          </a:r>
                        </a:p>
                        <a:p>
                          <a:r>
                            <a:rPr lang="en-US" sz="2800" b="1" dirty="0" smtClean="0">
                              <a:solidFill>
                                <a:srgbClr val="000000"/>
                              </a:solidFill>
                              <a:highlight>
                                <a:srgbClr val="FFFFFF"/>
                              </a:highlight>
                              <a:latin typeface="Consolas" panose="020B0609020204030204" pitchFamily="49" charset="0"/>
                            </a:rPr>
                            <a:t>  …</a:t>
                          </a:r>
                          <a:endParaRPr lang="en-US" sz="2800" b="1" dirty="0">
                            <a:solidFill>
                              <a:srgbClr val="000000"/>
                            </a:solidFill>
                            <a:highlight>
                              <a:srgbClr val="FFFFFF"/>
                            </a:highlight>
                            <a:latin typeface="Consolas" panose="020B0609020204030204" pitchFamily="49" charset="0"/>
                          </a:endParaRPr>
                        </a:p>
                        <a:p>
                          <a:r>
                            <a:rPr lang="uk-UA" sz="2800" b="1" dirty="0">
                              <a:solidFill>
                                <a:srgbClr val="000000"/>
                              </a:solidFill>
                              <a:highlight>
                                <a:srgbClr val="FFFFFF"/>
                              </a:highlight>
                              <a:latin typeface="Consolas" panose="020B0609020204030204" pitchFamily="49" charset="0"/>
                            </a:rPr>
                            <a:t>};</a:t>
                          </a:r>
                          <a:endParaRPr lang="uk-UA" sz="2800" b="1" dirty="0"/>
                        </a:p>
                      </a:txBody>
                      <a:useSpRect/>
                    </a:txSp>
                  </a:sp>
                  <a:sp>
                    <a:nvSpPr>
                      <a:cNvPr id="5" name="Rectangle 4"/>
                      <a:cNvSpPr/>
                    </a:nvSpPr>
                    <a:spPr>
                      <a:xfrm>
                        <a:off x="5864744" y="953185"/>
                        <a:ext cx="2925478" cy="2677656"/>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b="1" dirty="0">
                              <a:solidFill>
                                <a:srgbClr val="0000FF"/>
                              </a:solidFill>
                              <a:highlight>
                                <a:srgbClr val="FFFFFF"/>
                              </a:highlight>
                              <a:latin typeface="Consolas" panose="020B0609020204030204" pitchFamily="49" charset="0"/>
                            </a:rPr>
                            <a:t>class</a:t>
                          </a:r>
                          <a:r>
                            <a:rPr lang="en-US" sz="2800" b="1" dirty="0">
                              <a:solidFill>
                                <a:srgbClr val="000000"/>
                              </a:solidFill>
                              <a:highlight>
                                <a:srgbClr val="FFFFFF"/>
                              </a:highlight>
                              <a:latin typeface="Consolas" panose="020B0609020204030204" pitchFamily="49" charset="0"/>
                            </a:rPr>
                            <a:t> </a:t>
                          </a:r>
                          <a:r>
                            <a:rPr lang="en-US" sz="2800" b="1" dirty="0">
                              <a:solidFill>
                                <a:srgbClr val="2B91AF"/>
                              </a:solidFill>
                              <a:highlight>
                                <a:srgbClr val="FFFFFF"/>
                              </a:highlight>
                              <a:latin typeface="Consolas" panose="020B0609020204030204" pitchFamily="49" charset="0"/>
                            </a:rPr>
                            <a:t>Point</a:t>
                          </a:r>
                          <a:endParaRPr lang="en-US" sz="2800" b="1" dirty="0">
                            <a:solidFill>
                              <a:srgbClr val="000000"/>
                            </a:solidFill>
                            <a:highlight>
                              <a:srgbClr val="FFFFFF"/>
                            </a:highlight>
                            <a:latin typeface="Consolas" panose="020B0609020204030204" pitchFamily="49" charset="0"/>
                          </a:endParaRPr>
                        </a:p>
                        <a:p>
                          <a:r>
                            <a:rPr lang="uk-UA" sz="2800" b="1" dirty="0">
                              <a:solidFill>
                                <a:srgbClr val="000000"/>
                              </a:solidFill>
                              <a:highlight>
                                <a:srgbClr val="FFFFFF"/>
                              </a:highlight>
                              <a:latin typeface="Consolas" panose="020B0609020204030204" pitchFamily="49" charset="0"/>
                            </a:rPr>
                            <a:t>{</a:t>
                          </a:r>
                        </a:p>
                        <a:p>
                          <a:r>
                            <a:rPr lang="en-US" sz="2800" b="1" dirty="0" smtClean="0">
                              <a:solidFill>
                                <a:srgbClr val="0000FF"/>
                              </a:solidFill>
                              <a:highlight>
                                <a:srgbClr val="FFFFFF"/>
                              </a:highlight>
                              <a:latin typeface="Consolas" panose="020B0609020204030204" pitchFamily="49" charset="0"/>
                            </a:rPr>
                            <a:t>  </a:t>
                          </a:r>
                          <a:r>
                            <a:rPr lang="en-US" sz="2800" b="1" dirty="0" err="1" smtClean="0">
                              <a:solidFill>
                                <a:srgbClr val="0000FF"/>
                              </a:solidFill>
                              <a:highlight>
                                <a:srgbClr val="FFFFFF"/>
                              </a:highlight>
                              <a:latin typeface="Consolas" panose="020B0609020204030204" pitchFamily="49" charset="0"/>
                            </a:rPr>
                            <a:t>int</a:t>
                          </a:r>
                          <a:r>
                            <a:rPr lang="en-US" sz="2800" b="1" dirty="0" smtClean="0">
                              <a:solidFill>
                                <a:srgbClr val="000000"/>
                              </a:solidFill>
                              <a:highlight>
                                <a:srgbClr val="FFFFFF"/>
                              </a:highlight>
                              <a:latin typeface="Consolas" panose="020B0609020204030204" pitchFamily="49" charset="0"/>
                            </a:rPr>
                            <a:t> </a:t>
                          </a:r>
                          <a:r>
                            <a:rPr lang="en-US" sz="2800" b="1" dirty="0">
                              <a:solidFill>
                                <a:srgbClr val="000000"/>
                              </a:solidFill>
                              <a:highlight>
                                <a:srgbClr val="FFFFFF"/>
                              </a:highlight>
                              <a:latin typeface="Consolas" panose="020B0609020204030204" pitchFamily="49" charset="0"/>
                            </a:rPr>
                            <a:t>x, y;</a:t>
                          </a:r>
                        </a:p>
                        <a:p>
                          <a:r>
                            <a:rPr lang="en-US" sz="2800" b="1" dirty="0" smtClean="0">
                              <a:solidFill>
                                <a:srgbClr val="0000FF"/>
                              </a:solidFill>
                              <a:highlight>
                                <a:srgbClr val="FFFFFF"/>
                              </a:highlight>
                              <a:latin typeface="Consolas" panose="020B0609020204030204" pitchFamily="49" charset="0"/>
                            </a:rPr>
                            <a:t>  public</a:t>
                          </a:r>
                          <a:r>
                            <a:rPr lang="en-US" sz="2800" b="1" dirty="0">
                              <a:solidFill>
                                <a:srgbClr val="000000"/>
                              </a:solidFill>
                              <a:highlight>
                                <a:srgbClr val="FFFFFF"/>
                              </a:highlight>
                              <a:latin typeface="Consolas" panose="020B0609020204030204" pitchFamily="49" charset="0"/>
                            </a:rPr>
                            <a:t>:</a:t>
                          </a:r>
                        </a:p>
                        <a:p>
                          <a:r>
                            <a:rPr lang="en-US" sz="2800" b="1" dirty="0" smtClean="0">
                              <a:solidFill>
                                <a:srgbClr val="000000"/>
                              </a:solidFill>
                              <a:highlight>
                                <a:srgbClr val="FFFFFF"/>
                              </a:highlight>
                              <a:latin typeface="Consolas" panose="020B0609020204030204" pitchFamily="49" charset="0"/>
                            </a:rPr>
                            <a:t>  …</a:t>
                          </a:r>
                          <a:endParaRPr lang="en-US" sz="2800" b="1" dirty="0">
                            <a:solidFill>
                              <a:srgbClr val="000000"/>
                            </a:solidFill>
                            <a:highlight>
                              <a:srgbClr val="FFFFFF"/>
                            </a:highlight>
                            <a:latin typeface="Consolas" panose="020B0609020204030204" pitchFamily="49" charset="0"/>
                          </a:endParaRPr>
                        </a:p>
                        <a:p>
                          <a:r>
                            <a:rPr lang="uk-UA" sz="2800" b="1" dirty="0">
                              <a:solidFill>
                                <a:srgbClr val="000000"/>
                              </a:solidFill>
                              <a:highlight>
                                <a:srgbClr val="FFFFFF"/>
                              </a:highlight>
                              <a:latin typeface="Consolas" panose="020B0609020204030204" pitchFamily="49" charset="0"/>
                            </a:rPr>
                            <a:t>};</a:t>
                          </a:r>
                          <a:endParaRPr lang="uk-UA" sz="2800" b="1" dirty="0"/>
                        </a:p>
                      </a:txBody>
                      <a:useSpRect/>
                    </a:txSp>
                  </a:sp>
                </lc:lockedCanvas>
              </a:graphicData>
            </a:graphic>
          </wp:anchor>
        </w:drawing>
      </w:r>
    </w:p>
    <w:p w:rsidR="006B1A40" w:rsidRPr="00F250E3" w:rsidRDefault="006B1A40" w:rsidP="006B1A40">
      <w:pPr>
        <w:rPr>
          <w:iCs/>
          <w:color w:val="0070C0"/>
          <w:sz w:val="28"/>
          <w:szCs w:val="28"/>
          <w:lang w:val="ru-RU"/>
        </w:rPr>
      </w:pPr>
      <w:r w:rsidRPr="00F250E3">
        <w:rPr>
          <w:rFonts w:ascii="Times New Roman" w:eastAsia="Times New Roman" w:hAnsi="Times New Roman" w:cs="Times New Roman"/>
          <w:iCs/>
          <w:color w:val="0070C0"/>
          <w:sz w:val="28"/>
          <w:szCs w:val="28"/>
        </w:rPr>
        <w:t xml:space="preserve">Скотт Майєрс. </w:t>
      </w:r>
      <w:r w:rsidRPr="00F250E3">
        <w:rPr>
          <w:rFonts w:eastAsia="Times New Roman"/>
          <w:bCs/>
          <w:iCs/>
          <w:color w:val="0070C0"/>
          <w:sz w:val="28"/>
          <w:szCs w:val="28"/>
        </w:rPr>
        <w:t xml:space="preserve">Правило 22: Объявляйте данные-члены закрытыми </w:t>
      </w:r>
    </w:p>
    <w:p w:rsidR="006B1A40" w:rsidRPr="00342C1F" w:rsidRDefault="006B1A40" w:rsidP="006B1A40">
      <w:pPr>
        <w:pStyle w:val="a9"/>
        <w:spacing w:after="0" w:line="240" w:lineRule="auto"/>
        <w:ind w:left="0"/>
        <w:rPr>
          <w:b/>
          <w:sz w:val="28"/>
          <w:szCs w:val="28"/>
          <w:lang w:val="uk-UA"/>
        </w:rPr>
      </w:pPr>
      <w:r w:rsidRPr="00342C1F">
        <w:rPr>
          <w:rFonts w:ascii="Times New Roman" w:hAnsi="Times New Roman" w:cs="Times New Roman"/>
          <w:bCs/>
          <w:i/>
          <w:iCs/>
          <w:color w:val="000000"/>
          <w:sz w:val="28"/>
          <w:szCs w:val="28"/>
          <w:lang w:val="uk-UA"/>
        </w:rPr>
        <w:t>Контрольні запитання</w:t>
      </w:r>
      <w:r w:rsidRPr="00342C1F">
        <w:rPr>
          <w:rFonts w:ascii="Times New Roman" w:hAnsi="Times New Roman" w:cs="Times New Roman"/>
          <w:bCs/>
          <w:iCs/>
          <w:color w:val="000000"/>
          <w:sz w:val="28"/>
          <w:szCs w:val="28"/>
          <w:lang w:val="uk-UA"/>
        </w:rPr>
        <w:t>.</w:t>
      </w:r>
    </w:p>
    <w:p w:rsidR="006B1A40" w:rsidRPr="00342C1F" w:rsidRDefault="006B1A40" w:rsidP="006B1A40">
      <w:pPr>
        <w:pStyle w:val="a9"/>
        <w:numPr>
          <w:ilvl w:val="0"/>
          <w:numId w:val="6"/>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Що може містити оголошення класу?</w:t>
      </w:r>
    </w:p>
    <w:p w:rsidR="006B1A40" w:rsidRPr="00342C1F" w:rsidRDefault="006B1A40" w:rsidP="006B1A40">
      <w:pPr>
        <w:pStyle w:val="a9"/>
        <w:numPr>
          <w:ilvl w:val="0"/>
          <w:numId w:val="6"/>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 xml:space="preserve">Як оголосити клас на мові С++?  </w:t>
      </w:r>
    </w:p>
    <w:p w:rsidR="006B1A40" w:rsidRPr="00342C1F" w:rsidRDefault="006B1A40" w:rsidP="006B1A40">
      <w:pPr>
        <w:pStyle w:val="a9"/>
        <w:numPr>
          <w:ilvl w:val="0"/>
          <w:numId w:val="6"/>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Де може бути визначена (описана) функція класу?</w:t>
      </w:r>
    </w:p>
    <w:p w:rsidR="006B1A40" w:rsidRPr="00342C1F" w:rsidRDefault="006B1A40" w:rsidP="006B1A40">
      <w:pPr>
        <w:pStyle w:val="a9"/>
        <w:numPr>
          <w:ilvl w:val="0"/>
          <w:numId w:val="6"/>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 xml:space="preserve">Порівняйте </w:t>
      </w:r>
      <w:r w:rsidR="006C0A6B">
        <w:rPr>
          <w:rFonts w:ascii="Times New Roman" w:eastAsia="Calibri" w:hAnsi="Times New Roman" w:cs="Times New Roman"/>
          <w:sz w:val="28"/>
          <w:szCs w:val="28"/>
          <w:lang w:val="uk-UA"/>
        </w:rPr>
        <w:t>звернення</w:t>
      </w:r>
      <w:r w:rsidRPr="00342C1F">
        <w:rPr>
          <w:rFonts w:ascii="Times New Roman" w:eastAsia="Calibri" w:hAnsi="Times New Roman" w:cs="Times New Roman"/>
          <w:sz w:val="28"/>
          <w:szCs w:val="28"/>
          <w:lang w:val="uk-UA"/>
        </w:rPr>
        <w:t xml:space="preserve"> члена класу у функціях класу та поза </w:t>
      </w:r>
      <w:r w:rsidR="00FF221F">
        <w:rPr>
          <w:rFonts w:ascii="Times New Roman" w:eastAsia="Calibri" w:hAnsi="Times New Roman" w:cs="Times New Roman"/>
          <w:sz w:val="28"/>
          <w:szCs w:val="28"/>
          <w:lang w:val="uk-UA"/>
        </w:rPr>
        <w:t>межами</w:t>
      </w:r>
      <w:r w:rsidRPr="00342C1F">
        <w:rPr>
          <w:rFonts w:ascii="Times New Roman" w:eastAsia="Calibri" w:hAnsi="Times New Roman" w:cs="Times New Roman"/>
          <w:sz w:val="28"/>
          <w:szCs w:val="28"/>
          <w:lang w:val="uk-UA"/>
        </w:rPr>
        <w:t xml:space="preserve"> цього класу.</w:t>
      </w:r>
    </w:p>
    <w:p w:rsidR="006B1A40" w:rsidRPr="00342C1F" w:rsidRDefault="006B1A40" w:rsidP="006B1A40">
      <w:pPr>
        <w:pStyle w:val="a9"/>
        <w:numPr>
          <w:ilvl w:val="0"/>
          <w:numId w:val="6"/>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Назвіть специфікатори доступу до членів класу.</w:t>
      </w:r>
    </w:p>
    <w:p w:rsidR="006B1A40" w:rsidRPr="00342C1F" w:rsidRDefault="006B1A40" w:rsidP="006B1A40">
      <w:pPr>
        <w:pStyle w:val="a9"/>
        <w:numPr>
          <w:ilvl w:val="0"/>
          <w:numId w:val="6"/>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Чи може з'являтися у визначенні класу один і той же специфікатор доступу багато разів?</w:t>
      </w:r>
    </w:p>
    <w:p w:rsidR="006B1A40" w:rsidRPr="00342C1F" w:rsidRDefault="006B1A40" w:rsidP="006B1A40">
      <w:pPr>
        <w:pStyle w:val="a9"/>
        <w:numPr>
          <w:ilvl w:val="0"/>
          <w:numId w:val="6"/>
        </w:numPr>
        <w:tabs>
          <w:tab w:val="left" w:pos="709"/>
        </w:tabs>
        <w:spacing w:after="0" w:line="240" w:lineRule="auto"/>
        <w:ind w:left="0" w:hanging="11"/>
        <w:jc w:val="both"/>
        <w:rPr>
          <w:rFonts w:ascii="Times New Roman" w:eastAsia="Calibri" w:hAnsi="Times New Roman" w:cs="Times New Roman"/>
          <w:sz w:val="28"/>
          <w:szCs w:val="28"/>
          <w:lang w:val="uk-UA"/>
        </w:rPr>
      </w:pPr>
      <w:r w:rsidRPr="00342C1F">
        <w:rPr>
          <w:rFonts w:ascii="Times New Roman" w:eastAsia="Calibri" w:hAnsi="Times New Roman" w:cs="Times New Roman"/>
          <w:sz w:val="28"/>
          <w:szCs w:val="28"/>
          <w:lang w:val="uk-UA"/>
        </w:rPr>
        <w:t>У якому порядку можуть з'являтися специфікатори доступу до членів класу?</w:t>
      </w:r>
    </w:p>
    <w:p w:rsidR="006B1A40" w:rsidRPr="001737C5" w:rsidRDefault="006B1A40" w:rsidP="006B1A40">
      <w:pPr>
        <w:pStyle w:val="aa"/>
        <w:spacing w:before="0" w:beforeAutospacing="0" w:after="0" w:afterAutospacing="0"/>
        <w:jc w:val="both"/>
        <w:rPr>
          <w:color w:val="000000"/>
          <w:sz w:val="28"/>
          <w:szCs w:val="28"/>
        </w:rPr>
      </w:pPr>
      <w:r w:rsidRPr="001737C5">
        <w:rPr>
          <w:b/>
          <w:sz w:val="28"/>
          <w:szCs w:val="28"/>
        </w:rPr>
        <w:t>Для самостійного вивчення</w:t>
      </w:r>
      <w:r w:rsidRPr="001737C5">
        <w:rPr>
          <w:i/>
          <w:sz w:val="28"/>
          <w:szCs w:val="28"/>
        </w:rPr>
        <w:t xml:space="preserve"> (2 години)</w:t>
      </w:r>
      <w:r w:rsidRPr="001737C5">
        <w:rPr>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6B1A40" w:rsidRPr="001737C5" w:rsidRDefault="006B1A40" w:rsidP="006B1A40">
      <w:pPr>
        <w:spacing w:after="0" w:line="240" w:lineRule="auto"/>
        <w:rPr>
          <w:rFonts w:ascii="Times New Roman" w:hAnsi="Times New Roman" w:cs="Times New Roman"/>
          <w:b/>
          <w:sz w:val="28"/>
          <w:szCs w:val="28"/>
        </w:rPr>
      </w:pPr>
      <w:r w:rsidRPr="001737C5">
        <w:rPr>
          <w:rFonts w:ascii="Times New Roman" w:hAnsi="Times New Roman" w:cs="Times New Roman"/>
          <w:b/>
          <w:sz w:val="28"/>
          <w:szCs w:val="28"/>
        </w:rPr>
        <w:t>Рекомендована література</w:t>
      </w:r>
    </w:p>
    <w:p w:rsidR="006B1A40" w:rsidRPr="001737C5" w:rsidRDefault="006B1A40" w:rsidP="006B1A40">
      <w:pPr>
        <w:pStyle w:val="a9"/>
        <w:numPr>
          <w:ilvl w:val="0"/>
          <w:numId w:val="7"/>
        </w:numPr>
        <w:tabs>
          <w:tab w:val="clear" w:pos="720"/>
          <w:tab w:val="num" w:pos="567"/>
        </w:tabs>
        <w:spacing w:after="0" w:line="240" w:lineRule="auto"/>
        <w:ind w:left="0" w:firstLine="1"/>
        <w:jc w:val="both"/>
        <w:rPr>
          <w:rFonts w:ascii="Times New Roman" w:hAnsi="Times New Roman" w:cs="Times New Roman"/>
          <w:sz w:val="28"/>
          <w:szCs w:val="28"/>
          <w:lang w:val="uk-UA"/>
        </w:rPr>
      </w:pPr>
      <w:r w:rsidRPr="001737C5">
        <w:rPr>
          <w:rFonts w:ascii="Times New Roman" w:hAnsi="Times New Roman" w:cs="Times New Roman"/>
          <w:sz w:val="28"/>
          <w:szCs w:val="28"/>
          <w:lang w:val="uk-UA"/>
        </w:rPr>
        <w:t>Павловская Т.А. С/С++. Программирование на языке высокого уровня. СПб.: Питер, 2003. – 461 с.</w:t>
      </w:r>
      <w:r w:rsidRPr="001737C5">
        <w:rPr>
          <w:sz w:val="28"/>
          <w:szCs w:val="28"/>
          <w:lang w:val="uk-UA"/>
        </w:rPr>
        <w:t xml:space="preserve"> </w:t>
      </w:r>
      <w:r w:rsidRPr="001737C5">
        <w:rPr>
          <w:rFonts w:ascii="Times New Roman" w:hAnsi="Times New Roman" w:cs="Times New Roman"/>
          <w:sz w:val="28"/>
          <w:szCs w:val="28"/>
          <w:lang w:val="uk-UA"/>
        </w:rPr>
        <w:t>URL:</w:t>
      </w:r>
      <w:r w:rsidRPr="001737C5">
        <w:rPr>
          <w:sz w:val="28"/>
          <w:szCs w:val="28"/>
          <w:lang w:val="uk-UA"/>
        </w:rPr>
        <w:t xml:space="preserve"> </w:t>
      </w:r>
      <w:r w:rsidRPr="001737C5">
        <w:rPr>
          <w:rFonts w:ascii="Times New Roman" w:hAnsi="Times New Roman" w:cs="Times New Roman"/>
          <w:sz w:val="28"/>
          <w:szCs w:val="28"/>
          <w:lang w:val="uk-UA"/>
        </w:rPr>
        <w:t xml:space="preserve"> </w:t>
      </w:r>
      <w:hyperlink r:id="rId9" w:history="1">
        <w:r w:rsidRPr="001737C5">
          <w:rPr>
            <w:rStyle w:val="ab"/>
            <w:rFonts w:ascii="Times New Roman" w:hAnsi="Times New Roman" w:cs="Times New Roman"/>
            <w:sz w:val="28"/>
            <w:szCs w:val="28"/>
            <w:lang w:val="uk-UA"/>
          </w:rPr>
          <w:t>http://www.ph4s.ru/bookprogramir_1.html</w:t>
        </w:r>
      </w:hyperlink>
    </w:p>
    <w:p w:rsidR="006B1A40" w:rsidRPr="00B7088E" w:rsidRDefault="006B1A40" w:rsidP="006B1A40">
      <w:pPr>
        <w:numPr>
          <w:ilvl w:val="0"/>
          <w:numId w:val="7"/>
        </w:numPr>
        <w:tabs>
          <w:tab w:val="clear" w:pos="720"/>
          <w:tab w:val="num" w:pos="567"/>
        </w:tabs>
        <w:spacing w:after="0" w:line="240" w:lineRule="auto"/>
        <w:ind w:left="0" w:firstLine="1"/>
        <w:rPr>
          <w:rFonts w:ascii="Times New Roman" w:hAnsi="Times New Roman" w:cs="Times New Roman"/>
          <w:sz w:val="28"/>
          <w:szCs w:val="28"/>
          <w:lang w:val="ru-RU"/>
        </w:rPr>
      </w:pPr>
      <w:r w:rsidRPr="00C47C54">
        <w:rPr>
          <w:rFonts w:ascii="Times New Roman" w:hAnsi="Times New Roman" w:cs="Times New Roman"/>
          <w:iCs/>
          <w:color w:val="000000"/>
          <w:sz w:val="28"/>
          <w:szCs w:val="28"/>
        </w:rPr>
        <w:t xml:space="preserve">Страуструп Б. </w:t>
      </w:r>
      <w:r w:rsidRPr="00C47C54">
        <w:rPr>
          <w:rFonts w:ascii="Times New Roman" w:hAnsi="Times New Roman" w:cs="Times New Roman"/>
          <w:color w:val="000000"/>
          <w:sz w:val="28"/>
          <w:szCs w:val="28"/>
        </w:rPr>
        <w:t>Язык программирования С++. — СПб.; М.: Невский диалект — ЗАО “Изд-во “Бином”, 1999.</w:t>
      </w:r>
      <w:r w:rsidRPr="00B7088E">
        <w:rPr>
          <w:rFonts w:ascii="Times New Roman" w:hAnsi="Times New Roman" w:cs="Times New Roman"/>
          <w:b/>
          <w:sz w:val="28"/>
          <w:szCs w:val="28"/>
          <w:lang w:val="ru-RU"/>
        </w:rPr>
        <w:t xml:space="preserve"> </w:t>
      </w:r>
    </w:p>
    <w:p w:rsidR="006B1A40" w:rsidRDefault="006B1A40" w:rsidP="006B1A40">
      <w:pPr>
        <w:pStyle w:val="Pa23"/>
        <w:numPr>
          <w:ilvl w:val="0"/>
          <w:numId w:val="7"/>
        </w:numPr>
        <w:tabs>
          <w:tab w:val="clear" w:pos="720"/>
          <w:tab w:val="num" w:pos="567"/>
        </w:tabs>
        <w:ind w:left="0" w:firstLine="1"/>
        <w:jc w:val="both"/>
        <w:rPr>
          <w:rFonts w:ascii="Times New Roman" w:hAnsi="Times New Roman" w:cs="Times New Roman"/>
          <w:color w:val="000000"/>
          <w:sz w:val="28"/>
          <w:szCs w:val="28"/>
          <w:lang w:val="uk-UA"/>
        </w:rPr>
      </w:pPr>
      <w:r w:rsidRPr="001737C5">
        <w:rPr>
          <w:rFonts w:ascii="Times New Roman" w:hAnsi="Times New Roman" w:cs="Times New Roman"/>
          <w:sz w:val="28"/>
          <w:szCs w:val="28"/>
          <w:lang w:val="uk-UA"/>
        </w:rPr>
        <w:t>Джейс Либерти Освой самостоятельно С++ за 21 день: 3-е изд. пер. с англ.: Уч. пос. – М.: Издательский дом „Вильямс”, 2001. – 816 с.: ил.</w:t>
      </w:r>
      <w:r w:rsidRPr="001737C5">
        <w:rPr>
          <w:rFonts w:ascii="Times New Roman" w:hAnsi="Times New Roman" w:cs="Times New Roman"/>
          <w:color w:val="000000"/>
          <w:sz w:val="28"/>
          <w:szCs w:val="28"/>
          <w:lang w:val="uk-UA"/>
        </w:rPr>
        <w:t xml:space="preserve">. </w:t>
      </w:r>
    </w:p>
    <w:p w:rsidR="006B1A40" w:rsidRPr="00B7088E" w:rsidRDefault="006B1A40" w:rsidP="006B1A40">
      <w:pPr>
        <w:spacing w:after="0" w:line="240" w:lineRule="auto"/>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sidRPr="00C47C54">
        <w:rPr>
          <w:rFonts w:ascii="Times New Roman" w:hAnsi="Times New Roman" w:cs="Times New Roman"/>
          <w:iCs/>
          <w:sz w:val="28"/>
          <w:szCs w:val="28"/>
        </w:rPr>
        <w:t xml:space="preserve">Липпман С. Б., Лажойе Ж. </w:t>
      </w:r>
      <w:r w:rsidRPr="00C47C54">
        <w:rPr>
          <w:rFonts w:ascii="Times New Roman" w:hAnsi="Times New Roman" w:cs="Times New Roman"/>
          <w:sz w:val="28"/>
          <w:szCs w:val="28"/>
        </w:rPr>
        <w:t>Язык программирования С++: Вводный курс. — М.: ДМК, 2001</w:t>
      </w:r>
      <w:r w:rsidRPr="00043A71">
        <w:rPr>
          <w:rFonts w:ascii="Times New Roman" w:hAnsi="Times New Roman" w:cs="Times New Roman"/>
          <w:sz w:val="28"/>
          <w:szCs w:val="28"/>
        </w:rPr>
        <w:t>.</w:t>
      </w:r>
      <w:r w:rsidRPr="00E05C02">
        <w:rPr>
          <w:sz w:val="28"/>
          <w:szCs w:val="28"/>
        </w:rPr>
        <w:t xml:space="preserve"> </w:t>
      </w:r>
      <w:r>
        <w:rPr>
          <w:rFonts w:ascii="Times New Roman" w:hAnsi="Times New Roman" w:cs="Times New Roman"/>
          <w:sz w:val="28"/>
          <w:szCs w:val="28"/>
        </w:rPr>
        <w:t>URL</w:t>
      </w:r>
      <w:r w:rsidRPr="009D2DDC">
        <w:rPr>
          <w:rFonts w:ascii="Times New Roman" w:hAnsi="Times New Roman" w:cs="Times New Roman"/>
          <w:sz w:val="28"/>
          <w:szCs w:val="28"/>
        </w:rPr>
        <w:t>:</w:t>
      </w:r>
      <w:r w:rsidRPr="00E05C02">
        <w:rPr>
          <w:sz w:val="28"/>
          <w:szCs w:val="28"/>
        </w:rPr>
        <w:t xml:space="preserve"> </w:t>
      </w:r>
      <w:hyperlink r:id="rId10" w:history="1">
        <w:r w:rsidRPr="00C47C54">
          <w:rPr>
            <w:rStyle w:val="ab"/>
            <w:rFonts w:ascii="Times New Roman" w:hAnsi="Times New Roman" w:cs="Times New Roman"/>
            <w:sz w:val="28"/>
            <w:szCs w:val="28"/>
          </w:rPr>
          <w:t>http://www.insycom.ru/html/metodmat/inf/Lipman.pdf</w:t>
        </w:r>
      </w:hyperlink>
    </w:p>
    <w:p w:rsidR="006B1A40" w:rsidRPr="00B7088E" w:rsidRDefault="006B1A40" w:rsidP="006B1A40">
      <w:pPr>
        <w:spacing w:after="0" w:line="240" w:lineRule="auto"/>
        <w:rPr>
          <w:rFonts w:ascii="Times New Roman" w:hAnsi="Times New Roman" w:cs="Times New Roman"/>
          <w:sz w:val="28"/>
          <w:szCs w:val="28"/>
        </w:rPr>
      </w:pPr>
      <w:r w:rsidRPr="00B7088E">
        <w:rPr>
          <w:rFonts w:ascii="Times New Roman" w:hAnsi="Times New Roman" w:cs="Times New Roman"/>
          <w:sz w:val="28"/>
          <w:szCs w:val="28"/>
        </w:rPr>
        <w:t>5.</w:t>
      </w:r>
      <w:r w:rsidRPr="00B7088E">
        <w:rPr>
          <w:rFonts w:ascii="Times New Roman" w:hAnsi="Times New Roman" w:cs="Times New Roman"/>
          <w:sz w:val="28"/>
          <w:szCs w:val="28"/>
        </w:rPr>
        <w:tab/>
        <w:t xml:space="preserve">Дейтел Х., Дейтел П. Основы программирования на С++. – М.: Бином, 1999. – 1024 с. URL:  </w:t>
      </w:r>
      <w:hyperlink r:id="rId11" w:history="1">
        <w:r w:rsidRPr="00B7088E">
          <w:rPr>
            <w:rStyle w:val="ab"/>
            <w:rFonts w:ascii="Times New Roman" w:hAnsi="Times New Roman" w:cs="Times New Roman"/>
            <w:sz w:val="28"/>
            <w:szCs w:val="28"/>
          </w:rPr>
          <w:t>http://ijevanlib.ysu.am/wp-content/uploads/2018/03/deytel.pdf</w:t>
        </w:r>
      </w:hyperlink>
    </w:p>
    <w:p w:rsidR="006B1A40" w:rsidRPr="002D079B" w:rsidRDefault="006B1A40" w:rsidP="006B1A40">
      <w:pPr>
        <w:pStyle w:val="Default"/>
      </w:pPr>
      <w:r>
        <w:rPr>
          <w:sz w:val="28"/>
          <w:szCs w:val="28"/>
        </w:rPr>
        <w:lastRenderedPageBreak/>
        <w:t>6.</w:t>
      </w:r>
      <w:r>
        <w:rPr>
          <w:sz w:val="28"/>
          <w:szCs w:val="28"/>
        </w:rPr>
        <w:tab/>
      </w:r>
      <w:r w:rsidRPr="00BB2EEE">
        <w:rPr>
          <w:sz w:val="28"/>
          <w:szCs w:val="28"/>
        </w:rPr>
        <w:t>Буч Г. Объектно-ориентированный анализ и проектирование с примерами приложений на С++ . [2-е изд.] / Буч Г. - СПб.: Невский Диалект, 1998. - 560 с</w:t>
      </w:r>
      <w:r>
        <w:rPr>
          <w:sz w:val="26"/>
          <w:szCs w:val="26"/>
        </w:rPr>
        <w:t>.</w:t>
      </w:r>
    </w:p>
    <w:p w:rsidR="006B1A40" w:rsidRPr="00B7088E" w:rsidRDefault="006B1A40" w:rsidP="006B1A40">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7.</w:t>
      </w:r>
      <w:r>
        <w:rPr>
          <w:rFonts w:ascii="Times New Roman" w:hAnsi="Times New Roman" w:cs="Times New Roman"/>
          <w:sz w:val="28"/>
          <w:szCs w:val="28"/>
          <w:lang w:val="ru-RU"/>
        </w:rPr>
        <w:tab/>
      </w:r>
      <w:r w:rsidRPr="00B7088E">
        <w:rPr>
          <w:rFonts w:ascii="Times New Roman" w:hAnsi="Times New Roman" w:cs="Times New Roman"/>
          <w:color w:val="444444"/>
          <w:sz w:val="28"/>
          <w:szCs w:val="28"/>
        </w:rPr>
        <w:t xml:space="preserve">Бадд Т. </w:t>
      </w:r>
      <w:r w:rsidRPr="00B7088E">
        <w:rPr>
          <w:rFonts w:ascii="Times New Roman" w:eastAsia="Times New Roman" w:hAnsi="Times New Roman" w:cs="Times New Roman"/>
          <w:sz w:val="28"/>
          <w:szCs w:val="28"/>
        </w:rPr>
        <w:t>Объектно-ориентированное программирование в действии.</w:t>
      </w:r>
      <w:r w:rsidRPr="00B7088E">
        <w:rPr>
          <w:rFonts w:ascii="Times New Roman" w:hAnsi="Times New Roman" w:cs="Times New Roman"/>
          <w:color w:val="444444"/>
          <w:sz w:val="28"/>
          <w:szCs w:val="28"/>
        </w:rPr>
        <w:t xml:space="preserve"> </w:t>
      </w:r>
      <w:r w:rsidRPr="00B7088E">
        <w:rPr>
          <w:rFonts w:ascii="Times New Roman" w:hAnsi="Times New Roman" w:cs="Times New Roman"/>
          <w:sz w:val="28"/>
          <w:szCs w:val="28"/>
        </w:rPr>
        <w:t xml:space="preserve">[2-е изд.] – СПб.: Изд-во "Питер". </w:t>
      </w:r>
      <w:r w:rsidRPr="00B7088E">
        <w:rPr>
          <w:rFonts w:ascii="Times New Roman" w:hAnsi="Times New Roman" w:cs="Times New Roman"/>
          <w:color w:val="444444"/>
          <w:sz w:val="28"/>
          <w:szCs w:val="28"/>
          <w:lang w:val="ru-RU"/>
        </w:rPr>
        <w:t xml:space="preserve">1997. </w:t>
      </w:r>
      <w:r w:rsidRPr="00B7088E">
        <w:rPr>
          <w:rFonts w:ascii="Times New Roman" w:hAnsi="Times New Roman" w:cs="Times New Roman"/>
          <w:sz w:val="28"/>
          <w:szCs w:val="28"/>
          <w:lang w:val="ru-RU"/>
        </w:rPr>
        <w:t xml:space="preserve"> </w:t>
      </w:r>
      <w:r w:rsidRPr="00B7088E">
        <w:rPr>
          <w:rFonts w:ascii="Times New Roman" w:hAnsi="Times New Roman" w:cs="Times New Roman"/>
          <w:sz w:val="28"/>
          <w:szCs w:val="28"/>
          <w:lang w:val="en-US"/>
        </w:rPr>
        <w:t>URL</w:t>
      </w:r>
      <w:r w:rsidRPr="00B7088E">
        <w:rPr>
          <w:rFonts w:ascii="Times New Roman" w:hAnsi="Times New Roman" w:cs="Times New Roman"/>
          <w:sz w:val="28"/>
          <w:szCs w:val="28"/>
          <w:lang w:val="ru-RU"/>
        </w:rPr>
        <w:t xml:space="preserve">: </w:t>
      </w:r>
      <w:r w:rsidRPr="00B7088E">
        <w:rPr>
          <w:rFonts w:ascii="Times New Roman" w:hAnsi="Times New Roman" w:cs="Times New Roman"/>
          <w:sz w:val="28"/>
          <w:szCs w:val="28"/>
          <w:lang w:val="en-US"/>
        </w:rPr>
        <w:t>http</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khizha</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dp</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ua</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library</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Timothy</w:t>
      </w:r>
      <w:r w:rsidRPr="00B7088E">
        <w:rPr>
          <w:rFonts w:ascii="Times New Roman" w:hAnsi="Times New Roman" w:cs="Times New Roman"/>
          <w:sz w:val="28"/>
          <w:szCs w:val="28"/>
          <w:lang w:val="ru-RU"/>
        </w:rPr>
        <w:t>_</w:t>
      </w:r>
      <w:r w:rsidRPr="00B7088E">
        <w:rPr>
          <w:rFonts w:ascii="Times New Roman" w:hAnsi="Times New Roman" w:cs="Times New Roman"/>
          <w:sz w:val="28"/>
          <w:szCs w:val="28"/>
          <w:lang w:val="en-US"/>
        </w:rPr>
        <w:t>Budd</w:t>
      </w:r>
      <w:r w:rsidRPr="00B7088E">
        <w:rPr>
          <w:rFonts w:ascii="Times New Roman" w:hAnsi="Times New Roman" w:cs="Times New Roman"/>
          <w:sz w:val="28"/>
          <w:szCs w:val="28"/>
          <w:lang w:val="ru-RU"/>
        </w:rPr>
        <w:t>_-_</w:t>
      </w:r>
      <w:r w:rsidRPr="00B7088E">
        <w:rPr>
          <w:rFonts w:ascii="Times New Roman" w:hAnsi="Times New Roman" w:cs="Times New Roman"/>
          <w:sz w:val="28"/>
          <w:szCs w:val="28"/>
          <w:lang w:val="en-US"/>
        </w:rPr>
        <w:t>Introduction</w:t>
      </w:r>
      <w:r w:rsidRPr="00B7088E">
        <w:rPr>
          <w:rFonts w:ascii="Times New Roman" w:hAnsi="Times New Roman" w:cs="Times New Roman"/>
          <w:sz w:val="28"/>
          <w:szCs w:val="28"/>
          <w:lang w:val="ru-RU"/>
        </w:rPr>
        <w:t>_</w:t>
      </w:r>
      <w:r w:rsidRPr="00B7088E">
        <w:rPr>
          <w:rFonts w:ascii="Times New Roman" w:hAnsi="Times New Roman" w:cs="Times New Roman"/>
          <w:sz w:val="28"/>
          <w:szCs w:val="28"/>
          <w:lang w:val="en-US"/>
        </w:rPr>
        <w:t>to</w:t>
      </w:r>
      <w:r w:rsidRPr="00B7088E">
        <w:rPr>
          <w:rFonts w:ascii="Times New Roman" w:hAnsi="Times New Roman" w:cs="Times New Roman"/>
          <w:sz w:val="28"/>
          <w:szCs w:val="28"/>
          <w:lang w:val="ru-RU"/>
        </w:rPr>
        <w:t>_</w:t>
      </w:r>
      <w:r w:rsidRPr="00B7088E">
        <w:rPr>
          <w:rFonts w:ascii="Times New Roman" w:hAnsi="Times New Roman" w:cs="Times New Roman"/>
          <w:sz w:val="28"/>
          <w:szCs w:val="28"/>
          <w:lang w:val="en-US"/>
        </w:rPr>
        <w:t>OOP</w:t>
      </w:r>
      <w:r w:rsidRPr="00B7088E">
        <w:rPr>
          <w:rFonts w:ascii="Times New Roman" w:hAnsi="Times New Roman" w:cs="Times New Roman"/>
          <w:sz w:val="28"/>
          <w:szCs w:val="28"/>
          <w:lang w:val="ru-RU"/>
        </w:rPr>
        <w:t>_(</w:t>
      </w:r>
      <w:r w:rsidRPr="00B7088E">
        <w:rPr>
          <w:rFonts w:ascii="Times New Roman" w:hAnsi="Times New Roman" w:cs="Times New Roman"/>
          <w:sz w:val="28"/>
          <w:szCs w:val="28"/>
          <w:lang w:val="en-US"/>
        </w:rPr>
        <w:t>ru</w:t>
      </w:r>
      <w:r w:rsidRPr="00B7088E">
        <w:rPr>
          <w:rFonts w:ascii="Times New Roman" w:hAnsi="Times New Roman" w:cs="Times New Roman"/>
          <w:sz w:val="28"/>
          <w:szCs w:val="28"/>
          <w:lang w:val="ru-RU"/>
        </w:rPr>
        <w:t>).</w:t>
      </w:r>
      <w:r w:rsidRPr="00B7088E">
        <w:rPr>
          <w:rFonts w:ascii="Times New Roman" w:hAnsi="Times New Roman" w:cs="Times New Roman"/>
          <w:sz w:val="28"/>
          <w:szCs w:val="28"/>
          <w:lang w:val="en-US"/>
        </w:rPr>
        <w:t>pdf</w:t>
      </w:r>
    </w:p>
    <w:p w:rsidR="006B1A40" w:rsidRPr="00B7088E" w:rsidRDefault="006B1A40" w:rsidP="006B1A40">
      <w:pPr>
        <w:spacing w:after="0" w:line="240" w:lineRule="auto"/>
        <w:rPr>
          <w:rFonts w:ascii="Times New Roman" w:hAnsi="Times New Roman" w:cs="Times New Roman"/>
          <w:sz w:val="28"/>
          <w:szCs w:val="28"/>
        </w:rPr>
      </w:pPr>
    </w:p>
    <w:p w:rsidR="006B1A40" w:rsidRPr="00B7088E" w:rsidRDefault="006B1A40" w:rsidP="006B1A40">
      <w:pPr>
        <w:spacing w:after="0" w:line="240" w:lineRule="auto"/>
        <w:rPr>
          <w:rFonts w:ascii="Times New Roman" w:hAnsi="Times New Roman" w:cs="Times New Roman"/>
          <w:sz w:val="28"/>
          <w:szCs w:val="28"/>
        </w:rPr>
      </w:pPr>
    </w:p>
    <w:p w:rsidR="006B1A40" w:rsidRPr="006B1A40" w:rsidRDefault="006B1A40" w:rsidP="006B1A40">
      <w:pPr>
        <w:spacing w:after="0" w:line="240" w:lineRule="auto"/>
        <w:rPr>
          <w:rFonts w:ascii="Times New Roman" w:eastAsia="Times New Roman" w:hAnsi="Times New Roman" w:cs="Times New Roman"/>
          <w:sz w:val="28"/>
          <w:szCs w:val="28"/>
          <w:highlight w:val="yellow"/>
        </w:rPr>
      </w:pPr>
    </w:p>
    <w:p w:rsidR="006B1A40" w:rsidRPr="006B1A40" w:rsidRDefault="006B1A40">
      <w:pPr>
        <w:rPr>
          <w:lang w:val="ru-RU"/>
        </w:rPr>
      </w:pPr>
    </w:p>
    <w:sectPr w:rsidR="006B1A40" w:rsidRPr="006B1A40" w:rsidSect="006B1A40">
      <w:headerReference w:type="default" r:id="rId12"/>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EAA" w:rsidRDefault="00613EAA" w:rsidP="006B1A40">
      <w:pPr>
        <w:spacing w:after="0" w:line="240" w:lineRule="auto"/>
      </w:pPr>
      <w:r>
        <w:separator/>
      </w:r>
    </w:p>
  </w:endnote>
  <w:endnote w:type="continuationSeparator" w:id="0">
    <w:p w:rsidR="00613EAA" w:rsidRDefault="00613EAA" w:rsidP="006B1A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EAA" w:rsidRDefault="00613EAA" w:rsidP="006B1A40">
      <w:pPr>
        <w:spacing w:after="0" w:line="240" w:lineRule="auto"/>
      </w:pPr>
      <w:r>
        <w:separator/>
      </w:r>
    </w:p>
  </w:footnote>
  <w:footnote w:type="continuationSeparator" w:id="0">
    <w:p w:rsidR="00613EAA" w:rsidRDefault="00613EAA" w:rsidP="006B1A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A40" w:rsidRPr="006B1A40" w:rsidRDefault="006B1A40">
    <w:pPr>
      <w:pStyle w:val="a3"/>
      <w:rPr>
        <w:sz w:val="24"/>
        <w:szCs w:val="24"/>
      </w:rPr>
    </w:pPr>
    <w:r w:rsidRPr="006B1A40">
      <w:rPr>
        <w:rFonts w:ascii="Times New Roman" w:hAnsi="Times New Roman" w:cs="Times New Roman"/>
        <w:sz w:val="24"/>
        <w:szCs w:val="24"/>
      </w:rPr>
      <w:t>ООП Лекція №10 Синтаксис оголошення класу. Специфікатори доступу.</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1208F"/>
    <w:multiLevelType w:val="hybridMultilevel"/>
    <w:tmpl w:val="8C6C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3711A7B"/>
    <w:multiLevelType w:val="hybridMultilevel"/>
    <w:tmpl w:val="2FBE0F1C"/>
    <w:lvl w:ilvl="0" w:tplc="17A2E528">
      <w:start w:val="1"/>
      <w:numFmt w:val="bullet"/>
      <w:lvlText w:val="•"/>
      <w:lvlJc w:val="left"/>
      <w:pPr>
        <w:tabs>
          <w:tab w:val="num" w:pos="720"/>
        </w:tabs>
        <w:ind w:left="720" w:hanging="360"/>
      </w:pPr>
      <w:rPr>
        <w:rFonts w:ascii="Arial" w:hAnsi="Arial" w:hint="default"/>
      </w:rPr>
    </w:lvl>
    <w:lvl w:ilvl="1" w:tplc="C7849DBA" w:tentative="1">
      <w:start w:val="1"/>
      <w:numFmt w:val="bullet"/>
      <w:lvlText w:val="•"/>
      <w:lvlJc w:val="left"/>
      <w:pPr>
        <w:tabs>
          <w:tab w:val="num" w:pos="1440"/>
        </w:tabs>
        <w:ind w:left="1440" w:hanging="360"/>
      </w:pPr>
      <w:rPr>
        <w:rFonts w:ascii="Arial" w:hAnsi="Arial" w:hint="default"/>
      </w:rPr>
    </w:lvl>
    <w:lvl w:ilvl="2" w:tplc="8EE8DD28" w:tentative="1">
      <w:start w:val="1"/>
      <w:numFmt w:val="bullet"/>
      <w:lvlText w:val="•"/>
      <w:lvlJc w:val="left"/>
      <w:pPr>
        <w:tabs>
          <w:tab w:val="num" w:pos="2160"/>
        </w:tabs>
        <w:ind w:left="2160" w:hanging="360"/>
      </w:pPr>
      <w:rPr>
        <w:rFonts w:ascii="Arial" w:hAnsi="Arial" w:hint="default"/>
      </w:rPr>
    </w:lvl>
    <w:lvl w:ilvl="3" w:tplc="D2F0DDEA" w:tentative="1">
      <w:start w:val="1"/>
      <w:numFmt w:val="bullet"/>
      <w:lvlText w:val="•"/>
      <w:lvlJc w:val="left"/>
      <w:pPr>
        <w:tabs>
          <w:tab w:val="num" w:pos="2880"/>
        </w:tabs>
        <w:ind w:left="2880" w:hanging="360"/>
      </w:pPr>
      <w:rPr>
        <w:rFonts w:ascii="Arial" w:hAnsi="Arial" w:hint="default"/>
      </w:rPr>
    </w:lvl>
    <w:lvl w:ilvl="4" w:tplc="1932E476" w:tentative="1">
      <w:start w:val="1"/>
      <w:numFmt w:val="bullet"/>
      <w:lvlText w:val="•"/>
      <w:lvlJc w:val="left"/>
      <w:pPr>
        <w:tabs>
          <w:tab w:val="num" w:pos="3600"/>
        </w:tabs>
        <w:ind w:left="3600" w:hanging="360"/>
      </w:pPr>
      <w:rPr>
        <w:rFonts w:ascii="Arial" w:hAnsi="Arial" w:hint="default"/>
      </w:rPr>
    </w:lvl>
    <w:lvl w:ilvl="5" w:tplc="0C58EC12" w:tentative="1">
      <w:start w:val="1"/>
      <w:numFmt w:val="bullet"/>
      <w:lvlText w:val="•"/>
      <w:lvlJc w:val="left"/>
      <w:pPr>
        <w:tabs>
          <w:tab w:val="num" w:pos="4320"/>
        </w:tabs>
        <w:ind w:left="4320" w:hanging="360"/>
      </w:pPr>
      <w:rPr>
        <w:rFonts w:ascii="Arial" w:hAnsi="Arial" w:hint="default"/>
      </w:rPr>
    </w:lvl>
    <w:lvl w:ilvl="6" w:tplc="15886842" w:tentative="1">
      <w:start w:val="1"/>
      <w:numFmt w:val="bullet"/>
      <w:lvlText w:val="•"/>
      <w:lvlJc w:val="left"/>
      <w:pPr>
        <w:tabs>
          <w:tab w:val="num" w:pos="5040"/>
        </w:tabs>
        <w:ind w:left="5040" w:hanging="360"/>
      </w:pPr>
      <w:rPr>
        <w:rFonts w:ascii="Arial" w:hAnsi="Arial" w:hint="default"/>
      </w:rPr>
    </w:lvl>
    <w:lvl w:ilvl="7" w:tplc="313E77B6" w:tentative="1">
      <w:start w:val="1"/>
      <w:numFmt w:val="bullet"/>
      <w:lvlText w:val="•"/>
      <w:lvlJc w:val="left"/>
      <w:pPr>
        <w:tabs>
          <w:tab w:val="num" w:pos="5760"/>
        </w:tabs>
        <w:ind w:left="5760" w:hanging="360"/>
      </w:pPr>
      <w:rPr>
        <w:rFonts w:ascii="Arial" w:hAnsi="Arial" w:hint="default"/>
      </w:rPr>
    </w:lvl>
    <w:lvl w:ilvl="8" w:tplc="F318689A" w:tentative="1">
      <w:start w:val="1"/>
      <w:numFmt w:val="bullet"/>
      <w:lvlText w:val="•"/>
      <w:lvlJc w:val="left"/>
      <w:pPr>
        <w:tabs>
          <w:tab w:val="num" w:pos="6480"/>
        </w:tabs>
        <w:ind w:left="6480" w:hanging="360"/>
      </w:pPr>
      <w:rPr>
        <w:rFonts w:ascii="Arial" w:hAnsi="Arial" w:hint="default"/>
      </w:rPr>
    </w:lvl>
  </w:abstractNum>
  <w:abstractNum w:abstractNumId="3">
    <w:nsid w:val="261B060B"/>
    <w:multiLevelType w:val="multilevel"/>
    <w:tmpl w:val="EB92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D735B2"/>
    <w:multiLevelType w:val="hybridMultilevel"/>
    <w:tmpl w:val="686C8560"/>
    <w:lvl w:ilvl="0" w:tplc="4DAAEC4A">
      <w:start w:val="1"/>
      <w:numFmt w:val="decimal"/>
      <w:lvlText w:val="%1."/>
      <w:lvlJc w:val="left"/>
      <w:pPr>
        <w:tabs>
          <w:tab w:val="num" w:pos="360"/>
        </w:tabs>
        <w:ind w:left="360" w:hanging="360"/>
      </w:pPr>
    </w:lvl>
    <w:lvl w:ilvl="1" w:tplc="90D24A74" w:tentative="1">
      <w:start w:val="1"/>
      <w:numFmt w:val="decimal"/>
      <w:lvlText w:val="%2."/>
      <w:lvlJc w:val="left"/>
      <w:pPr>
        <w:tabs>
          <w:tab w:val="num" w:pos="1080"/>
        </w:tabs>
        <w:ind w:left="1080" w:hanging="360"/>
      </w:pPr>
    </w:lvl>
    <w:lvl w:ilvl="2" w:tplc="D236FEC8" w:tentative="1">
      <w:start w:val="1"/>
      <w:numFmt w:val="decimal"/>
      <w:lvlText w:val="%3."/>
      <w:lvlJc w:val="left"/>
      <w:pPr>
        <w:tabs>
          <w:tab w:val="num" w:pos="1800"/>
        </w:tabs>
        <w:ind w:left="1800" w:hanging="360"/>
      </w:pPr>
    </w:lvl>
    <w:lvl w:ilvl="3" w:tplc="D1BEE44C" w:tentative="1">
      <w:start w:val="1"/>
      <w:numFmt w:val="decimal"/>
      <w:lvlText w:val="%4."/>
      <w:lvlJc w:val="left"/>
      <w:pPr>
        <w:tabs>
          <w:tab w:val="num" w:pos="2520"/>
        </w:tabs>
        <w:ind w:left="2520" w:hanging="360"/>
      </w:pPr>
    </w:lvl>
    <w:lvl w:ilvl="4" w:tplc="E5FEF6E4" w:tentative="1">
      <w:start w:val="1"/>
      <w:numFmt w:val="decimal"/>
      <w:lvlText w:val="%5."/>
      <w:lvlJc w:val="left"/>
      <w:pPr>
        <w:tabs>
          <w:tab w:val="num" w:pos="3240"/>
        </w:tabs>
        <w:ind w:left="3240" w:hanging="360"/>
      </w:pPr>
    </w:lvl>
    <w:lvl w:ilvl="5" w:tplc="2DDCA768" w:tentative="1">
      <w:start w:val="1"/>
      <w:numFmt w:val="decimal"/>
      <w:lvlText w:val="%6."/>
      <w:lvlJc w:val="left"/>
      <w:pPr>
        <w:tabs>
          <w:tab w:val="num" w:pos="3960"/>
        </w:tabs>
        <w:ind w:left="3960" w:hanging="360"/>
      </w:pPr>
    </w:lvl>
    <w:lvl w:ilvl="6" w:tplc="C1D6E56C" w:tentative="1">
      <w:start w:val="1"/>
      <w:numFmt w:val="decimal"/>
      <w:lvlText w:val="%7."/>
      <w:lvlJc w:val="left"/>
      <w:pPr>
        <w:tabs>
          <w:tab w:val="num" w:pos="4680"/>
        </w:tabs>
        <w:ind w:left="4680" w:hanging="360"/>
      </w:pPr>
    </w:lvl>
    <w:lvl w:ilvl="7" w:tplc="EE4672B2" w:tentative="1">
      <w:start w:val="1"/>
      <w:numFmt w:val="decimal"/>
      <w:lvlText w:val="%8."/>
      <w:lvlJc w:val="left"/>
      <w:pPr>
        <w:tabs>
          <w:tab w:val="num" w:pos="5400"/>
        </w:tabs>
        <w:ind w:left="5400" w:hanging="360"/>
      </w:pPr>
    </w:lvl>
    <w:lvl w:ilvl="8" w:tplc="7616BF04" w:tentative="1">
      <w:start w:val="1"/>
      <w:numFmt w:val="decimal"/>
      <w:lvlText w:val="%9."/>
      <w:lvlJc w:val="left"/>
      <w:pPr>
        <w:tabs>
          <w:tab w:val="num" w:pos="6120"/>
        </w:tabs>
        <w:ind w:left="6120" w:hanging="360"/>
      </w:pPr>
    </w:lvl>
  </w:abstractNum>
  <w:abstractNum w:abstractNumId="5">
    <w:nsid w:val="6FB23D71"/>
    <w:multiLevelType w:val="hybridMultilevel"/>
    <w:tmpl w:val="9918C34C"/>
    <w:lvl w:ilvl="0" w:tplc="D6DA164E">
      <w:start w:val="1"/>
      <w:numFmt w:val="decimal"/>
      <w:lvlText w:val="%1."/>
      <w:lvlJc w:val="left"/>
      <w:pPr>
        <w:tabs>
          <w:tab w:val="num" w:pos="360"/>
        </w:tabs>
        <w:ind w:left="360" w:hanging="360"/>
      </w:pPr>
    </w:lvl>
    <w:lvl w:ilvl="1" w:tplc="32E87B86" w:tentative="1">
      <w:start w:val="1"/>
      <w:numFmt w:val="decimal"/>
      <w:lvlText w:val="%2."/>
      <w:lvlJc w:val="left"/>
      <w:pPr>
        <w:tabs>
          <w:tab w:val="num" w:pos="1080"/>
        </w:tabs>
        <w:ind w:left="1080" w:hanging="360"/>
      </w:pPr>
    </w:lvl>
    <w:lvl w:ilvl="2" w:tplc="5A1A0C66" w:tentative="1">
      <w:start w:val="1"/>
      <w:numFmt w:val="decimal"/>
      <w:lvlText w:val="%3."/>
      <w:lvlJc w:val="left"/>
      <w:pPr>
        <w:tabs>
          <w:tab w:val="num" w:pos="1800"/>
        </w:tabs>
        <w:ind w:left="1800" w:hanging="360"/>
      </w:pPr>
    </w:lvl>
    <w:lvl w:ilvl="3" w:tplc="0D3AD81A" w:tentative="1">
      <w:start w:val="1"/>
      <w:numFmt w:val="decimal"/>
      <w:lvlText w:val="%4."/>
      <w:lvlJc w:val="left"/>
      <w:pPr>
        <w:tabs>
          <w:tab w:val="num" w:pos="2520"/>
        </w:tabs>
        <w:ind w:left="2520" w:hanging="360"/>
      </w:pPr>
    </w:lvl>
    <w:lvl w:ilvl="4" w:tplc="02D61B74" w:tentative="1">
      <w:start w:val="1"/>
      <w:numFmt w:val="decimal"/>
      <w:lvlText w:val="%5."/>
      <w:lvlJc w:val="left"/>
      <w:pPr>
        <w:tabs>
          <w:tab w:val="num" w:pos="3240"/>
        </w:tabs>
        <w:ind w:left="3240" w:hanging="360"/>
      </w:pPr>
    </w:lvl>
    <w:lvl w:ilvl="5" w:tplc="B2B44142" w:tentative="1">
      <w:start w:val="1"/>
      <w:numFmt w:val="decimal"/>
      <w:lvlText w:val="%6."/>
      <w:lvlJc w:val="left"/>
      <w:pPr>
        <w:tabs>
          <w:tab w:val="num" w:pos="3960"/>
        </w:tabs>
        <w:ind w:left="3960" w:hanging="360"/>
      </w:pPr>
    </w:lvl>
    <w:lvl w:ilvl="6" w:tplc="F530F71A" w:tentative="1">
      <w:start w:val="1"/>
      <w:numFmt w:val="decimal"/>
      <w:lvlText w:val="%7."/>
      <w:lvlJc w:val="left"/>
      <w:pPr>
        <w:tabs>
          <w:tab w:val="num" w:pos="4680"/>
        </w:tabs>
        <w:ind w:left="4680" w:hanging="360"/>
      </w:pPr>
    </w:lvl>
    <w:lvl w:ilvl="7" w:tplc="65DAC638" w:tentative="1">
      <w:start w:val="1"/>
      <w:numFmt w:val="decimal"/>
      <w:lvlText w:val="%8."/>
      <w:lvlJc w:val="left"/>
      <w:pPr>
        <w:tabs>
          <w:tab w:val="num" w:pos="5400"/>
        </w:tabs>
        <w:ind w:left="5400" w:hanging="360"/>
      </w:pPr>
    </w:lvl>
    <w:lvl w:ilvl="8" w:tplc="E954F572" w:tentative="1">
      <w:start w:val="1"/>
      <w:numFmt w:val="decimal"/>
      <w:lvlText w:val="%9."/>
      <w:lvlJc w:val="left"/>
      <w:pPr>
        <w:tabs>
          <w:tab w:val="num" w:pos="6120"/>
        </w:tabs>
        <w:ind w:left="6120" w:hanging="360"/>
      </w:pPr>
    </w:lvl>
  </w:abstractNum>
  <w:abstractNum w:abstractNumId="6">
    <w:nsid w:val="71E23944"/>
    <w:multiLevelType w:val="multilevel"/>
    <w:tmpl w:val="3312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4"/>
  </w:num>
  <w:num w:numId="5">
    <w:abstractNumId w:val="2"/>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6B1A40"/>
    <w:rsid w:val="000C2B81"/>
    <w:rsid w:val="001E7B58"/>
    <w:rsid w:val="002418FD"/>
    <w:rsid w:val="002460D7"/>
    <w:rsid w:val="00354D89"/>
    <w:rsid w:val="00591437"/>
    <w:rsid w:val="00613EAA"/>
    <w:rsid w:val="00623D3C"/>
    <w:rsid w:val="0065335E"/>
    <w:rsid w:val="00672872"/>
    <w:rsid w:val="0069462E"/>
    <w:rsid w:val="006B1A40"/>
    <w:rsid w:val="006C0A6B"/>
    <w:rsid w:val="0078353F"/>
    <w:rsid w:val="007E7C36"/>
    <w:rsid w:val="007F19EB"/>
    <w:rsid w:val="0080038F"/>
    <w:rsid w:val="00BC4AF0"/>
    <w:rsid w:val="00C17D51"/>
    <w:rsid w:val="00D455D1"/>
    <w:rsid w:val="00F43C53"/>
    <w:rsid w:val="00FF221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B8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A40"/>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B1A40"/>
  </w:style>
  <w:style w:type="paragraph" w:styleId="a5">
    <w:name w:val="footer"/>
    <w:basedOn w:val="a"/>
    <w:link w:val="a6"/>
    <w:uiPriority w:val="99"/>
    <w:semiHidden/>
    <w:unhideWhenUsed/>
    <w:rsid w:val="006B1A40"/>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6B1A40"/>
  </w:style>
  <w:style w:type="paragraph" w:styleId="a7">
    <w:name w:val="Balloon Text"/>
    <w:basedOn w:val="a"/>
    <w:link w:val="a8"/>
    <w:uiPriority w:val="99"/>
    <w:semiHidden/>
    <w:unhideWhenUsed/>
    <w:rsid w:val="006B1A4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B1A40"/>
    <w:rPr>
      <w:rFonts w:ascii="Tahoma" w:hAnsi="Tahoma" w:cs="Tahoma"/>
      <w:sz w:val="16"/>
      <w:szCs w:val="16"/>
    </w:rPr>
  </w:style>
  <w:style w:type="paragraph" w:styleId="a9">
    <w:name w:val="List Paragraph"/>
    <w:basedOn w:val="a"/>
    <w:uiPriority w:val="34"/>
    <w:qFormat/>
    <w:rsid w:val="006B1A40"/>
    <w:pPr>
      <w:ind w:left="720"/>
      <w:contextualSpacing/>
    </w:pPr>
    <w:rPr>
      <w:lang w:val="en-US"/>
    </w:rPr>
  </w:style>
  <w:style w:type="paragraph" w:styleId="aa">
    <w:name w:val="Normal (Web)"/>
    <w:basedOn w:val="a"/>
    <w:uiPriority w:val="99"/>
    <w:unhideWhenUsed/>
    <w:rsid w:val="006B1A4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Hyperlink"/>
    <w:basedOn w:val="a0"/>
    <w:uiPriority w:val="99"/>
    <w:unhideWhenUsed/>
    <w:rsid w:val="006B1A40"/>
    <w:rPr>
      <w:color w:val="0000FF"/>
      <w:u w:val="single"/>
    </w:rPr>
  </w:style>
  <w:style w:type="paragraph" w:customStyle="1" w:styleId="Pa23">
    <w:name w:val="Pa23"/>
    <w:basedOn w:val="a"/>
    <w:next w:val="a"/>
    <w:uiPriority w:val="99"/>
    <w:rsid w:val="006B1A40"/>
    <w:pPr>
      <w:autoSpaceDE w:val="0"/>
      <w:autoSpaceDN w:val="0"/>
      <w:adjustRightInd w:val="0"/>
      <w:spacing w:after="0" w:line="201" w:lineRule="atLeast"/>
    </w:pPr>
    <w:rPr>
      <w:rFonts w:ascii="SchoolBookCTT" w:hAnsi="SchoolBookCTT"/>
      <w:sz w:val="24"/>
      <w:szCs w:val="24"/>
      <w:lang w:val="ru-RU"/>
    </w:rPr>
  </w:style>
  <w:style w:type="paragraph" w:customStyle="1" w:styleId="Default">
    <w:name w:val="Default"/>
    <w:rsid w:val="006B1A40"/>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jevanlib.ysu.am/wp-content/uploads/2018/03/deytel.pdf" TargetMode="External"/><Relationship Id="rId5" Type="http://schemas.openxmlformats.org/officeDocument/2006/relationships/footnotes" Target="footnotes.xml"/><Relationship Id="rId10" Type="http://schemas.openxmlformats.org/officeDocument/2006/relationships/hyperlink" Target="http://www.insycom.ru/html/metodmat/inf/Lipman.pdf" TargetMode="External"/><Relationship Id="rId4" Type="http://schemas.openxmlformats.org/officeDocument/2006/relationships/webSettings" Target="webSettings.xml"/><Relationship Id="rId9" Type="http://schemas.openxmlformats.org/officeDocument/2006/relationships/hyperlink" Target="http://www.ph4s.ru/bookprogramir_1.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8806</Words>
  <Characters>5020</Characters>
  <Application>Microsoft Office Word</Application>
  <DocSecurity>0</DocSecurity>
  <Lines>41</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13</cp:revision>
  <dcterms:created xsi:type="dcterms:W3CDTF">2020-10-08T20:00:00Z</dcterms:created>
  <dcterms:modified xsi:type="dcterms:W3CDTF">2021-10-05T07:16:00Z</dcterms:modified>
</cp:coreProperties>
</file>