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9C" w:rsidRPr="00B55BB0" w:rsidRDefault="00B55BB0" w:rsidP="009B63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Лекція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>. Наслідування</w:t>
      </w:r>
      <w:r w:rsidR="001E0108" w:rsidRPr="00B55B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55B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Базові поняття та основні принципи</w:t>
      </w:r>
    </w:p>
    <w:p w:rsidR="00C22ED8" w:rsidRPr="00BC3D8B" w:rsidRDefault="00E66457" w:rsidP="00E66457">
      <w:pPr>
        <w:shd w:val="clear" w:color="auto" w:fill="FFFFFF"/>
        <w:spacing w:after="0" w:line="258" w:lineRule="atLeast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Відношення між класами</w:t>
      </w:r>
    </w:p>
    <w:p w:rsidR="00C22ED8" w:rsidRPr="00C22ED8" w:rsidRDefault="00E66457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6209969" cy="2615980"/>
            <wp:effectExtent l="76200" t="0" r="19381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залежності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Залежністю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використання, згідно з яким зміна в специфікації одного елемента може вплинути на поведінку іншого елементу, що його використовує, причому зворотне не обов'язково. Найчастіше залежності застосовуються при роботі з класами, щоб відобразити в сигнатурі операції той факт, що один клас використовує інший як аргумент.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агрегації</w:t>
      </w:r>
    </w:p>
    <w:p w:rsidR="00816CE7" w:rsidRPr="004A4CD4" w:rsidRDefault="000131D5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Агрегацією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включення, коли клас А включає в себе об’єкти (покажчики на об’єкти) класу В. Його ще називають відношенням частина/ціле або  “has a”. 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Клас-агрегат вміщує колекцію покажчиків на екземпляри класів-частин.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b/>
          <w:sz w:val="28"/>
          <w:szCs w:val="28"/>
          <w:lang w:val="uk-UA"/>
        </w:rPr>
        <w:t>Композиція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частинний і більш сильний випадок агрегації, коли зі знищенням цілого знищуються частини. Клас-композит вміщує колекцію екземплярів агрегованого класу. 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узагальнення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Узагальненням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відношення класифікації між загальною сутністю, суперкласом (батьківським</w:t>
      </w:r>
      <w:r w:rsidR="008313F8">
        <w:rPr>
          <w:rFonts w:ascii="Times New Roman" w:hAnsi="Times New Roman" w:cs="Times New Roman"/>
          <w:sz w:val="28"/>
          <w:szCs w:val="28"/>
          <w:lang w:val="uk-UA"/>
        </w:rPr>
        <w:t>, базовим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) і більш спеціалізованим різновидом цієї сутн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сті, що називають підкласом чи нащадком</w:t>
      </w:r>
      <w:r w:rsidR="008313F8">
        <w:rPr>
          <w:rFonts w:ascii="Times New Roman" w:hAnsi="Times New Roman" w:cs="Times New Roman"/>
          <w:sz w:val="28"/>
          <w:szCs w:val="28"/>
          <w:lang w:val="uk-UA"/>
        </w:rPr>
        <w:t xml:space="preserve"> або похідним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. Узагальнення називають зв’язком “is a”, від анг. is a kind of. Троянда  is a kind of (це є вид) квітки.</w:t>
      </w:r>
    </w:p>
    <w:p w:rsidR="000131D5" w:rsidRPr="004A4CD4" w:rsidRDefault="00816CE7" w:rsidP="00816C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1734185" cy="175260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>Узагальнення і наслідування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/ успадкування</w:t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(спеціалізація) – це протилежні напрямки одного відношення.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Спадкування – відношення обернене до узагальнення. Клас-нащадок повторює структуру і поведінку іншого класу (одиночне спадкування) або других (множинне спадкування) [Буч, гл. 2]. Клас-нащадок наслідує (вміщує) всі поля та методи батьківського класу, хоча може мати і власні.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lang w:val="uk-UA"/>
        </w:rPr>
        <w:t>Наявність механізму спадкування відрізняє об’єктно-орієнтовані мови від просто об’єктних.</w:t>
      </w:r>
    </w:p>
    <w:p w:rsidR="004A4CD4" w:rsidRDefault="004A4CD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br w:type="page"/>
      </w:r>
    </w:p>
    <w:p w:rsidR="00E66457" w:rsidRPr="00BC3D8B" w:rsidRDefault="00E66457" w:rsidP="00E66457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lastRenderedPageBreak/>
        <w:t>Основні принципи наслідування</w:t>
      </w:r>
    </w:p>
    <w:p w:rsidR="00E66457" w:rsidRDefault="00E66457" w:rsidP="00E66457">
      <w:pPr>
        <w:shd w:val="clear" w:color="auto" w:fill="FFFFFF"/>
        <w:spacing w:after="0" w:line="258" w:lineRule="atLeast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Мета ООП полягає в повторному використовуванні створених </w:t>
      </w:r>
      <w:hyperlink r:id="rId14" w:tooltip="Глосарій: Клас" w:history="1">
        <w:r w:rsidRPr="00C22ED8">
          <w:rPr>
            <w:rFonts w:ascii="Times New Roman" w:eastAsia="Times New Roman" w:hAnsi="Times New Roman" w:cs="Times New Roman"/>
            <w:color w:val="000000"/>
            <w:sz w:val="28"/>
            <w:szCs w:val="28"/>
            <w:lang w:val="uk-UA" w:eastAsia="ru-RU"/>
          </w:rPr>
          <w:t>клас</w:t>
        </w:r>
      </w:hyperlink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ів, що економить час і сили. Якщо існує деякий клас, то можливі ситуації, що новому класу потрібні деякі або навіть всі особливості вже існуючого класу, і необхідно додати один або декілька елементів даних або функцій. В таких випадках C++ дозволяє будувати новий об'єкт, використовуючи характеристики вже існуючого об'єкту. Іншими словами, новий об'єкт буде успадковувати елементи існуючого класу (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базового класу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). Коли будується новий клас з існуючого, цей новий клас часто називається 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похідним класом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Цей процес називається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наслідуванням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або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успадкуванням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  <w:r w:rsidR="004A4CD4" w:rsidRP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 xml:space="preserve"> 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Нас</w:t>
      </w:r>
      <w:r w:rsid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ідування є фундаментальною концепцією об'єктно-орієнтованого програмування</w:t>
      </w:r>
      <w:r w:rsid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.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RU"/>
        </w:rPr>
        <w:t>Англійською:</w:t>
      </w:r>
      <w:r w:rsidRPr="004A4CD4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похідні класи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 xml:space="preserve">-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Derived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classes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;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Наслідування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>-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Inheritance</w:t>
      </w:r>
      <w:r w:rsidRPr="004A4CD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 xml:space="preserve"> </w:t>
      </w:r>
    </w:p>
    <w:p w:rsidR="004A4CD4" w:rsidRPr="00E73B80" w:rsidRDefault="004A4CD4" w:rsidP="004A4CD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val="uk-UA" w:eastAsia="ru-RU"/>
        </w:rPr>
        <w:t>Б.Страуструп:</w:t>
      </w:r>
      <w:r w:rsidR="00E73B80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uk-UA" w:eastAsia="ru-RU"/>
        </w:rPr>
        <w:t xml:space="preserve"> </w:t>
      </w:r>
      <w:r w:rsidR="00E73B80"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>«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Похідні типи дають</w:t>
      </w:r>
      <w:r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 xml:space="preserve"> простий, гнучкий і ефективний  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апарат для: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за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дання класові альтернативного інтерфейсу (повторне використання коду)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;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визначення класу шляхом додавання нових можливостей до базового класу без перепрограмування чи перекомпілювання</w:t>
      </w:r>
      <w:r w:rsidR="00E73B80"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»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C22ED8" w:rsidRPr="004A4CD4" w:rsidRDefault="004A4CD4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ab/>
        <w:t xml:space="preserve">Наслідування поділяють  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просте і множинне, в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ідкрите і закрите. </w:t>
      </w:r>
    </w:p>
    <w:p w:rsidR="00816CE7" w:rsidRPr="00BC3D8B" w:rsidRDefault="00680682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Основні концепції наслідування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програми використовують успадкування, то для породження нового класу необхідний базовий клас, тобто новий клас успадковує елементи уже існуючого базового класу.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ініціалізації елементів похідного класу програма повинна викликати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hyperlink r:id="rId15" w:tooltip="Глосарій: Конструктор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конструктор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базового і похідного класів.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Використовуючи оператор 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крапку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програми можуть легко звертатися до елементів базового і похідного класів.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додаток до загальних (</w:t>
      </w:r>
      <w:hyperlink r:id="rId16" w:tooltip="Глосарій: public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public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(доступним всім) і приватних (</w:t>
      </w:r>
      <w:hyperlink r:id="rId17" w:tooltip="Глосарій: private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private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(доступним методам класу) елементів C++ надає захищені (protected) елементи, які доступні базовому і похідному класам.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вирішення конфлікту імен між елементами базового і похідного класів програма може використовувати оператор глобального дозволу, указуючи перед ним ім'я базового або похідного класу.</w:t>
      </w:r>
    </w:p>
    <w:p w:rsidR="00C22ED8" w:rsidRDefault="00680682" w:rsidP="00680682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успадкуванні, за необхідності, можна перевизначити деякі функції батьківського класу в класі-нащадку.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Звичайно у базовому класі описуються найбільш загальні властивості, які придатні для всіх похідних від нього класів. Похідний клас успадковує ці загальні властивості і додає нові, характерні тільки для нього.</w:t>
      </w:r>
      <w:r w:rsidR="00C22ED8" w:rsidRPr="00370DC6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 </w:t>
      </w:r>
    </w:p>
    <w:p w:rsidR="00281CE4" w:rsidRPr="00BC3D8B" w:rsidRDefault="00281CE4" w:rsidP="00281CE4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Принцип підстановки</w:t>
      </w:r>
    </w:p>
    <w:p w:rsidR="00281CE4" w:rsidRPr="00B0605B" w:rsidRDefault="00281CE4" w:rsidP="001E0108">
      <w:pPr>
        <w:shd w:val="clear" w:color="auto" w:fill="FFFFFF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Відкрите наслідування встановлює між класами відношення “є” (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“is a”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): клас нащадок є різновидом базового класу.  Всюди</w:t>
      </w:r>
      <w:r w:rsidR="00E66A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де використовується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єкт базового класу</w:t>
      </w:r>
      <w:r w:rsidR="00E66A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дозволяється використовувати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єкт похідного класу. Дане положення називається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принципом підстановки.</w:t>
      </w:r>
    </w:p>
    <w:p w:rsidR="00281CE4" w:rsidRPr="00BC3D8B" w:rsidRDefault="00281CE4" w:rsidP="00281C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Форми наслідування</w:t>
      </w:r>
    </w:p>
    <w:p w:rsidR="00AE39BC" w:rsidRPr="00E657D6" w:rsidRDefault="00AE39BC" w:rsidP="00E6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657D6">
        <w:rPr>
          <w:rFonts w:ascii="Times New Roman" w:eastAsia="Times New Roman" w:hAnsi="Times New Roman" w:cs="Times New Roman"/>
          <w:sz w:val="28"/>
          <w:szCs w:val="28"/>
          <w:lang w:val="uk-UA"/>
        </w:rPr>
        <w:t>Бадд</w:t>
      </w:r>
      <w:r w:rsidR="00E66A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>[15,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>розділ 7.3-7.4</w:t>
      </w:r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визначає форми наслідування.</w:t>
      </w:r>
    </w:p>
    <w:p w:rsidR="00AE39BC" w:rsidRPr="00E657D6" w:rsidRDefault="00AE39BC" w:rsidP="00E657D6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Спец</w:t>
      </w:r>
      <w:r w:rsidR="007B3870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алізація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конкретн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м</w:t>
      </w:r>
      <w:r w:rsidR="00E657D6"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або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спец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ал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випадком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клас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Тобто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,</w:t>
      </w:r>
      <w:r w:rsid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 класу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lastRenderedPageBreak/>
        <w:t>Специф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кац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Батьківській клас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опис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яка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зу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т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ся в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і-нащадку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залишено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в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батьківському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Констру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юв</w:t>
      </w:r>
      <w:r w:rsid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ння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використовує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надані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батьківським класом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="00281CE4"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(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реал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зац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в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порушує 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принцип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дстановки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).</w:t>
      </w:r>
    </w:p>
    <w:p w:rsidR="00AE39BC" w:rsidRPr="008F5985" w:rsidRDefault="00281CE4" w:rsidP="00281CE4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Узагальнення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модиф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ікує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або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пере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визначає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з метою отримання 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’є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кт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загальної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категор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ії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Р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оз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ширен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до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дає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нов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функц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ональн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можливості до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змінює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успадковану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бмеження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обмежує використання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деяких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8F5985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Варіювання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батьківський клас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вар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ац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ями на одну тему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 зв’язок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«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п</w:t>
      </w:r>
      <w:r w:rsidR="007C564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дклас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»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довільний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Default="00AE39BC" w:rsidP="008F5985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Комб</w:t>
      </w:r>
      <w:r w:rsid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успадковує риси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ніж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одного</w:t>
      </w:r>
      <w:r w:rsidR="00DA7E0C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Це</w:t>
      </w:r>
      <w:r w:rsidR="00E66AB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— </w:t>
      </w:r>
      <w:r w:rsidR="008F5985" w:rsidRPr="008F59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множинне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; </w:t>
      </w:r>
      <w:r w:rsidR="008F5985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в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оно буде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розглянуто в наступних лекціях окремо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DA7E0C" w:rsidRPr="008F5985" w:rsidRDefault="00DA7E0C" w:rsidP="00DA7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ab/>
        <w:t>Переваги спадкування з єдиним предком/батьком полягає в тому, що функціональні можливості останнього класу успадковуються всіма об’єктами. Таким чином гарантується, що кожний об’єкт володіє загальним мінімальним рівнем функціональності. Мінус в тому, що єдина ієрархія "зщеплює" всі класи один з одним.</w:t>
      </w:r>
    </w:p>
    <w:p w:rsidR="008C5F71" w:rsidRPr="00BC3D8B" w:rsidRDefault="008C5F71" w:rsidP="008C5F71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Синтаксис </w:t>
      </w:r>
      <w:r w:rsid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наслідування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class Base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{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базового класу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class Derived : специфікатор_доступу Base   [, специфікатор_доступу  Base2, … ]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{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 класу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нащадка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7677FA" w:rsidRPr="007677FA" w:rsidRDefault="007677FA" w:rsidP="007677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77FA">
        <w:rPr>
          <w:rFonts w:ascii="Times New Roman" w:hAnsi="Times New Roman" w:cs="Times New Roman"/>
          <w:sz w:val="28"/>
          <w:szCs w:val="28"/>
          <w:lang w:val="uk-UA"/>
        </w:rPr>
        <w:t>Усі члени базового класу автоматично стають членами похідного. Керуючись оголошенням похідного класу,компілятор ніби збирає його з різних частин — спочатку він бере усі властивості базового класу, а потім додає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до них нові функціональні можливості похідного. Хоча всі члени базового класу автоматично стають членами похідного класу, однак доступ до цих членів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визначається видом успадкування. У залежності від специфікатора доступу, зазначеного при оголошенні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похідного класу, розрізняють відкрите, закрите і захищене успадкування. За замовчуванням використовується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закрите успадкування (специфікатор private).</w:t>
      </w:r>
    </w:p>
    <w:p w:rsidR="005F013A" w:rsidRDefault="00955D57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При описі класу в заголовку перечислюються усі класи, які є для нього базовими / батьківськими. Можливість звернення до елементів цих класів регулюється за допомогою специфікаторів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private, protected </w:t>
      </w:r>
      <w:r w:rsidR="001F21C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public: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class имя : [private | protected | public] </w:t>
      </w:r>
      <w:r w:rsidR="00E66AB3"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имя</w:t>
      </w:r>
      <w:r w:rsidR="00E66AB3">
        <w:rPr>
          <w:rFonts w:ascii="Courier New" w:hAnsi="Courier New" w:cs="Courier New"/>
          <w:b/>
          <w:bCs/>
          <w:sz w:val="28"/>
          <w:szCs w:val="28"/>
          <w:lang w:val="uk-UA"/>
        </w:rPr>
        <w:t>_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базов</w:t>
      </w:r>
      <w:r w:rsidR="00E66AB3">
        <w:rPr>
          <w:rFonts w:ascii="Courier New" w:hAnsi="Courier New" w:cs="Courier New"/>
          <w:b/>
          <w:bCs/>
          <w:sz w:val="28"/>
          <w:szCs w:val="28"/>
          <w:lang w:val="uk-UA"/>
        </w:rPr>
        <w:t>ого_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клас</w:t>
      </w:r>
      <w:r w:rsidR="00E66AB3"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/*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т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і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ло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*/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955D57" w:rsidRPr="00B0605B" w:rsidRDefault="00B0605B" w:rsidP="00B060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базов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х клас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они пере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лічуються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крапку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. Ключ доступ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у може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стоят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перед к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ни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м класом, напри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А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В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С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class D: А</w:t>
      </w:r>
      <w:r w:rsidR="007C5645">
        <w:rPr>
          <w:rFonts w:ascii="Courier New" w:hAnsi="Courier New" w:cs="Courier New"/>
          <w:b/>
          <w:sz w:val="28"/>
          <w:szCs w:val="28"/>
          <w:lang w:val="uk-UA"/>
        </w:rPr>
        <w:t>,</w:t>
      </w:r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protected В</w:t>
      </w:r>
      <w:r w:rsidR="007C5645">
        <w:rPr>
          <w:rFonts w:ascii="Courier New" w:hAnsi="Courier New" w:cs="Courier New"/>
          <w:b/>
          <w:sz w:val="28"/>
          <w:szCs w:val="28"/>
          <w:lang w:val="uk-UA"/>
        </w:rPr>
        <w:t>,</w:t>
      </w:r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public С { ... }:</w:t>
      </w:r>
    </w:p>
    <w:p w:rsidR="0005413B" w:rsidRPr="00BC3D8B" w:rsidRDefault="0005413B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Специфікатори доступу</w:t>
      </w:r>
    </w:p>
    <w:p w:rsidR="00680682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для класів використовується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Pr="001F21C0">
        <w:rPr>
          <w:rFonts w:ascii="Times New Roman" w:hAnsi="Times New Roman" w:cs="Times New Roman"/>
          <w:sz w:val="28"/>
          <w:szCs w:val="28"/>
          <w:lang w:val="uk-UA"/>
        </w:rPr>
        <w:t>для структур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lang w:val="uk-UA"/>
        </w:rPr>
        <w:t xml:space="preserve">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955D57">
        <w:rPr>
          <w:rFonts w:ascii="Times New Roman" w:hAnsi="Times New Roman" w:cs="Times New Roman"/>
          <w:lang w:val="uk-UA"/>
        </w:rPr>
        <w:t>.</w:t>
      </w:r>
    </w:p>
    <w:p w:rsidR="001F21C0" w:rsidRPr="001F21C0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21C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будь-якого члену класу може також застосовуватися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protected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який для одиночних класів, що не входять до ієрархії, аналогічний до 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Різниця виявляється при спадкуванні, що демонструє  наступна таблиця. </w:t>
      </w:r>
    </w:p>
    <w:tbl>
      <w:tblPr>
        <w:tblStyle w:val="aa"/>
        <w:tblW w:w="0" w:type="auto"/>
        <w:tblLook w:val="04A0"/>
      </w:tblPr>
      <w:tblGrid>
        <w:gridCol w:w="3679"/>
        <w:gridCol w:w="3679"/>
        <w:gridCol w:w="3680"/>
      </w:tblGrid>
      <w:tr w:rsidR="00FA47ED" w:rsidTr="00387C36">
        <w:tc>
          <w:tcPr>
            <w:tcW w:w="11038" w:type="dxa"/>
            <w:gridSpan w:val="3"/>
          </w:tcPr>
          <w:p w:rsidR="00FA47ED" w:rsidRDefault="00FA47ED" w:rsidP="00FA47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Специфікатор доступу</w:t>
            </w:r>
          </w:p>
        </w:tc>
      </w:tr>
      <w:tr w:rsidR="00FA47ED" w:rsidTr="00FA47ED"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Базовий клас</w:t>
            </w:r>
          </w:p>
        </w:tc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базовому класі</w:t>
            </w:r>
          </w:p>
        </w:tc>
        <w:tc>
          <w:tcPr>
            <w:tcW w:w="3680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Доступ в класі-нащадку</w:t>
            </w:r>
          </w:p>
        </w:tc>
      </w:tr>
      <w:tr w:rsidR="0005413B" w:rsidTr="00FA47ED">
        <w:tc>
          <w:tcPr>
            <w:tcW w:w="3679" w:type="dxa"/>
            <w:vMerge w:val="restart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 w:rsidR="0005413B" w:rsidTr="0005413B">
        <w:tc>
          <w:tcPr>
            <w:tcW w:w="3679" w:type="dxa"/>
            <w:vMerge w:val="restart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44401B">
        <w:tc>
          <w:tcPr>
            <w:tcW w:w="3679" w:type="dxa"/>
            <w:vMerge w:val="restart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</w:tr>
    </w:tbl>
    <w:p w:rsidR="0005413B" w:rsidRPr="004203E1" w:rsidRDefault="004203E1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>Ми бачимо, що</w:t>
      </w:r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private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– члени базового класу в класі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нащадку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недоступн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незалежно від специфікатору доступу. Звернення до них може здійснюватися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через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413B" w:rsidRPr="004203E1" w:rsidRDefault="004203E1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лени базового класу </w:t>
      </w:r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protected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 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стають в класі-нащадку </w:t>
      </w:r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решті випадків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права доступ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до них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змінюються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428D" w:rsidRPr="004203E1" w:rsidRDefault="0005413B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Доступ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>– член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ста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відповідним 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специфікатору доступу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80682" w:rsidRPr="004203E1" w:rsidRDefault="0008428D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базов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й клас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спадкується зі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ков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деякі його члени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ми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оголосивши 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х в секц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</w:t>
      </w:r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класі-нащадку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видимост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sz w:val="28"/>
          <w:szCs w:val="28"/>
          <w:lang w:val="uk-UA"/>
        </w:rPr>
        <w:t>class Base{</w:t>
      </w:r>
    </w:p>
    <w:p w:rsidR="0005413B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public: void f();</w:t>
      </w:r>
    </w:p>
    <w:p w:rsidR="004203E1" w:rsidRPr="004203E1" w:rsidRDefault="004203E1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class Derived : private Base{</w:t>
      </w:r>
    </w:p>
    <w:p w:rsidR="005F013A" w:rsidRDefault="0005413B" w:rsidP="0005413B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public: Base::vo</w:t>
      </w:r>
      <w:r w:rsidR="004203E1">
        <w:rPr>
          <w:rFonts w:ascii="Courier New" w:hAnsi="Courier New" w:cs="Courier New"/>
          <w:b/>
          <w:bCs/>
          <w:sz w:val="28"/>
          <w:szCs w:val="28"/>
        </w:rPr>
        <w:t>i</w:t>
      </w: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d f</w:t>
      </w:r>
      <w:r w:rsidR="004203E1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4203E1" w:rsidRPr="00D10AF6" w:rsidRDefault="004203E1" w:rsidP="0005413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/>
        </w:rPr>
      </w:pPr>
      <w:r w:rsidRPr="00D10AF6">
        <w:rPr>
          <w:rFonts w:ascii="Courier New" w:hAnsi="Courier New" w:cs="Courier New"/>
          <w:b/>
          <w:bCs/>
          <w:sz w:val="28"/>
          <w:szCs w:val="28"/>
          <w:lang w:val="ru-RU"/>
        </w:rPr>
        <w:t>}</w:t>
      </w:r>
    </w:p>
    <w:p w:rsidR="001F21C0" w:rsidRPr="00BC3D8B" w:rsidRDefault="004203E1" w:rsidP="00420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Просте спадкування</w:t>
      </w:r>
    </w:p>
    <w:p w:rsidR="00FE272F" w:rsidRPr="00FE272F" w:rsidRDefault="00FE272F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E272F">
        <w:rPr>
          <w:rFonts w:ascii="Times New Roman" w:hAnsi="Times New Roman" w:cs="Times New Roman"/>
          <w:sz w:val="28"/>
          <w:szCs w:val="28"/>
          <w:lang w:val="uk-UA"/>
        </w:rPr>
        <w:t>Прост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м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похідний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>
        <w:rPr>
          <w:rFonts w:ascii="Times New Roman" w:hAnsi="Times New Roman" w:cs="Times New Roman"/>
          <w:sz w:val="28"/>
          <w:szCs w:val="28"/>
          <w:lang w:val="uk-UA"/>
        </w:rPr>
        <w:t>або клас-нащадок має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один базовий клас або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одного батька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існують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uk-UA"/>
        </w:rPr>
        <w:t>ізні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правила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— напри</w:t>
      </w:r>
      <w:r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конструктори</w:t>
      </w:r>
      <w:r w:rsidR="00905B99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, деструктори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та операція присв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оювання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 п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охідному 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клас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і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не 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спадкуються</w:t>
      </w:r>
      <w:r w:rsidRPr="00905B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272F" w:rsidRPr="00B0605B" w:rsidRDefault="00FE272F" w:rsidP="00D724CF">
      <w:pPr>
        <w:shd w:val="clear" w:color="auto" w:fill="FFFFFF"/>
        <w:spacing w:after="0" w:line="387" w:lineRule="atLeast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Поля і методи при спадкуванні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Клас-нащадок успадковує всі поля та методи батьківського класу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у батьківському класі поле чи метод приватний, то нащадок не має до нього доступу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Допускається не тільки успадкування методів базового класу, але також додавання нових і перевизначення існуючих методів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Якщо ім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’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 поля (методу) у похідному і базовому класі співпадають, говорять про перевизн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ачення або перекриття. Для звер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нення до змінної базового класу використовують </w:t>
      </w:r>
      <w:r w:rsidR="00D724CF" w:rsidRPr="00B0605B">
        <w:rPr>
          <w:rFonts w:ascii="Times New Roman" w:hAnsi="Times New Roman" w:cs="Times New Roman"/>
          <w:sz w:val="28"/>
          <w:szCs w:val="28"/>
          <w:lang w:val="uk-UA"/>
        </w:rPr>
        <w:t>операцію доступу до області видимості "</w:t>
      </w:r>
      <w:r w:rsidRPr="00B06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::</w:t>
      </w:r>
      <w:r w:rsidR="00D724CF" w:rsidRPr="00B06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".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Спеціальні методи при спадкуванні</w:t>
      </w:r>
    </w:p>
    <w:p w:rsidR="001E0108" w:rsidRPr="00B0605B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Клас-нащадок успадковує всі поля </w:t>
      </w:r>
      <w:r w:rsidR="00F17383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і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методи батьківського класу крім: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Конструкторів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Деструктора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Операції присвоєння</w:t>
      </w:r>
    </w:p>
    <w:p w:rsidR="001E0108" w:rsidRPr="00B0605B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Основне правило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: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 конструкторі нащадка потрібно ініціалізувати власні змінні, а для наслідуваних даних - викликати конструктор базового класу.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При створенні об'єктів похідного класу необхідно спочатку створити проміжний об'єкт базового класу, оскільки об'єкт похідного класу являє собою модифікований об'єкт базового класу. Отже, спочатку викликається конструктор базового класу, а потім — конструктор похідного класу. Якщо базових класів декілька, вони викликаються в порядку їх перерахування в списку наслідуваних класів.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Деструктори викликаються в зворотному порядку.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Оголошення конструктора похідного класу.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'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класу: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ім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я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базового класу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1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(параметри), ..., ім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я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базового клас</w:t>
      </w:r>
      <w:r>
        <w:rPr>
          <w:rFonts w:ascii="Courier New" w:hAnsi="Courier New" w:cs="Courier New"/>
          <w:b/>
          <w:sz w:val="24"/>
          <w:szCs w:val="24"/>
          <w:lang w:val="uk-UA"/>
        </w:rPr>
        <w:t>у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(параметри)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{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тіло конструктора</w:t>
      </w:r>
    </w:p>
    <w:p w:rsidR="00285CC5" w:rsidRPr="00285CC5" w:rsidRDefault="00285CC5" w:rsidP="00285CC5">
      <w:pPr>
        <w:shd w:val="clear" w:color="auto" w:fill="FFFFFF"/>
        <w:spacing w:after="0" w:line="240" w:lineRule="auto"/>
        <w:ind w:left="360"/>
        <w:jc w:val="both"/>
        <w:outlineLvl w:val="1"/>
        <w:rPr>
          <w:rFonts w:ascii="Courier New" w:eastAsia="Times New Roman" w:hAnsi="Courier New" w:cs="Courier New"/>
          <w:b/>
          <w:bCs/>
          <w:i/>
          <w:color w:val="C00000"/>
          <w:sz w:val="24"/>
          <w:szCs w:val="24"/>
          <w:lang w:val="uk-UA" w:eastAsia="ru-RU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}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Конструктори при спадкуванні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в конструкторі похідного класу явно не викликається конструктор базового класу, то компілятор сам викликає конструктор за замовчуванням базового класу.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необхідно викликати конструктор базового класу такого ж виду, то конструктор вказується в рядку його ініціалізації.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Тіло конструктора базового класу завжди виконується раніше тіла конструктора похідного класу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Деструктори при спадкуванні</w:t>
      </w:r>
    </w:p>
    <w:p w:rsidR="001E0108" w:rsidRPr="00B0605B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Деструктор похідного класу не вимагає явно викликати деструктор базового класу. У деструкторі похідного класу компілятор автоматично генерує виклики базових деструкторів</w:t>
      </w:r>
    </w:p>
    <w:p w:rsidR="001E0108" w:rsidRPr="00B0605B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Тіло деструктора похідного класу завжди виконується раніше тіла деструктора базового класу</w:t>
      </w:r>
    </w:p>
    <w:p w:rsidR="001F21C0" w:rsidRPr="00B0605B" w:rsidRDefault="001E0108" w:rsidP="001E01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Знищення виконується в оберненому порядку до створення.</w:t>
      </w:r>
    </w:p>
    <w:p w:rsidR="00D724CF" w:rsidRDefault="00D724CF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24CF" w:rsidRDefault="00D10AF6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0AF6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Приклад.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програму, що реалізує приклад взаємодії базового (class </w:t>
      </w:r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і похідного (class </w:t>
      </w:r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 класів</w:t>
      </w:r>
      <w:r w:rsidR="001E0108">
        <w:rPr>
          <w:rFonts w:ascii="Times New Roman" w:eastAsia="Times New Roman" w:hAnsi="Times New Roman" w:cs="Times New Roman"/>
          <w:sz w:val="28"/>
          <w:szCs w:val="28"/>
          <w:lang w:val="uk-UA"/>
        </w:rPr>
        <w:t>. Розглянути роботу конструкторів.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&lt;iostream</w:t>
      </w:r>
      <w:r w:rsidR="00AA13FF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&lt;conio.h&gt;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&lt;Windows.h&gt;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using namespace std;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 Base</w:t>
      </w:r>
    </w:p>
    <w:p w:rsidR="00AF6802" w:rsidRDefault="00473DF8" w:rsidP="005A430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</w:t>
      </w:r>
      <w:r w:rsidR="00AF6802" w:rsidRPr="00AF6802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nt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</w:t>
      </w:r>
    </w:p>
    <w:p w:rsidR="00473DF8" w:rsidRPr="005A4304" w:rsidRDefault="00473DF8" w:rsidP="005A430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lastRenderedPageBreak/>
        <w:t>public: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a, b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//поля базового класу</w:t>
      </w:r>
    </w:p>
    <w:p w:rsidR="00473DF8" w:rsidRPr="005A4304" w:rsidRDefault="00473DF8" w:rsidP="005A4304">
      <w:pPr>
        <w:tabs>
          <w:tab w:val="left" w:pos="1134"/>
        </w:tabs>
        <w:spacing w:after="0" w:line="240" w:lineRule="auto"/>
        <w:ind w:left="720" w:firstLine="556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 (int a=0, int b=0){this-&gt;a = a; this-&gt;b = b;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              cout &lt;&lt; "constructor class Base" &lt;&lt; endl;}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~Base() {cout &lt;&lt; "destructor class Base" &lt;&lt; endl;}; 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 set_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nt n) {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= n; 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>int get_i(){return i;};</w:t>
      </w:r>
    </w:p>
    <w:p w:rsidR="00473DF8" w:rsidRPr="005A4304" w:rsidRDefault="00473DF8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 Derived : public Base</w:t>
      </w:r>
    </w:p>
    <w:p w:rsidR="00473DF8" w:rsidRPr="005A4304" w:rsidRDefault="00473DF8" w:rsidP="008F4479">
      <w:pPr>
        <w:tabs>
          <w:tab w:val="left" w:pos="1560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 public: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c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, j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      //власні поля нащадка</w:t>
      </w:r>
    </w:p>
    <w:p w:rsidR="005A4304" w:rsidRDefault="00473DF8" w:rsidP="008F4479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Derived (int a=0, int b=0, int c =0): </w:t>
      </w:r>
    </w:p>
    <w:p w:rsidR="00473DF8" w:rsidRPr="008F4479" w:rsidRDefault="00473DF8" w:rsidP="008F4479">
      <w:pPr>
        <w:spacing w:after="0" w:line="240" w:lineRule="auto"/>
        <w:ind w:left="1134" w:firstLine="720"/>
        <w:rPr>
          <w:rFonts w:ascii="Courier New" w:eastAsia="Times New Roman" w:hAnsi="Courier New" w:cs="Courier New"/>
          <w:b/>
          <w:sz w:val="24"/>
          <w:szCs w:val="24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Base (a, b) </w:t>
      </w:r>
      <w:r w:rsidRPr="008F4479">
        <w:rPr>
          <w:rFonts w:ascii="Courier New" w:eastAsia="Times New Roman" w:hAnsi="Courier New" w:cs="Courier New"/>
          <w:b/>
          <w:sz w:val="24"/>
          <w:szCs w:val="24"/>
          <w:lang w:val="uk-UA"/>
        </w:rPr>
        <w:t>//явний виклик конструктора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{this-&gt;c = c; //присвоєння власних змінних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 &lt;&lt; "constructor class Derived" &lt;&lt; endl;};</w:t>
      </w:r>
    </w:p>
    <w:p w:rsidR="008F4479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~Derived ()</w:t>
      </w:r>
    </w:p>
    <w:p w:rsidR="00D10AF6" w:rsidRPr="005A4304" w:rsidRDefault="00473DF8" w:rsidP="008F4479">
      <w:pPr>
        <w:spacing w:after="0" w:line="240" w:lineRule="auto"/>
        <w:ind w:left="1440"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{cout &lt;&lt; "destructor class Derived" &lt;&lt; endl;};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 set_j(int n) { j = n; }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mult() { return j*get_i();}</w:t>
      </w:r>
    </w:p>
    <w:p w:rsidR="00473DF8" w:rsidRPr="005A4304" w:rsidRDefault="00473DF8" w:rsidP="00D10AF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int main()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  /*Отримання дескриптора*/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system("color F0");  /*колір фону - білий, тексту - чорний*/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Base b1, b2; //змінні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Derived d1,d2; //змінні похідного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b1 = b2; //операція = базового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cout&lt;&lt;"b1 = b2 = " &lt;&lt; b1.b &lt;&lt;endl;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d1 = d2; //операція = похідного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cout&lt;&lt;"d1 = d2 = "&lt;&lt; d1.b &lt;&lt;endl;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b2 = d1; //базовий = похідний: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cout&lt;&lt;"b2 = d1 = "&lt;&lt; b2.b &lt;&lt;endl;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d1.Base::b = 2; //b - перевизначена тому звернення через ::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d1.c   = 3;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d2.c  = 4;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cout&lt;&lt;"b2, d1 = "&lt;&lt; b2.b &lt;&lt; "," &lt;&lt; d1.b  &lt;&lt;endl;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//принцип підстановки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1.set_i(10);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  <w:t>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.set_j(4);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cout&lt;&lt;"Rezultat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.mult(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= "&lt;&lt;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.mult()&lt;&lt;endl;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 ("pause");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return 0;}</w:t>
      </w:r>
    </w:p>
    <w:p w:rsidR="00473DF8" w:rsidRDefault="00B0605B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871970" cy="4476237"/>
            <wp:effectExtent l="19050" t="0" r="508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47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Rezultat= 40</w:t>
      </w:r>
    </w:p>
    <w:p w:rsidR="008F4479" w:rsidRPr="00342C1F" w:rsidRDefault="008F4479" w:rsidP="00CD15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програмі подано спочатку опис базового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потім похідного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похідному класі оголошено, що базовий клас є відкритим для похідного, тобто всі захищені і відкриті дані і функції (але не закриті)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доступні в класі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За таких умов у функції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mult()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відкрита функція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get_i()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однак змінна</w:t>
      </w:r>
      <w:r w:rsidRPr="008F44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оголошена в закритому розділі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безпосередньо не може застосовуватися у класі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F4479" w:rsidRPr="00342C1F" w:rsidRDefault="008F4479" w:rsidP="00CD15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головній програмі оголошено об’єкт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однак для його обробки реалізується як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.set_i</w:t>
      </w:r>
      <w:r w:rsidR="00254FC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(10)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і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.set_j(4)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Тому при виконанні функції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.mult()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виведено 40. Якби клас А успадковувався у закритому (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private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)режимі, то усі його елементи було б заборонено використовувати в класі-нащадку.</w:t>
      </w:r>
    </w:p>
    <w:p w:rsidR="008F4479" w:rsidRPr="00F219F1" w:rsidRDefault="00F219F1" w:rsidP="00F21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F219F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Приклади використання конструкторів різного типу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219F1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Застосування конструкторів з параметрами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&lt;stdio.h&gt;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&lt;Windows.h&gt;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using namespace std;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TInner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i;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TInner(int n):i(n){printf("Ctor 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lastRenderedPageBreak/>
        <w:t>TInner(TInner&amp; x){ *this = x; printf("Copy ctor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~TInner(){printf("Dtor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TBase1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double a;</w:t>
      </w:r>
    </w:p>
    <w:p w:rsidR="00F219F1" w:rsidRPr="00A92A1F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A92A1F">
        <w:rPr>
          <w:rFonts w:ascii="Courier New" w:hAnsi="Courier New" w:cs="Courier New"/>
          <w:b/>
          <w:sz w:val="28"/>
          <w:szCs w:val="28"/>
          <w:lang w:val="uk-UA"/>
        </w:rPr>
        <w:t>TInner b;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TBase1(int x, double y):b(x),a(y){printf("Ctor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TBase1(TBase1&amp; x):b(10){ *this = x; printf("Copy ctor TBase1");}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~TBase1(){printf("Dtor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printBase() {printf("TBase1::TInner::i = %d a = %lf\n",b.i, a);}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char c;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TBase2(char x):c(x){printf("Ctor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TBase2(TBase2&amp; x){*this = x; printf("Copy ctor TBase2");}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~TBase2(){printf("Dtor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printBase2() {printf("TBase2::c = c = %c\n",c);}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TDerived: public TBase1, public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float f;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TDerived(float x):TBase1(20.0, 30),TBase2('X')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f = x;printf("Ctor TDerived\n"); 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~TDerived(){printf("Dtor TDerived\n");}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printDerived2() {printf("TDerived2::%lf\n",f);}</w:t>
      </w:r>
    </w:p>
    <w:p w:rsidR="00F219F1" w:rsidRP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main()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{system("color F0");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TDerived obj(15.0);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printf("TBase1::a = %lf \n",obj.a);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printf("TBase1::b = %d \n",</w:t>
      </w:r>
      <w:r w:rsidRPr="00EC6613">
        <w:rPr>
          <w:rFonts w:ascii="Courier New" w:hAnsi="Courier New" w:cs="Courier New"/>
          <w:b/>
          <w:sz w:val="28"/>
          <w:szCs w:val="28"/>
          <w:lang w:val="uk-UA"/>
        </w:rPr>
        <w:t>obj.b.i</w:t>
      </w:r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printf("TBase2::c = %c \n",obj.c);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printf("TDerived2::f = %lf \n",obj.f);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return 0;</w:t>
      </w:r>
    </w:p>
    <w:p w:rsid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F219F1" w:rsidRDefault="00F219F1" w:rsidP="00F219F1"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48425" cy="23431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19F1">
        <w:rPr>
          <w:rFonts w:ascii="Times New Roman" w:hAnsi="Times New Roman" w:cs="Times New Roman"/>
          <w:b/>
          <w:sz w:val="28"/>
          <w:szCs w:val="28"/>
          <w:lang w:val="uk-UA"/>
        </w:rPr>
        <w:t>Передача параметрів конструкторам базових класів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&lt;stdio.h&gt;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&lt;Windows.h&gt;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using namespace std;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TInner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i;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TInner(int n):i(n){printf("Ctor 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TInner(TInner&amp; x){ *this = x; printf("Copy ctor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~TInner(){printf("Dtor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TBase1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double a;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i/>
          <w:sz w:val="28"/>
          <w:szCs w:val="28"/>
          <w:lang w:val="uk-UA"/>
        </w:rPr>
        <w:t>TInner b;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TBase1(int x, double y):b(x),a(y){printf("Ctor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TBase1(TBase1&amp; x):b(10){ *this = x; printf("Copy ctor TBase1");}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~TBase1(){printf("Dtor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printBase() {printf("TBase1::TInner::i = %d a = %lf\n",b.i, a);}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char c;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TBase2(char x):c(x){printf("Ctor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TBase2(TBase2&amp; x){*this = x; printf("Copy ctor TBase2");}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~TBase2(){printf("Dtor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printBase2() {printf("TBase2::c = c = %c\n",c);}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TDerived: public TBase1, public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lastRenderedPageBreak/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float f;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TDerived(int x, double y, char z, float w):TBase1(x, y),TBase2('z')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f = w;printf("Ctor TDerived\n"); 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~TDerived(){printf("Dtor TDerived\n");}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printDerived2() {printf("TDerived2::%lf\n",f);}</w:t>
      </w:r>
    </w:p>
    <w:p w:rsidR="00F219F1" w:rsidRPr="00F219F1" w:rsidRDefault="00F219F1" w:rsidP="00F219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main()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system("color F0");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 obj(1.0, 2, 'Y', 3.0);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printf("TBase1::a = %lf \n",obj.a);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printf("TBase1::b = %d \n",obj.b.i);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printf("TBase2::c = %c \n",obj.c);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printf("TDerived2::f = %lf \n",obj.f);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return 0;</w:t>
      </w:r>
    </w:p>
    <w:p w:rsidR="00F219F1" w:rsidRP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F219F1" w:rsidRPr="00F219F1" w:rsidRDefault="00F219F1" w:rsidP="00F219F1"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48425" cy="23431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BB0" w:rsidRPr="00F1256D" w:rsidRDefault="00B55BB0" w:rsidP="00F219F1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F1256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між класами Ви знаєте?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 пов’язані відношення агрегації і композиції?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1256D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55BB0" w:rsidRPr="004B7F0A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>
        <w:rPr>
          <w:bCs/>
          <w:color w:val="333333"/>
          <w:sz w:val="28"/>
          <w:szCs w:val="28"/>
          <w:lang w:val="uk-UA"/>
        </w:rPr>
        <w:t>д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>
        <w:rPr>
          <w:bCs/>
          <w:color w:val="333333"/>
          <w:sz w:val="28"/>
          <w:szCs w:val="28"/>
          <w:lang w:val="uk-UA"/>
        </w:rPr>
        <w:t>ів</w:t>
      </w:r>
      <w:r w:rsidRPr="001E0108">
        <w:rPr>
          <w:bCs/>
          <w:color w:val="333333"/>
          <w:sz w:val="28"/>
          <w:szCs w:val="28"/>
          <w:lang w:val="uk-UA"/>
        </w:rPr>
        <w:t xml:space="preserve"> 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>
        <w:rPr>
          <w:bCs/>
          <w:color w:val="333333"/>
          <w:sz w:val="28"/>
          <w:szCs w:val="28"/>
          <w:lang w:val="uk-UA"/>
        </w:rPr>
        <w:t>?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1E0108" w:rsidRDefault="001E0108" w:rsidP="001E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55BB0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самостійного вивчення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B34231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B55BB0" w:rsidRPr="001737C5" w:rsidRDefault="00B55BB0" w:rsidP="00B55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B55BB0" w:rsidRPr="001737C5" w:rsidRDefault="00B55BB0" w:rsidP="00B55BB0">
      <w:pPr>
        <w:pStyle w:val="a3"/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1" w:history="1">
        <w:r w:rsidRPr="001737C5">
          <w:rPr>
            <w:rStyle w:val="ab"/>
            <w:sz w:val="28"/>
            <w:szCs w:val="28"/>
            <w:lang w:val="uk-UA"/>
          </w:rPr>
          <w:t>http://www.ph4s.ru/bookprogramir_1.html</w:t>
        </w:r>
      </w:hyperlink>
    </w:p>
    <w:p w:rsidR="00B55BB0" w:rsidRPr="00B7088E" w:rsidRDefault="00B55BB0" w:rsidP="00B55BB0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55BB0" w:rsidRDefault="00B55BB0" w:rsidP="00B55BB0"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22" w:history="1">
        <w:r w:rsidRPr="00C47C54">
          <w:rPr>
            <w:rStyle w:val="ab"/>
            <w:sz w:val="28"/>
            <w:szCs w:val="28"/>
          </w:rPr>
          <w:t>http</w:t>
        </w:r>
        <w:r w:rsidRPr="00916080">
          <w:rPr>
            <w:rStyle w:val="ab"/>
            <w:sz w:val="28"/>
            <w:szCs w:val="28"/>
            <w:lang w:val="ru-RU"/>
          </w:rPr>
          <w:t>://</w:t>
        </w:r>
        <w:r w:rsidRPr="00C47C54">
          <w:rPr>
            <w:rStyle w:val="ab"/>
            <w:sz w:val="28"/>
            <w:szCs w:val="28"/>
          </w:rPr>
          <w:t>www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C47C54">
          <w:rPr>
            <w:rStyle w:val="ab"/>
            <w:sz w:val="28"/>
            <w:szCs w:val="28"/>
          </w:rPr>
          <w:t>insycom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C47C54">
          <w:rPr>
            <w:rStyle w:val="ab"/>
            <w:sz w:val="28"/>
            <w:szCs w:val="28"/>
          </w:rPr>
          <w:t>ru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C47C54">
          <w:rPr>
            <w:rStyle w:val="ab"/>
            <w:sz w:val="28"/>
            <w:szCs w:val="28"/>
          </w:rPr>
          <w:t>html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C47C54">
          <w:rPr>
            <w:rStyle w:val="ab"/>
            <w:sz w:val="28"/>
            <w:szCs w:val="28"/>
          </w:rPr>
          <w:t>metodmat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C47C54">
          <w:rPr>
            <w:rStyle w:val="ab"/>
            <w:sz w:val="28"/>
            <w:szCs w:val="28"/>
          </w:rPr>
          <w:t>inf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C47C54">
          <w:rPr>
            <w:rStyle w:val="ab"/>
            <w:sz w:val="28"/>
            <w:szCs w:val="28"/>
          </w:rPr>
          <w:t>Lipman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C47C54">
          <w:rPr>
            <w:rStyle w:val="ab"/>
            <w:sz w:val="28"/>
            <w:szCs w:val="28"/>
          </w:rPr>
          <w:t>pdf</w:t>
        </w:r>
      </w:hyperlink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23" w:history="1">
        <w:r w:rsidRPr="00B7088E">
          <w:rPr>
            <w:rStyle w:val="ab"/>
            <w:sz w:val="28"/>
            <w:szCs w:val="28"/>
          </w:rPr>
          <w:t>http</w:t>
        </w:r>
        <w:r w:rsidRPr="00916080">
          <w:rPr>
            <w:rStyle w:val="ab"/>
            <w:sz w:val="28"/>
            <w:szCs w:val="28"/>
            <w:lang w:val="ru-RU"/>
          </w:rPr>
          <w:t>://</w:t>
        </w:r>
        <w:r w:rsidRPr="00B7088E">
          <w:rPr>
            <w:rStyle w:val="ab"/>
            <w:sz w:val="28"/>
            <w:szCs w:val="28"/>
          </w:rPr>
          <w:t>ijevanlib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ysu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am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B7088E">
          <w:rPr>
            <w:rStyle w:val="ab"/>
            <w:sz w:val="28"/>
            <w:szCs w:val="28"/>
          </w:rPr>
          <w:t>wp</w:t>
        </w:r>
        <w:r w:rsidRPr="00916080">
          <w:rPr>
            <w:rStyle w:val="ab"/>
            <w:sz w:val="28"/>
            <w:szCs w:val="28"/>
            <w:lang w:val="ru-RU"/>
          </w:rPr>
          <w:t>-</w:t>
        </w:r>
        <w:r w:rsidRPr="00B7088E">
          <w:rPr>
            <w:rStyle w:val="ab"/>
            <w:sz w:val="28"/>
            <w:szCs w:val="28"/>
          </w:rPr>
          <w:t>content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B7088E">
          <w:rPr>
            <w:rStyle w:val="ab"/>
            <w:sz w:val="28"/>
            <w:szCs w:val="28"/>
          </w:rPr>
          <w:t>uploads</w:t>
        </w:r>
        <w:r w:rsidRPr="00916080">
          <w:rPr>
            <w:rStyle w:val="ab"/>
            <w:sz w:val="28"/>
            <w:szCs w:val="28"/>
            <w:lang w:val="ru-RU"/>
          </w:rPr>
          <w:t>/2018/03/</w:t>
        </w:r>
        <w:r w:rsidRPr="00B7088E">
          <w:rPr>
            <w:rStyle w:val="ab"/>
            <w:sz w:val="28"/>
            <w:szCs w:val="28"/>
          </w:rPr>
          <w:t>deytel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pdf</w:t>
        </w:r>
      </w:hyperlink>
    </w:p>
    <w:p w:rsidR="00B55BB0" w:rsidRPr="002D079B" w:rsidRDefault="00B55BB0" w:rsidP="00B55BB0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B55BB0" w:rsidRPr="00E66AB3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E66AB3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3F17C0">
          <w:rPr>
            <w:rStyle w:val="ab"/>
            <w:sz w:val="28"/>
            <w:szCs w:val="28"/>
          </w:rPr>
          <w:t>http</w:t>
        </w:r>
        <w:r w:rsidRPr="00E66AB3">
          <w:rPr>
            <w:rStyle w:val="ab"/>
            <w:sz w:val="28"/>
            <w:szCs w:val="28"/>
          </w:rPr>
          <w:t>://</w:t>
        </w:r>
        <w:r w:rsidRPr="003F17C0">
          <w:rPr>
            <w:rStyle w:val="ab"/>
            <w:sz w:val="28"/>
            <w:szCs w:val="28"/>
          </w:rPr>
          <w:t>khizha</w:t>
        </w:r>
        <w:r w:rsidRPr="00E66AB3">
          <w:rPr>
            <w:rStyle w:val="ab"/>
            <w:sz w:val="28"/>
            <w:szCs w:val="28"/>
          </w:rPr>
          <w:t>.</w:t>
        </w:r>
        <w:r w:rsidRPr="003F17C0">
          <w:rPr>
            <w:rStyle w:val="ab"/>
            <w:sz w:val="28"/>
            <w:szCs w:val="28"/>
          </w:rPr>
          <w:t>dp</w:t>
        </w:r>
        <w:r w:rsidRPr="00E66AB3">
          <w:rPr>
            <w:rStyle w:val="ab"/>
            <w:sz w:val="28"/>
            <w:szCs w:val="28"/>
          </w:rPr>
          <w:t>.</w:t>
        </w:r>
        <w:r w:rsidRPr="003F17C0">
          <w:rPr>
            <w:rStyle w:val="ab"/>
            <w:sz w:val="28"/>
            <w:szCs w:val="28"/>
          </w:rPr>
          <w:t>ua</w:t>
        </w:r>
        <w:r w:rsidRPr="00E66AB3">
          <w:rPr>
            <w:rStyle w:val="ab"/>
            <w:sz w:val="28"/>
            <w:szCs w:val="28"/>
          </w:rPr>
          <w:t>/</w:t>
        </w:r>
        <w:r w:rsidRPr="003F17C0">
          <w:rPr>
            <w:rStyle w:val="ab"/>
            <w:sz w:val="28"/>
            <w:szCs w:val="28"/>
          </w:rPr>
          <w:t>library</w:t>
        </w:r>
        <w:r w:rsidRPr="00E66AB3">
          <w:rPr>
            <w:rStyle w:val="ab"/>
            <w:sz w:val="28"/>
            <w:szCs w:val="28"/>
          </w:rPr>
          <w:t>/</w:t>
        </w:r>
        <w:r w:rsidRPr="003F17C0">
          <w:rPr>
            <w:rStyle w:val="ab"/>
            <w:sz w:val="28"/>
            <w:szCs w:val="28"/>
          </w:rPr>
          <w:t>Timothy</w:t>
        </w:r>
        <w:r w:rsidRPr="00E66AB3">
          <w:rPr>
            <w:rStyle w:val="ab"/>
            <w:sz w:val="28"/>
            <w:szCs w:val="28"/>
          </w:rPr>
          <w:t>_</w:t>
        </w:r>
        <w:r w:rsidRPr="003F17C0">
          <w:rPr>
            <w:rStyle w:val="ab"/>
            <w:sz w:val="28"/>
            <w:szCs w:val="28"/>
          </w:rPr>
          <w:t>Budd</w:t>
        </w:r>
        <w:r w:rsidRPr="00E66AB3">
          <w:rPr>
            <w:rStyle w:val="ab"/>
            <w:sz w:val="28"/>
            <w:szCs w:val="28"/>
          </w:rPr>
          <w:t>_-_</w:t>
        </w:r>
        <w:r w:rsidRPr="003F17C0">
          <w:rPr>
            <w:rStyle w:val="ab"/>
            <w:sz w:val="28"/>
            <w:szCs w:val="28"/>
          </w:rPr>
          <w:t>Introduction</w:t>
        </w:r>
        <w:r w:rsidRPr="00E66AB3">
          <w:rPr>
            <w:rStyle w:val="ab"/>
            <w:sz w:val="28"/>
            <w:szCs w:val="28"/>
          </w:rPr>
          <w:t>_</w:t>
        </w:r>
        <w:r w:rsidRPr="003F17C0">
          <w:rPr>
            <w:rStyle w:val="ab"/>
            <w:sz w:val="28"/>
            <w:szCs w:val="28"/>
          </w:rPr>
          <w:t>to</w:t>
        </w:r>
        <w:r w:rsidRPr="00E66AB3">
          <w:rPr>
            <w:rStyle w:val="ab"/>
            <w:sz w:val="28"/>
            <w:szCs w:val="28"/>
          </w:rPr>
          <w:t>_</w:t>
        </w:r>
        <w:r w:rsidRPr="003F17C0">
          <w:rPr>
            <w:rStyle w:val="ab"/>
            <w:sz w:val="28"/>
            <w:szCs w:val="28"/>
          </w:rPr>
          <w:t>OOP</w:t>
        </w:r>
        <w:r w:rsidRPr="00E66AB3">
          <w:rPr>
            <w:rStyle w:val="ab"/>
            <w:sz w:val="28"/>
            <w:szCs w:val="28"/>
          </w:rPr>
          <w:t>_(</w:t>
        </w:r>
        <w:r w:rsidRPr="003F17C0">
          <w:rPr>
            <w:rStyle w:val="ab"/>
            <w:sz w:val="28"/>
            <w:szCs w:val="28"/>
          </w:rPr>
          <w:t>ru</w:t>
        </w:r>
        <w:r w:rsidRPr="00E66AB3">
          <w:rPr>
            <w:rStyle w:val="ab"/>
            <w:sz w:val="28"/>
            <w:szCs w:val="28"/>
          </w:rPr>
          <w:t>).</w:t>
        </w:r>
        <w:r w:rsidRPr="003F17C0">
          <w:rPr>
            <w:rStyle w:val="ab"/>
            <w:sz w:val="28"/>
            <w:szCs w:val="28"/>
          </w:rPr>
          <w:t>pdf</w:t>
        </w:r>
      </w:hyperlink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Скотт Мейерс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sectPr w:rsidR="00B55BB0" w:rsidRPr="00916080" w:rsidSect="001E0108">
      <w:headerReference w:type="default" r:id="rId25"/>
      <w:footerReference w:type="default" r:id="rId26"/>
      <w:pgSz w:w="12240" w:h="15840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012" w:rsidRDefault="00057012" w:rsidP="005F013A">
      <w:pPr>
        <w:spacing w:after="0" w:line="240" w:lineRule="auto"/>
      </w:pPr>
      <w:r>
        <w:separator/>
      </w:r>
    </w:p>
  </w:endnote>
  <w:endnote w:type="continuationSeparator" w:id="0">
    <w:p w:rsidR="00057012" w:rsidRDefault="00057012" w:rsidP="005F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8441198"/>
      <w:docPartObj>
        <w:docPartGallery w:val="Page Numbers (Bottom of Page)"/>
        <w:docPartUnique/>
      </w:docPartObj>
    </w:sdtPr>
    <w:sdtContent>
      <w:p w:rsidR="001E0108" w:rsidRPr="001E0108" w:rsidRDefault="00ED49EA" w:rsidP="001E0108">
        <w:pPr>
          <w:pStyle w:val="a6"/>
          <w:jc w:val="right"/>
        </w:pPr>
        <w:r>
          <w:fldChar w:fldCharType="begin"/>
        </w:r>
        <w:r w:rsidR="001E0108">
          <w:instrText>PAGE   \* MERGEFORMAT</w:instrText>
        </w:r>
        <w:r>
          <w:fldChar w:fldCharType="separate"/>
        </w:r>
        <w:r w:rsidR="00E66AB3" w:rsidRPr="00E66AB3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012" w:rsidRDefault="00057012" w:rsidP="005F013A">
      <w:pPr>
        <w:spacing w:after="0" w:line="240" w:lineRule="auto"/>
      </w:pPr>
      <w:r>
        <w:separator/>
      </w:r>
    </w:p>
  </w:footnote>
  <w:footnote w:type="continuationSeparator" w:id="0">
    <w:p w:rsidR="00057012" w:rsidRDefault="00057012" w:rsidP="005F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CE7" w:rsidRPr="001E0108" w:rsidRDefault="00B55BB0" w:rsidP="001E0108">
    <w:pPr>
      <w:pStyle w:val="a4"/>
      <w:rPr>
        <w:lang w:val="uk-UA"/>
      </w:rPr>
    </w:pPr>
    <w:r w:rsidRPr="00B55BB0">
      <w:rPr>
        <w:rFonts w:ascii="Times New Roman" w:hAnsi="Times New Roman" w:cs="Times New Roman"/>
        <w:sz w:val="28"/>
        <w:szCs w:val="28"/>
      </w:rPr>
      <w:t>Лекція</w:t>
    </w:r>
    <w:r w:rsidR="001E0108" w:rsidRPr="001E0108">
      <w:rPr>
        <w:rFonts w:ascii="Times New Roman" w:hAnsi="Times New Roman" w:cs="Times New Roman"/>
        <w:sz w:val="28"/>
        <w:szCs w:val="28"/>
        <w:lang w:val="uk-UA"/>
      </w:rPr>
      <w:t xml:space="preserve"> 1</w:t>
    </w:r>
    <w:r>
      <w:rPr>
        <w:rFonts w:ascii="Times New Roman" w:hAnsi="Times New Roman" w:cs="Times New Roman"/>
        <w:sz w:val="28"/>
        <w:szCs w:val="28"/>
        <w:lang w:val="uk-UA"/>
      </w:rPr>
      <w:t>5</w:t>
    </w:r>
    <w:r w:rsidR="001E0108" w:rsidRPr="001E0108">
      <w:rPr>
        <w:rFonts w:ascii="Times New Roman" w:hAnsi="Times New Roman" w:cs="Times New Roman"/>
        <w:sz w:val="28"/>
        <w:szCs w:val="28"/>
        <w:lang w:val="uk-UA"/>
      </w:rPr>
      <w:t>. Наслідування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4F4"/>
    <w:multiLevelType w:val="hybridMultilevel"/>
    <w:tmpl w:val="A5508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A5436">
      <w:start w:val="1707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3D1E71"/>
    <w:multiLevelType w:val="hybridMultilevel"/>
    <w:tmpl w:val="1890B7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587715"/>
    <w:multiLevelType w:val="hybridMultilevel"/>
    <w:tmpl w:val="68AE6178"/>
    <w:lvl w:ilvl="0" w:tplc="B1A221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AB2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4BC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437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6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40F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61E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48F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C3F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F66EBF"/>
    <w:multiLevelType w:val="hybridMultilevel"/>
    <w:tmpl w:val="AD400252"/>
    <w:lvl w:ilvl="0" w:tplc="83D8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8E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CB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82C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8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E7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E3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F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0C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FD9121F"/>
    <w:multiLevelType w:val="hybridMultilevel"/>
    <w:tmpl w:val="DCC89996"/>
    <w:lvl w:ilvl="0" w:tplc="070A5436">
      <w:start w:val="1707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3D485A"/>
    <w:multiLevelType w:val="hybridMultilevel"/>
    <w:tmpl w:val="C6869C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26251"/>
    <w:multiLevelType w:val="hybridMultilevel"/>
    <w:tmpl w:val="1CF4FD80"/>
    <w:lvl w:ilvl="0" w:tplc="AA8A15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E8F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A23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414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21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09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ACF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041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4B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CD3ACF"/>
    <w:multiLevelType w:val="hybridMultilevel"/>
    <w:tmpl w:val="9F1C9428"/>
    <w:lvl w:ilvl="0" w:tplc="5F2A4C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CBF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E17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E05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16C9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448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E82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059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8B4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54076C"/>
    <w:multiLevelType w:val="hybridMultilevel"/>
    <w:tmpl w:val="CDF613E8"/>
    <w:lvl w:ilvl="0" w:tplc="F8F446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6DE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58C2">
      <w:start w:val="189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E7611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059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6E7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D5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4F0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2E3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2E04BA"/>
    <w:multiLevelType w:val="hybridMultilevel"/>
    <w:tmpl w:val="FB7C6D8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4D0FA3"/>
    <w:multiLevelType w:val="hybridMultilevel"/>
    <w:tmpl w:val="0F4AC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39C"/>
    <w:rsid w:val="000131D5"/>
    <w:rsid w:val="0005413B"/>
    <w:rsid w:val="00057012"/>
    <w:rsid w:val="0008428D"/>
    <w:rsid w:val="000B7373"/>
    <w:rsid w:val="00132D87"/>
    <w:rsid w:val="001E0108"/>
    <w:rsid w:val="001E7C9A"/>
    <w:rsid w:val="001F21C0"/>
    <w:rsid w:val="002268B9"/>
    <w:rsid w:val="00254FC4"/>
    <w:rsid w:val="00281CE4"/>
    <w:rsid w:val="00285CC5"/>
    <w:rsid w:val="002B383D"/>
    <w:rsid w:val="002F21A0"/>
    <w:rsid w:val="00325BFA"/>
    <w:rsid w:val="003807EE"/>
    <w:rsid w:val="00382667"/>
    <w:rsid w:val="003934A9"/>
    <w:rsid w:val="004203E1"/>
    <w:rsid w:val="00473DF8"/>
    <w:rsid w:val="004A4CD4"/>
    <w:rsid w:val="005A4304"/>
    <w:rsid w:val="005F013A"/>
    <w:rsid w:val="00637DA9"/>
    <w:rsid w:val="00680682"/>
    <w:rsid w:val="006C4C5F"/>
    <w:rsid w:val="0074269E"/>
    <w:rsid w:val="007677FA"/>
    <w:rsid w:val="007B3870"/>
    <w:rsid w:val="007C5645"/>
    <w:rsid w:val="00816CE7"/>
    <w:rsid w:val="008313F8"/>
    <w:rsid w:val="008C5F71"/>
    <w:rsid w:val="008F4479"/>
    <w:rsid w:val="008F5985"/>
    <w:rsid w:val="00905B99"/>
    <w:rsid w:val="00955D57"/>
    <w:rsid w:val="009B639C"/>
    <w:rsid w:val="009E0EDF"/>
    <w:rsid w:val="00A017D8"/>
    <w:rsid w:val="00A071EA"/>
    <w:rsid w:val="00A92A1F"/>
    <w:rsid w:val="00A92CC1"/>
    <w:rsid w:val="00AA13FF"/>
    <w:rsid w:val="00AE39BC"/>
    <w:rsid w:val="00AF6802"/>
    <w:rsid w:val="00B0605B"/>
    <w:rsid w:val="00B24507"/>
    <w:rsid w:val="00B55BB0"/>
    <w:rsid w:val="00BB25E8"/>
    <w:rsid w:val="00BC3D8B"/>
    <w:rsid w:val="00C22ED8"/>
    <w:rsid w:val="00C57FF0"/>
    <w:rsid w:val="00C944AC"/>
    <w:rsid w:val="00CD15B6"/>
    <w:rsid w:val="00D10AF6"/>
    <w:rsid w:val="00D724CF"/>
    <w:rsid w:val="00DA7E0C"/>
    <w:rsid w:val="00E2630A"/>
    <w:rsid w:val="00E657D6"/>
    <w:rsid w:val="00E66457"/>
    <w:rsid w:val="00E66AB3"/>
    <w:rsid w:val="00E6782B"/>
    <w:rsid w:val="00E73B80"/>
    <w:rsid w:val="00EC6613"/>
    <w:rsid w:val="00ED49EA"/>
    <w:rsid w:val="00F1256D"/>
    <w:rsid w:val="00F17383"/>
    <w:rsid w:val="00F219F1"/>
    <w:rsid w:val="00F41CDB"/>
    <w:rsid w:val="00F60B29"/>
    <w:rsid w:val="00FA47ED"/>
    <w:rsid w:val="00FC4E19"/>
    <w:rsid w:val="00FE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013A"/>
  </w:style>
  <w:style w:type="paragraph" w:styleId="a6">
    <w:name w:val="footer"/>
    <w:basedOn w:val="a"/>
    <w:link w:val="a7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013A"/>
  </w:style>
  <w:style w:type="paragraph" w:styleId="a8">
    <w:name w:val="Balloon Text"/>
    <w:basedOn w:val="a"/>
    <w:link w:val="a9"/>
    <w:uiPriority w:val="99"/>
    <w:semiHidden/>
    <w:unhideWhenUsed/>
    <w:rsid w:val="005F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013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A4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B55BB0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B55BB0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B55B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B55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ph4s.ru/bookprogramir_1.html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moodle.ipo.kpi.ua/moodle/mod/glossary/showentry.php?courseid=508&amp;concept=private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oodle.ipo.kpi.ua/moodle/mod/glossary/showentry.php?courseid=508&amp;concept=public" TargetMode="External"/><Relationship Id="rId20" Type="http://schemas.openxmlformats.org/officeDocument/2006/relationships/image" Target="media/image4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://khizha.dp.ua/library/Timothy_Budd_-_Introduction_to_OOP_(ru)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oodle.ipo.kpi.ua/moodle/mod/glossary/showentry.php?courseid=508&amp;concept=%D0%9A%D0%BE%D0%BD%D1%81%D1%82%D1%80%D1%83%D0%BA%D1%82%D0%BE%D1%80" TargetMode="External"/><Relationship Id="rId23" Type="http://schemas.openxmlformats.org/officeDocument/2006/relationships/hyperlink" Target="http://ijevanlib.ysu.am/wp-content/uploads/2018/03/deytel.pdf" TargetMode="Externa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moodle.ipo.kpi.ua/moodle/mod/glossary/showentry.php?courseid=508&amp;concept=%D0%9A%D0%BB%D0%B0%D1%81" TargetMode="External"/><Relationship Id="rId22" Type="http://schemas.openxmlformats.org/officeDocument/2006/relationships/hyperlink" Target="http://www.insycom.ru/html/metodmat/inf/Lipman.pdf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Відношення</a:t>
          </a:r>
          <a:r>
            <a:rPr lang="en-US" sz="1800" b="1" dirty="0" smtClean="0">
              <a:solidFill>
                <a:srgbClr val="FF0000"/>
              </a:solidFill>
            </a:rPr>
            <a:t>: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Асоціація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F61B97DD-6B6D-48A4-8B05-EB33395D7DEB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Узагальнення</a:t>
          </a:r>
          <a:endParaRPr lang="uk-UA" sz="1800" b="1" dirty="0">
            <a:solidFill>
              <a:srgbClr val="002060"/>
            </a:solidFill>
          </a:endParaRPr>
        </a:p>
      </dgm:t>
    </dgm:pt>
    <dgm:pt modelId="{23BD5285-7B0B-4EB8-8619-3DDD99BFAA52}" type="parTrans" cxnId="{D0CB5833-839A-46CC-9EFB-23BBD5EA40ED}">
      <dgm:prSet/>
      <dgm:spPr/>
      <dgm:t>
        <a:bodyPr/>
        <a:lstStyle/>
        <a:p>
          <a:endParaRPr lang="uk-UA"/>
        </a:p>
      </dgm:t>
    </dgm:pt>
    <dgm:pt modelId="{E61CC16A-C91B-4A5A-AEDB-13E3F0862D4D}" type="sibTrans" cxnId="{D0CB5833-839A-46CC-9EFB-23BBD5EA40ED}">
      <dgm:prSet/>
      <dgm:spPr/>
      <dgm:t>
        <a:bodyPr/>
        <a:lstStyle/>
        <a:p>
          <a:endParaRPr lang="uk-UA"/>
        </a:p>
      </dgm:t>
    </dgm:pt>
    <dgm:pt modelId="{74E649D7-BCF1-4146-8890-691AA9650E5A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Залежність</a:t>
          </a:r>
          <a:endParaRPr lang="uk-UA" sz="1800" b="1" dirty="0">
            <a:solidFill>
              <a:srgbClr val="002060"/>
            </a:solidFill>
          </a:endParaRPr>
        </a:p>
      </dgm:t>
    </dgm:pt>
    <dgm:pt modelId="{4BEA8938-454B-4F3C-AFAC-524D58DCD72B}" type="parTrans" cxnId="{C017B512-A742-4CF0-8CC0-428E833777BB}">
      <dgm:prSet/>
      <dgm:spPr/>
      <dgm:t>
        <a:bodyPr/>
        <a:lstStyle/>
        <a:p>
          <a:endParaRPr lang="uk-UA"/>
        </a:p>
      </dgm:t>
    </dgm:pt>
    <dgm:pt modelId="{502A34CC-C16D-4205-8E3A-ECD738FF9150}" type="sibTrans" cxnId="{C017B512-A742-4CF0-8CC0-428E833777BB}">
      <dgm:prSet/>
      <dgm:spPr/>
      <dgm:t>
        <a:bodyPr/>
        <a:lstStyle/>
        <a:p>
          <a:endParaRPr lang="uk-UA"/>
        </a:p>
      </dgm:t>
    </dgm:pt>
    <dgm:pt modelId="{742FE02A-E061-43C4-91BE-B381016F5D51}">
      <dgm:prSet phldrT="[Text]" custT="1"/>
      <dgm:spPr/>
      <dgm:t>
        <a:bodyPr/>
        <a:lstStyle/>
        <a:p>
          <a:r>
            <a:rPr lang="uk-UA" sz="1200" b="1" dirty="0" smtClean="0"/>
            <a:t>Агрегація</a:t>
          </a:r>
          <a:endParaRPr lang="uk-UA" sz="1200" b="1" dirty="0"/>
        </a:p>
      </dgm:t>
    </dgm:pt>
    <dgm:pt modelId="{AA4033EE-F06D-46EC-9BD4-F1A5B0DC47CA}" type="parTrans" cxnId="{4BAF5C46-8B9C-496A-8CCF-CBAFD509A6FB}">
      <dgm:prSet/>
      <dgm:spPr/>
      <dgm:t>
        <a:bodyPr/>
        <a:lstStyle/>
        <a:p>
          <a:endParaRPr lang="uk-UA"/>
        </a:p>
      </dgm:t>
    </dgm:pt>
    <dgm:pt modelId="{8B4FCDB7-F6AE-480A-9FFF-15D81F90D77B}" type="sibTrans" cxnId="{4BAF5C46-8B9C-496A-8CCF-CBAFD509A6FB}">
      <dgm:prSet/>
      <dgm:spPr/>
      <dgm:t>
        <a:bodyPr/>
        <a:lstStyle/>
        <a:p>
          <a:endParaRPr lang="uk-UA"/>
        </a:p>
      </dgm:t>
    </dgm:pt>
    <dgm:pt modelId="{6585D090-82D8-4798-BA04-DD25A4D12584}">
      <dgm:prSet phldrT="[Text]" custT="1"/>
      <dgm:spPr/>
      <dgm:t>
        <a:bodyPr/>
        <a:lstStyle/>
        <a:p>
          <a:r>
            <a:rPr lang="uk-UA" sz="1200" b="1" dirty="0" smtClean="0"/>
            <a:t>Композиція</a:t>
          </a:r>
          <a:endParaRPr lang="uk-UA" sz="1200" b="1" dirty="0"/>
        </a:p>
      </dgm:t>
    </dgm:pt>
    <dgm:pt modelId="{19DB8B2B-EFAE-4073-94ED-43A5952D8591}" type="parTrans" cxnId="{566EF3C0-E2D1-4FC7-AF72-482E72CFEE65}">
      <dgm:prSet/>
      <dgm:spPr/>
      <dgm:t>
        <a:bodyPr/>
        <a:lstStyle/>
        <a:p>
          <a:endParaRPr lang="uk-UA"/>
        </a:p>
      </dgm:t>
    </dgm:pt>
    <dgm:pt modelId="{60DB7563-D1EE-4A81-BAF5-83D07FC0F6B0}" type="sibTrans" cxnId="{566EF3C0-E2D1-4FC7-AF72-482E72CFEE65}">
      <dgm:prSet/>
      <dgm:spPr/>
      <dgm:t>
        <a:bodyPr/>
        <a:lstStyle/>
        <a:p>
          <a:endParaRPr lang="uk-UA"/>
        </a:p>
      </dgm:t>
    </dgm:pt>
    <dgm:pt modelId="{FED58134-706D-4A3D-AEAD-AA47250EC0DB}">
      <dgm:prSet phldrT="[Text]" custT="1"/>
      <dgm:spPr/>
      <dgm:t>
        <a:bodyPr/>
        <a:lstStyle/>
        <a:p>
          <a:r>
            <a:rPr lang="uk-UA" sz="1200" b="1" dirty="0" smtClean="0"/>
            <a:t>Бінарна</a:t>
          </a:r>
          <a:endParaRPr lang="uk-UA" sz="1200" b="1" dirty="0"/>
        </a:p>
      </dgm:t>
    </dgm:pt>
    <dgm:pt modelId="{2E9F7A9A-5E84-4021-94F4-6784DB198184}" type="parTrans" cxnId="{5BBB1F10-9E54-45C4-A7CF-4BC0864D9919}">
      <dgm:prSet/>
      <dgm:spPr/>
      <dgm:t>
        <a:bodyPr/>
        <a:lstStyle/>
        <a:p>
          <a:endParaRPr lang="uk-UA"/>
        </a:p>
      </dgm:t>
    </dgm:pt>
    <dgm:pt modelId="{3AD7A872-1F02-46BC-A1F2-ECBB11DD9BDC}" type="sibTrans" cxnId="{5BBB1F10-9E54-45C4-A7CF-4BC0864D9919}">
      <dgm:prSet/>
      <dgm:spPr/>
      <dgm:t>
        <a:bodyPr/>
        <a:lstStyle/>
        <a:p>
          <a:endParaRPr lang="uk-UA"/>
        </a:p>
      </dgm:t>
    </dgm:pt>
    <dgm:pt modelId="{55B05F9C-4A16-449D-BE1E-3E3888AD9A99}">
      <dgm:prSet phldrT="[Text]" custT="1"/>
      <dgm:spPr/>
      <dgm:t>
        <a:bodyPr/>
        <a:lstStyle/>
        <a:p>
          <a:r>
            <a:rPr lang="en-US" sz="1200" b="1" dirty="0" smtClean="0"/>
            <a:t>N-</a:t>
          </a:r>
          <a:r>
            <a:rPr lang="uk-UA" sz="1200" b="1" dirty="0" smtClean="0"/>
            <a:t>нарна</a:t>
          </a:r>
          <a:endParaRPr lang="uk-UA" sz="1200" b="1" dirty="0"/>
        </a:p>
      </dgm:t>
    </dgm:pt>
    <dgm:pt modelId="{47F7885D-1424-4165-9E0A-EC5237905B84}" type="parTrans" cxnId="{26A183B5-7858-4C0F-ADD3-D97B9B112840}">
      <dgm:prSet/>
      <dgm:spPr/>
      <dgm:t>
        <a:bodyPr/>
        <a:lstStyle/>
        <a:p>
          <a:endParaRPr lang="uk-UA"/>
        </a:p>
      </dgm:t>
    </dgm:pt>
    <dgm:pt modelId="{3B3C1D13-36BC-409E-8F8E-25E9B59D3538}" type="sibTrans" cxnId="{26A183B5-7858-4C0F-ADD3-D97B9B112840}">
      <dgm:prSet/>
      <dgm:spPr/>
      <dgm:t>
        <a:bodyPr/>
        <a:lstStyle/>
        <a:p>
          <a:endParaRPr lang="uk-UA"/>
        </a:p>
      </dgm:t>
    </dgm:pt>
    <dgm:pt modelId="{81C22607-03E6-41EB-89EB-C643FFA07C9D}">
      <dgm:prSet phldrT="[Text]" custT="1"/>
      <dgm:spPr/>
      <dgm:t>
        <a:bodyPr/>
        <a:lstStyle/>
        <a:p>
          <a:r>
            <a:rPr lang="uk-UA" sz="1200" b="1" dirty="0" smtClean="0"/>
            <a:t>Інстанціонування</a:t>
          </a:r>
          <a:endParaRPr lang="uk-UA" sz="1200" b="1" dirty="0"/>
        </a:p>
      </dgm:t>
    </dgm:pt>
    <dgm:pt modelId="{A210B090-89AA-4903-A7FE-F109260D371F}" type="parTrans" cxnId="{2DBC6C2F-3355-498F-9E31-4D29BB53B90A}">
      <dgm:prSet/>
      <dgm:spPr/>
      <dgm:t>
        <a:bodyPr/>
        <a:lstStyle/>
        <a:p>
          <a:endParaRPr lang="uk-UA"/>
        </a:p>
      </dgm:t>
    </dgm:pt>
    <dgm:pt modelId="{8EB66761-E8BE-466D-9451-2DBC06962CE3}" type="sibTrans" cxnId="{2DBC6C2F-3355-498F-9E31-4D29BB53B90A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1"/>
      <dgm:spPr/>
    </dgm:pt>
    <dgm:pt modelId="{2182B7D5-4385-4FF5-A37C-B366332DE885}" type="pres">
      <dgm:prSet presAssocID="{903B0CE2-B1AB-427B-9AEC-4FF76E0BA661}" presName="text" presStyleLbl="fgAcc0" presStyleIdx="0" presStyleCnt="1" custScaleX="30097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95E7750B-D030-4FBC-8D29-B2C76B50F1BB}" type="pres">
      <dgm:prSet presAssocID="{3E7B2F2B-D333-4E42-ACDD-534A13493347}" presName="Name10" presStyleLbl="parChTrans1D2" presStyleIdx="0" presStyleCnt="3"/>
      <dgm:spPr/>
      <dgm:t>
        <a:bodyPr/>
        <a:lstStyle/>
        <a:p>
          <a:endParaRPr lang="uk-UA"/>
        </a:p>
      </dgm:t>
    </dgm:pt>
    <dgm:pt modelId="{CC32257F-4F9E-408D-B52B-E2E401A14163}" type="pres">
      <dgm:prSet presAssocID="{C8F1CF9F-34EC-4D98-BEA1-F3AEDB6AC476}" presName="hierRoot2" presStyleCnt="0"/>
      <dgm:spPr/>
    </dgm:pt>
    <dgm:pt modelId="{C7B2BFE2-4FA2-4137-A1F4-F97F23B1B05A}" type="pres">
      <dgm:prSet presAssocID="{C8F1CF9F-34EC-4D98-BEA1-F3AEDB6AC476}" presName="composite2" presStyleCnt="0"/>
      <dgm:spPr/>
    </dgm:pt>
    <dgm:pt modelId="{1217DB6E-04AE-4A70-A1C8-93A26CBE8BAF}" type="pres">
      <dgm:prSet presAssocID="{C8F1CF9F-34EC-4D98-BEA1-F3AEDB6AC476}" presName="background2" presStyleLbl="node2" presStyleIdx="0" presStyleCnt="3"/>
      <dgm:spPr/>
    </dgm:pt>
    <dgm:pt modelId="{CF72D9B6-9844-4EF6-8C7B-79F941D5F4F9}" type="pres">
      <dgm:prSet presAssocID="{C8F1CF9F-34EC-4D98-BEA1-F3AEDB6AC476}" presName="text2" presStyleLbl="fgAcc2" presStyleIdx="0" presStyleCnt="3" custScaleX="2400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D88B695-1865-4365-BCAD-8CBF01ECA81D}" type="pres">
      <dgm:prSet presAssocID="{C8F1CF9F-34EC-4D98-BEA1-F3AEDB6AC476}" presName="hierChild3" presStyleCnt="0"/>
      <dgm:spPr/>
    </dgm:pt>
    <dgm:pt modelId="{5A369D93-63EB-417B-B87B-F0705B4ACA7E}" type="pres">
      <dgm:prSet presAssocID="{2E9F7A9A-5E84-4021-94F4-6784DB198184}" presName="Name17" presStyleLbl="parChTrans1D3" presStyleIdx="0" presStyleCnt="4"/>
      <dgm:spPr/>
      <dgm:t>
        <a:bodyPr/>
        <a:lstStyle/>
        <a:p>
          <a:endParaRPr lang="uk-UA"/>
        </a:p>
      </dgm:t>
    </dgm:pt>
    <dgm:pt modelId="{9A80CEE4-8CA9-47C3-9573-D0CA6047540E}" type="pres">
      <dgm:prSet presAssocID="{FED58134-706D-4A3D-AEAD-AA47250EC0DB}" presName="hierRoot3" presStyleCnt="0"/>
      <dgm:spPr/>
    </dgm:pt>
    <dgm:pt modelId="{29F303E1-A256-4952-9321-338E340461EE}" type="pres">
      <dgm:prSet presAssocID="{FED58134-706D-4A3D-AEAD-AA47250EC0DB}" presName="composite3" presStyleCnt="0"/>
      <dgm:spPr/>
    </dgm:pt>
    <dgm:pt modelId="{66BBAA01-F6C7-435B-AD72-BF2B5224585D}" type="pres">
      <dgm:prSet presAssocID="{FED58134-706D-4A3D-AEAD-AA47250EC0DB}" presName="background3" presStyleLbl="node3" presStyleIdx="0" presStyleCnt="4"/>
      <dgm:spPr/>
    </dgm:pt>
    <dgm:pt modelId="{BF969A9E-6459-4513-B94A-EBAC679CF815}" type="pres">
      <dgm:prSet presAssocID="{FED58134-706D-4A3D-AEAD-AA47250EC0DB}" presName="text3" presStyleLbl="fgAcc3" presStyleIdx="0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F62B6052-19E6-4E9C-8920-FBB67EB4CC1B}" type="pres">
      <dgm:prSet presAssocID="{FED58134-706D-4A3D-AEAD-AA47250EC0DB}" presName="hierChild4" presStyleCnt="0"/>
      <dgm:spPr/>
    </dgm:pt>
    <dgm:pt modelId="{B509DFA6-B634-43CB-844F-A822AFACC7FF}" type="pres">
      <dgm:prSet presAssocID="{47F7885D-1424-4165-9E0A-EC5237905B84}" presName="Name17" presStyleLbl="parChTrans1D3" presStyleIdx="1" presStyleCnt="4"/>
      <dgm:spPr/>
      <dgm:t>
        <a:bodyPr/>
        <a:lstStyle/>
        <a:p>
          <a:endParaRPr lang="uk-UA"/>
        </a:p>
      </dgm:t>
    </dgm:pt>
    <dgm:pt modelId="{FD0A25A3-EE34-4F42-80D0-7EC21FD04DE8}" type="pres">
      <dgm:prSet presAssocID="{55B05F9C-4A16-449D-BE1E-3E3888AD9A99}" presName="hierRoot3" presStyleCnt="0"/>
      <dgm:spPr/>
    </dgm:pt>
    <dgm:pt modelId="{9AE91C82-6298-4073-B966-C7103F04F1DD}" type="pres">
      <dgm:prSet presAssocID="{55B05F9C-4A16-449D-BE1E-3E3888AD9A99}" presName="composite3" presStyleCnt="0"/>
      <dgm:spPr/>
    </dgm:pt>
    <dgm:pt modelId="{18141FE1-12AF-4280-B2AD-F26B448C71F0}" type="pres">
      <dgm:prSet presAssocID="{55B05F9C-4A16-449D-BE1E-3E3888AD9A99}" presName="background3" presStyleLbl="node3" presStyleIdx="1" presStyleCnt="4"/>
      <dgm:spPr/>
    </dgm:pt>
    <dgm:pt modelId="{488E1DCD-5A01-435A-B4AD-FE375A4B9366}" type="pres">
      <dgm:prSet presAssocID="{55B05F9C-4A16-449D-BE1E-3E3888AD9A99}" presName="text3" presStyleLbl="fgAcc3" presStyleIdx="1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95C5DB9-DBBA-418D-A92F-FB4D6D4F19EF}" type="pres">
      <dgm:prSet presAssocID="{55B05F9C-4A16-449D-BE1E-3E3888AD9A99}" presName="hierChild4" presStyleCnt="0"/>
      <dgm:spPr/>
    </dgm:pt>
    <dgm:pt modelId="{181D3119-39E3-48C0-98B5-E587B545EBCF}" type="pres">
      <dgm:prSet presAssocID="{AA4033EE-F06D-46EC-9BD4-F1A5B0DC47CA}" presName="Name17" presStyleLbl="parChTrans1D3" presStyleIdx="2" presStyleCnt="4"/>
      <dgm:spPr/>
      <dgm:t>
        <a:bodyPr/>
        <a:lstStyle/>
        <a:p>
          <a:endParaRPr lang="uk-UA"/>
        </a:p>
      </dgm:t>
    </dgm:pt>
    <dgm:pt modelId="{4BACF56B-6C1B-431B-94BA-FBEC8DC72857}" type="pres">
      <dgm:prSet presAssocID="{742FE02A-E061-43C4-91BE-B381016F5D51}" presName="hierRoot3" presStyleCnt="0"/>
      <dgm:spPr/>
    </dgm:pt>
    <dgm:pt modelId="{77331987-7B39-49E2-AAAC-6AE97ECC5FA5}" type="pres">
      <dgm:prSet presAssocID="{742FE02A-E061-43C4-91BE-B381016F5D51}" presName="composite3" presStyleCnt="0"/>
      <dgm:spPr/>
    </dgm:pt>
    <dgm:pt modelId="{3053F983-A652-4D83-845D-34858AB5EC10}" type="pres">
      <dgm:prSet presAssocID="{742FE02A-E061-43C4-91BE-B381016F5D51}" presName="background3" presStyleLbl="node3" presStyleIdx="2" presStyleCnt="4"/>
      <dgm:spPr/>
    </dgm:pt>
    <dgm:pt modelId="{D68FD793-ED96-4852-A90E-8282D3F0FA8A}" type="pres">
      <dgm:prSet presAssocID="{742FE02A-E061-43C4-91BE-B381016F5D51}" presName="text3" presStyleLbl="fgAcc3" presStyleIdx="2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B770F6B-CC08-4AE3-B7F7-EBFCCCAE3FAF}" type="pres">
      <dgm:prSet presAssocID="{742FE02A-E061-43C4-91BE-B381016F5D51}" presName="hierChild4" presStyleCnt="0"/>
      <dgm:spPr/>
    </dgm:pt>
    <dgm:pt modelId="{CF2D5741-87F1-4DCA-A4BD-14AEE512CD9E}" type="pres">
      <dgm:prSet presAssocID="{19DB8B2B-EFAE-4073-94ED-43A5952D8591}" presName="Name23" presStyleLbl="parChTrans1D4" presStyleIdx="0" presStyleCnt="1"/>
      <dgm:spPr/>
      <dgm:t>
        <a:bodyPr/>
        <a:lstStyle/>
        <a:p>
          <a:endParaRPr lang="uk-UA"/>
        </a:p>
      </dgm:t>
    </dgm:pt>
    <dgm:pt modelId="{7D6A4C6D-9903-478D-83A4-229BB7CFFE92}" type="pres">
      <dgm:prSet presAssocID="{6585D090-82D8-4798-BA04-DD25A4D12584}" presName="hierRoot4" presStyleCnt="0"/>
      <dgm:spPr/>
    </dgm:pt>
    <dgm:pt modelId="{57E4E819-7F33-4716-A59B-7108C4E55AE9}" type="pres">
      <dgm:prSet presAssocID="{6585D090-82D8-4798-BA04-DD25A4D12584}" presName="composite4" presStyleCnt="0"/>
      <dgm:spPr/>
    </dgm:pt>
    <dgm:pt modelId="{4EE65D66-1C97-4676-919A-CCF41E3673DE}" type="pres">
      <dgm:prSet presAssocID="{6585D090-82D8-4798-BA04-DD25A4D12584}" presName="background4" presStyleLbl="node4" presStyleIdx="0" presStyleCnt="1"/>
      <dgm:spPr/>
    </dgm:pt>
    <dgm:pt modelId="{981EF578-D9AC-4474-B497-4B5EFEB1C2CA}" type="pres">
      <dgm:prSet presAssocID="{6585D090-82D8-4798-BA04-DD25A4D12584}" presName="text4" presStyleLbl="fgAcc4" presStyleIdx="0" presStyleCnt="1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AF7D4DB-435E-4DE8-B6D6-3EC859C46EF4}" type="pres">
      <dgm:prSet presAssocID="{6585D090-82D8-4798-BA04-DD25A4D12584}" presName="hierChild5" presStyleCnt="0"/>
      <dgm:spPr/>
    </dgm:pt>
    <dgm:pt modelId="{DDBC8328-BF67-44F5-9B70-08BAF3A42D58}" type="pres">
      <dgm:prSet presAssocID="{23BD5285-7B0B-4EB8-8619-3DDD99BFAA52}" presName="Name10" presStyleLbl="parChTrans1D2" presStyleIdx="1" presStyleCnt="3"/>
      <dgm:spPr/>
      <dgm:t>
        <a:bodyPr/>
        <a:lstStyle/>
        <a:p>
          <a:endParaRPr lang="uk-UA"/>
        </a:p>
      </dgm:t>
    </dgm:pt>
    <dgm:pt modelId="{FDC12E29-98F8-462F-888F-A2E9369C5601}" type="pres">
      <dgm:prSet presAssocID="{F61B97DD-6B6D-48A4-8B05-EB33395D7DEB}" presName="hierRoot2" presStyleCnt="0"/>
      <dgm:spPr/>
    </dgm:pt>
    <dgm:pt modelId="{43511420-EE04-4E59-AED0-BBDA939BF328}" type="pres">
      <dgm:prSet presAssocID="{F61B97DD-6B6D-48A4-8B05-EB33395D7DEB}" presName="composite2" presStyleCnt="0"/>
      <dgm:spPr/>
    </dgm:pt>
    <dgm:pt modelId="{0CD82B19-444C-405F-B631-CCAABBD2E186}" type="pres">
      <dgm:prSet presAssocID="{F61B97DD-6B6D-48A4-8B05-EB33395D7DEB}" presName="background2" presStyleLbl="node2" presStyleIdx="1" presStyleCnt="3"/>
      <dgm:spPr/>
    </dgm:pt>
    <dgm:pt modelId="{148501E7-0604-45F2-91D8-7802BC71E8C7}" type="pres">
      <dgm:prSet presAssocID="{F61B97DD-6B6D-48A4-8B05-EB33395D7DEB}" presName="text2" presStyleLbl="fgAcc2" presStyleIdx="1" presStyleCnt="3" custScaleX="2291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CDB49D1-6515-47C1-B3B9-EC6887F9BECD}" type="pres">
      <dgm:prSet presAssocID="{F61B97DD-6B6D-48A4-8B05-EB33395D7DEB}" presName="hierChild3" presStyleCnt="0"/>
      <dgm:spPr/>
    </dgm:pt>
    <dgm:pt modelId="{74A7E121-8197-4A69-916A-1E997AC66B60}" type="pres">
      <dgm:prSet presAssocID="{4BEA8938-454B-4F3C-AFAC-524D58DCD72B}" presName="Name10" presStyleLbl="parChTrans1D2" presStyleIdx="2" presStyleCnt="3"/>
      <dgm:spPr/>
      <dgm:t>
        <a:bodyPr/>
        <a:lstStyle/>
        <a:p>
          <a:endParaRPr lang="uk-UA"/>
        </a:p>
      </dgm:t>
    </dgm:pt>
    <dgm:pt modelId="{78F113E7-05FE-44E4-98F0-F682B45F8563}" type="pres">
      <dgm:prSet presAssocID="{74E649D7-BCF1-4146-8890-691AA9650E5A}" presName="hierRoot2" presStyleCnt="0"/>
      <dgm:spPr/>
    </dgm:pt>
    <dgm:pt modelId="{9D1F4D01-E916-4753-903D-AD0B21093958}" type="pres">
      <dgm:prSet presAssocID="{74E649D7-BCF1-4146-8890-691AA9650E5A}" presName="composite2" presStyleCnt="0"/>
      <dgm:spPr/>
    </dgm:pt>
    <dgm:pt modelId="{95A299EF-F5F3-4ADD-B253-2E9A23DA401C}" type="pres">
      <dgm:prSet presAssocID="{74E649D7-BCF1-4146-8890-691AA9650E5A}" presName="background2" presStyleLbl="node2" presStyleIdx="2" presStyleCnt="3"/>
      <dgm:spPr/>
    </dgm:pt>
    <dgm:pt modelId="{5E43E480-F76D-4636-B1FF-60D5D2721B92}" type="pres">
      <dgm:prSet presAssocID="{74E649D7-BCF1-4146-8890-691AA9650E5A}" presName="text2" presStyleLbl="fgAcc2" presStyleIdx="2" presStyleCnt="3" custScaleX="18709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5C8C3E7-095B-4864-B8FA-C357A2A22388}" type="pres">
      <dgm:prSet presAssocID="{74E649D7-BCF1-4146-8890-691AA9650E5A}" presName="hierChild3" presStyleCnt="0"/>
      <dgm:spPr/>
    </dgm:pt>
    <dgm:pt modelId="{A9B9A782-FBF5-4B1D-9451-3E97AFB1438C}" type="pres">
      <dgm:prSet presAssocID="{A210B090-89AA-4903-A7FE-F109260D371F}" presName="Name17" presStyleLbl="parChTrans1D3" presStyleIdx="3" presStyleCnt="4"/>
      <dgm:spPr/>
      <dgm:t>
        <a:bodyPr/>
        <a:lstStyle/>
        <a:p>
          <a:endParaRPr lang="uk-UA"/>
        </a:p>
      </dgm:t>
    </dgm:pt>
    <dgm:pt modelId="{F1721056-1CDC-44CE-A830-32DD58C02686}" type="pres">
      <dgm:prSet presAssocID="{81C22607-03E6-41EB-89EB-C643FFA07C9D}" presName="hierRoot3" presStyleCnt="0"/>
      <dgm:spPr/>
    </dgm:pt>
    <dgm:pt modelId="{72733571-9C19-46EC-BBAF-06ABCD8188D7}" type="pres">
      <dgm:prSet presAssocID="{81C22607-03E6-41EB-89EB-C643FFA07C9D}" presName="composite3" presStyleCnt="0"/>
      <dgm:spPr/>
    </dgm:pt>
    <dgm:pt modelId="{CBC959A1-0F38-4E21-8F98-B4D36F087E18}" type="pres">
      <dgm:prSet presAssocID="{81C22607-03E6-41EB-89EB-C643FFA07C9D}" presName="background3" presStyleLbl="node3" presStyleIdx="3" presStyleCnt="4"/>
      <dgm:spPr/>
    </dgm:pt>
    <dgm:pt modelId="{B74AE640-698E-4318-B125-9CF604C9C23B}" type="pres">
      <dgm:prSet presAssocID="{81C22607-03E6-41EB-89EB-C643FFA07C9D}" presName="text3" presStyleLbl="fgAcc3" presStyleIdx="3" presStyleCnt="4" custScaleX="20455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E0BE6F2-8505-4B40-8E27-826C43D94EA9}" type="pres">
      <dgm:prSet presAssocID="{81C22607-03E6-41EB-89EB-C643FFA07C9D}" presName="hierChild4" presStyleCnt="0"/>
      <dgm:spPr/>
    </dgm:pt>
  </dgm:ptLst>
  <dgm:cxnLst>
    <dgm:cxn modelId="{5BBB1F10-9E54-45C4-A7CF-4BC0864D9919}" srcId="{C8F1CF9F-34EC-4D98-BEA1-F3AEDB6AC476}" destId="{FED58134-706D-4A3D-AEAD-AA47250EC0DB}" srcOrd="0" destOrd="0" parTransId="{2E9F7A9A-5E84-4021-94F4-6784DB198184}" sibTransId="{3AD7A872-1F02-46BC-A1F2-ECBB11DD9BDC}"/>
    <dgm:cxn modelId="{7AB48D62-70AB-40BD-9162-72421491B480}" type="presOf" srcId="{81C22607-03E6-41EB-89EB-C643FFA07C9D}" destId="{B74AE640-698E-4318-B125-9CF604C9C23B}" srcOrd="0" destOrd="0" presId="urn:microsoft.com/office/officeart/2005/8/layout/hierarchy1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747E3F96-770A-44FD-B89D-783137359A0F}" type="presOf" srcId="{742FE02A-E061-43C4-91BE-B381016F5D51}" destId="{D68FD793-ED96-4852-A90E-8282D3F0FA8A}" srcOrd="0" destOrd="0" presId="urn:microsoft.com/office/officeart/2005/8/layout/hierarchy1"/>
    <dgm:cxn modelId="{4EB01C09-3F60-48E8-BF95-0D8A337E568A}" type="presOf" srcId="{903B0CE2-B1AB-427B-9AEC-4FF76E0BA661}" destId="{2182B7D5-4385-4FF5-A37C-B366332DE885}" srcOrd="0" destOrd="0" presId="urn:microsoft.com/office/officeart/2005/8/layout/hierarchy1"/>
    <dgm:cxn modelId="{566EF3C0-E2D1-4FC7-AF72-482E72CFEE65}" srcId="{742FE02A-E061-43C4-91BE-B381016F5D51}" destId="{6585D090-82D8-4798-BA04-DD25A4D12584}" srcOrd="0" destOrd="0" parTransId="{19DB8B2B-EFAE-4073-94ED-43A5952D8591}" sibTransId="{60DB7563-D1EE-4A81-BAF5-83D07FC0F6B0}"/>
    <dgm:cxn modelId="{21726283-5366-4C02-8A6D-EE3ABD1BE051}" srcId="{903B0CE2-B1AB-427B-9AEC-4FF76E0BA661}" destId="{C8F1CF9F-34EC-4D98-BEA1-F3AEDB6AC476}" srcOrd="0" destOrd="0" parTransId="{3E7B2F2B-D333-4E42-ACDD-534A13493347}" sibTransId="{3101821A-D4CE-4A30-B797-F209AF3C49AE}"/>
    <dgm:cxn modelId="{10F6AF9B-2895-4AE1-9AAB-AD4B186987D1}" type="presOf" srcId="{AA4033EE-F06D-46EC-9BD4-F1A5B0DC47CA}" destId="{181D3119-39E3-48C0-98B5-E587B545EBCF}" srcOrd="0" destOrd="0" presId="urn:microsoft.com/office/officeart/2005/8/layout/hierarchy1"/>
    <dgm:cxn modelId="{82C58E55-6864-4A62-9975-764C86254A71}" type="presOf" srcId="{FED58134-706D-4A3D-AEAD-AA47250EC0DB}" destId="{BF969A9E-6459-4513-B94A-EBAC679CF815}" srcOrd="0" destOrd="0" presId="urn:microsoft.com/office/officeart/2005/8/layout/hierarchy1"/>
    <dgm:cxn modelId="{CCE50194-980D-4352-B6B3-29D88F5E4E0D}" type="presOf" srcId="{3E7B2F2B-D333-4E42-ACDD-534A13493347}" destId="{95E7750B-D030-4FBC-8D29-B2C76B50F1BB}" srcOrd="0" destOrd="0" presId="urn:microsoft.com/office/officeart/2005/8/layout/hierarchy1"/>
    <dgm:cxn modelId="{4BAF5C46-8B9C-496A-8CCF-CBAFD509A6FB}" srcId="{C8F1CF9F-34EC-4D98-BEA1-F3AEDB6AC476}" destId="{742FE02A-E061-43C4-91BE-B381016F5D51}" srcOrd="2" destOrd="0" parTransId="{AA4033EE-F06D-46EC-9BD4-F1A5B0DC47CA}" sibTransId="{8B4FCDB7-F6AE-480A-9FFF-15D81F90D77B}"/>
    <dgm:cxn modelId="{790AC0F8-C0DE-4233-A43F-F8E39E660CF6}" type="presOf" srcId="{5CD24DAB-CEF0-425D-A017-E23937F65F74}" destId="{AC572E39-A93B-4A83-81F3-885B97506BC8}" srcOrd="0" destOrd="0" presId="urn:microsoft.com/office/officeart/2005/8/layout/hierarchy1"/>
    <dgm:cxn modelId="{D0CB5833-839A-46CC-9EFB-23BBD5EA40ED}" srcId="{903B0CE2-B1AB-427B-9AEC-4FF76E0BA661}" destId="{F61B97DD-6B6D-48A4-8B05-EB33395D7DEB}" srcOrd="1" destOrd="0" parTransId="{23BD5285-7B0B-4EB8-8619-3DDD99BFAA52}" sibTransId="{E61CC16A-C91B-4A5A-AEDB-13E3F0862D4D}"/>
    <dgm:cxn modelId="{D8D4D633-8038-43FD-B244-89C8A147044E}" type="presOf" srcId="{47F7885D-1424-4165-9E0A-EC5237905B84}" destId="{B509DFA6-B634-43CB-844F-A822AFACC7FF}" srcOrd="0" destOrd="0" presId="urn:microsoft.com/office/officeart/2005/8/layout/hierarchy1"/>
    <dgm:cxn modelId="{00DD3C1B-BAB1-45D0-B453-DCE0486FCC4E}" type="presOf" srcId="{C8F1CF9F-34EC-4D98-BEA1-F3AEDB6AC476}" destId="{CF72D9B6-9844-4EF6-8C7B-79F941D5F4F9}" srcOrd="0" destOrd="0" presId="urn:microsoft.com/office/officeart/2005/8/layout/hierarchy1"/>
    <dgm:cxn modelId="{2DBC6C2F-3355-498F-9E31-4D29BB53B90A}" srcId="{74E649D7-BCF1-4146-8890-691AA9650E5A}" destId="{81C22607-03E6-41EB-89EB-C643FFA07C9D}" srcOrd="0" destOrd="0" parTransId="{A210B090-89AA-4903-A7FE-F109260D371F}" sibTransId="{8EB66761-E8BE-466D-9451-2DBC06962CE3}"/>
    <dgm:cxn modelId="{4539F126-A0ED-4DC1-BE33-6C9B74FF1AAD}" type="presOf" srcId="{23BD5285-7B0B-4EB8-8619-3DDD99BFAA52}" destId="{DDBC8328-BF67-44F5-9B70-08BAF3A42D58}" srcOrd="0" destOrd="0" presId="urn:microsoft.com/office/officeart/2005/8/layout/hierarchy1"/>
    <dgm:cxn modelId="{8835F764-5E5F-477B-910F-4A5C3FA30E73}" type="presOf" srcId="{4BEA8938-454B-4F3C-AFAC-524D58DCD72B}" destId="{74A7E121-8197-4A69-916A-1E997AC66B60}" srcOrd="0" destOrd="0" presId="urn:microsoft.com/office/officeart/2005/8/layout/hierarchy1"/>
    <dgm:cxn modelId="{26A183B5-7858-4C0F-ADD3-D97B9B112840}" srcId="{C8F1CF9F-34EC-4D98-BEA1-F3AEDB6AC476}" destId="{55B05F9C-4A16-449D-BE1E-3E3888AD9A99}" srcOrd="1" destOrd="0" parTransId="{47F7885D-1424-4165-9E0A-EC5237905B84}" sibTransId="{3B3C1D13-36BC-409E-8F8E-25E9B59D3538}"/>
    <dgm:cxn modelId="{0B2E7395-2B8D-4DF5-B04F-CF9AB00386C0}" type="presOf" srcId="{74E649D7-BCF1-4146-8890-691AA9650E5A}" destId="{5E43E480-F76D-4636-B1FF-60D5D2721B92}" srcOrd="0" destOrd="0" presId="urn:microsoft.com/office/officeart/2005/8/layout/hierarchy1"/>
    <dgm:cxn modelId="{5B67A8E3-8E06-408B-AC8C-A14B66DCC990}" type="presOf" srcId="{F61B97DD-6B6D-48A4-8B05-EB33395D7DEB}" destId="{148501E7-0604-45F2-91D8-7802BC71E8C7}" srcOrd="0" destOrd="0" presId="urn:microsoft.com/office/officeart/2005/8/layout/hierarchy1"/>
    <dgm:cxn modelId="{C017B512-A742-4CF0-8CC0-428E833777BB}" srcId="{903B0CE2-B1AB-427B-9AEC-4FF76E0BA661}" destId="{74E649D7-BCF1-4146-8890-691AA9650E5A}" srcOrd="2" destOrd="0" parTransId="{4BEA8938-454B-4F3C-AFAC-524D58DCD72B}" sibTransId="{502A34CC-C16D-4205-8E3A-ECD738FF9150}"/>
    <dgm:cxn modelId="{9BDAB530-6919-4927-99DE-F8EF3B5404DD}" type="presOf" srcId="{A210B090-89AA-4903-A7FE-F109260D371F}" destId="{A9B9A782-FBF5-4B1D-9451-3E97AFB1438C}" srcOrd="0" destOrd="0" presId="urn:microsoft.com/office/officeart/2005/8/layout/hierarchy1"/>
    <dgm:cxn modelId="{8B400318-E86F-4B5A-A083-FC91C5540C75}" type="presOf" srcId="{19DB8B2B-EFAE-4073-94ED-43A5952D8591}" destId="{CF2D5741-87F1-4DCA-A4BD-14AEE512CD9E}" srcOrd="0" destOrd="0" presId="urn:microsoft.com/office/officeart/2005/8/layout/hierarchy1"/>
    <dgm:cxn modelId="{F9CF521E-A492-4D28-A4BD-15BAC5FB246F}" type="presOf" srcId="{2E9F7A9A-5E84-4021-94F4-6784DB198184}" destId="{5A369D93-63EB-417B-B87B-F0705B4ACA7E}" srcOrd="0" destOrd="0" presId="urn:microsoft.com/office/officeart/2005/8/layout/hierarchy1"/>
    <dgm:cxn modelId="{BD77B908-36C5-45EB-BCBE-7C7280BE53B0}" type="presOf" srcId="{6585D090-82D8-4798-BA04-DD25A4D12584}" destId="{981EF578-D9AC-4474-B497-4B5EFEB1C2CA}" srcOrd="0" destOrd="0" presId="urn:microsoft.com/office/officeart/2005/8/layout/hierarchy1"/>
    <dgm:cxn modelId="{7728CF21-AA2B-443E-BAC0-7C6C1025EDD3}" type="presOf" srcId="{55B05F9C-4A16-449D-BE1E-3E3888AD9A99}" destId="{488E1DCD-5A01-435A-B4AD-FE375A4B9366}" srcOrd="0" destOrd="0" presId="urn:microsoft.com/office/officeart/2005/8/layout/hierarchy1"/>
    <dgm:cxn modelId="{48AC5C66-0D5B-40C7-A52D-B3E1D70AC88A}" type="presParOf" srcId="{AC572E39-A93B-4A83-81F3-885B97506BC8}" destId="{0462B25F-AB36-40BC-A4F2-9C362AC66BF1}" srcOrd="0" destOrd="0" presId="urn:microsoft.com/office/officeart/2005/8/layout/hierarchy1"/>
    <dgm:cxn modelId="{81745376-6ECD-4FC1-80CC-5E140804A786}" type="presParOf" srcId="{0462B25F-AB36-40BC-A4F2-9C362AC66BF1}" destId="{2E8C846D-F198-4015-8ABF-56219165D29A}" srcOrd="0" destOrd="0" presId="urn:microsoft.com/office/officeart/2005/8/layout/hierarchy1"/>
    <dgm:cxn modelId="{7A77546C-99F0-4ACE-89BA-7400172EA22E}" type="presParOf" srcId="{2E8C846D-F198-4015-8ABF-56219165D29A}" destId="{4290B6C1-5F2E-40D5-A62E-347953454A11}" srcOrd="0" destOrd="0" presId="urn:microsoft.com/office/officeart/2005/8/layout/hierarchy1"/>
    <dgm:cxn modelId="{70AD05B4-FB08-4F94-B1B1-DBD7AA0178A0}" type="presParOf" srcId="{2E8C846D-F198-4015-8ABF-56219165D29A}" destId="{2182B7D5-4385-4FF5-A37C-B366332DE885}" srcOrd="1" destOrd="0" presId="urn:microsoft.com/office/officeart/2005/8/layout/hierarchy1"/>
    <dgm:cxn modelId="{1FBDDF78-145A-4650-B259-278676BC24E0}" type="presParOf" srcId="{0462B25F-AB36-40BC-A4F2-9C362AC66BF1}" destId="{8B77ADD6-5051-4714-AED8-B5D87AA04604}" srcOrd="1" destOrd="0" presId="urn:microsoft.com/office/officeart/2005/8/layout/hierarchy1"/>
    <dgm:cxn modelId="{39004D93-2569-49B7-A29B-BC57ED7D5961}" type="presParOf" srcId="{8B77ADD6-5051-4714-AED8-B5D87AA04604}" destId="{95E7750B-D030-4FBC-8D29-B2C76B50F1BB}" srcOrd="0" destOrd="0" presId="urn:microsoft.com/office/officeart/2005/8/layout/hierarchy1"/>
    <dgm:cxn modelId="{BFC53103-D852-4F96-A068-E42F02FAB84A}" type="presParOf" srcId="{8B77ADD6-5051-4714-AED8-B5D87AA04604}" destId="{CC32257F-4F9E-408D-B52B-E2E401A14163}" srcOrd="1" destOrd="0" presId="urn:microsoft.com/office/officeart/2005/8/layout/hierarchy1"/>
    <dgm:cxn modelId="{AB978C54-4265-4417-8251-B689542A0DDB}" type="presParOf" srcId="{CC32257F-4F9E-408D-B52B-E2E401A14163}" destId="{C7B2BFE2-4FA2-4137-A1F4-F97F23B1B05A}" srcOrd="0" destOrd="0" presId="urn:microsoft.com/office/officeart/2005/8/layout/hierarchy1"/>
    <dgm:cxn modelId="{EB16B294-2DD4-450B-A298-FDC8890AD00A}" type="presParOf" srcId="{C7B2BFE2-4FA2-4137-A1F4-F97F23B1B05A}" destId="{1217DB6E-04AE-4A70-A1C8-93A26CBE8BAF}" srcOrd="0" destOrd="0" presId="urn:microsoft.com/office/officeart/2005/8/layout/hierarchy1"/>
    <dgm:cxn modelId="{C15E5C6C-5ABB-4411-988A-D9C04D6F62E8}" type="presParOf" srcId="{C7B2BFE2-4FA2-4137-A1F4-F97F23B1B05A}" destId="{CF72D9B6-9844-4EF6-8C7B-79F941D5F4F9}" srcOrd="1" destOrd="0" presId="urn:microsoft.com/office/officeart/2005/8/layout/hierarchy1"/>
    <dgm:cxn modelId="{B34D500C-555D-4F36-A650-D8F2ADCBDEF8}" type="presParOf" srcId="{CC32257F-4F9E-408D-B52B-E2E401A14163}" destId="{BD88B695-1865-4365-BCAD-8CBF01ECA81D}" srcOrd="1" destOrd="0" presId="urn:microsoft.com/office/officeart/2005/8/layout/hierarchy1"/>
    <dgm:cxn modelId="{C9CA6A12-121F-459A-8859-E1AC44F762B3}" type="presParOf" srcId="{BD88B695-1865-4365-BCAD-8CBF01ECA81D}" destId="{5A369D93-63EB-417B-B87B-F0705B4ACA7E}" srcOrd="0" destOrd="0" presId="urn:microsoft.com/office/officeart/2005/8/layout/hierarchy1"/>
    <dgm:cxn modelId="{5A7D73A0-0309-4215-A38C-04508B5086FB}" type="presParOf" srcId="{BD88B695-1865-4365-BCAD-8CBF01ECA81D}" destId="{9A80CEE4-8CA9-47C3-9573-D0CA6047540E}" srcOrd="1" destOrd="0" presId="urn:microsoft.com/office/officeart/2005/8/layout/hierarchy1"/>
    <dgm:cxn modelId="{368209FD-3AF8-4D44-B963-99FEC86E4A96}" type="presParOf" srcId="{9A80CEE4-8CA9-47C3-9573-D0CA6047540E}" destId="{29F303E1-A256-4952-9321-338E340461EE}" srcOrd="0" destOrd="0" presId="urn:microsoft.com/office/officeart/2005/8/layout/hierarchy1"/>
    <dgm:cxn modelId="{E7976BC5-6B97-4FF2-BEA1-DECBC45A8D58}" type="presParOf" srcId="{29F303E1-A256-4952-9321-338E340461EE}" destId="{66BBAA01-F6C7-435B-AD72-BF2B5224585D}" srcOrd="0" destOrd="0" presId="urn:microsoft.com/office/officeart/2005/8/layout/hierarchy1"/>
    <dgm:cxn modelId="{64634ECD-2981-4584-A0F3-92DAFDCECC27}" type="presParOf" srcId="{29F303E1-A256-4952-9321-338E340461EE}" destId="{BF969A9E-6459-4513-B94A-EBAC679CF815}" srcOrd="1" destOrd="0" presId="urn:microsoft.com/office/officeart/2005/8/layout/hierarchy1"/>
    <dgm:cxn modelId="{58DD6CEE-8723-4450-A22D-464EC7E96C69}" type="presParOf" srcId="{9A80CEE4-8CA9-47C3-9573-D0CA6047540E}" destId="{F62B6052-19E6-4E9C-8920-FBB67EB4CC1B}" srcOrd="1" destOrd="0" presId="urn:microsoft.com/office/officeart/2005/8/layout/hierarchy1"/>
    <dgm:cxn modelId="{4C5CA9AB-C5A9-4FC7-8748-2B8EB50C5491}" type="presParOf" srcId="{BD88B695-1865-4365-BCAD-8CBF01ECA81D}" destId="{B509DFA6-B634-43CB-844F-A822AFACC7FF}" srcOrd="2" destOrd="0" presId="urn:microsoft.com/office/officeart/2005/8/layout/hierarchy1"/>
    <dgm:cxn modelId="{986DDBEC-E661-44CA-BEDC-4914D4E9291A}" type="presParOf" srcId="{BD88B695-1865-4365-BCAD-8CBF01ECA81D}" destId="{FD0A25A3-EE34-4F42-80D0-7EC21FD04DE8}" srcOrd="3" destOrd="0" presId="urn:microsoft.com/office/officeart/2005/8/layout/hierarchy1"/>
    <dgm:cxn modelId="{40C0453A-BD97-48FE-8532-03EECB0964B4}" type="presParOf" srcId="{FD0A25A3-EE34-4F42-80D0-7EC21FD04DE8}" destId="{9AE91C82-6298-4073-B966-C7103F04F1DD}" srcOrd="0" destOrd="0" presId="urn:microsoft.com/office/officeart/2005/8/layout/hierarchy1"/>
    <dgm:cxn modelId="{D609DF97-7D55-4E08-BF32-8C1B81DEFC89}" type="presParOf" srcId="{9AE91C82-6298-4073-B966-C7103F04F1DD}" destId="{18141FE1-12AF-4280-B2AD-F26B448C71F0}" srcOrd="0" destOrd="0" presId="urn:microsoft.com/office/officeart/2005/8/layout/hierarchy1"/>
    <dgm:cxn modelId="{70073999-35CE-4F76-9F85-8DBD0EC67639}" type="presParOf" srcId="{9AE91C82-6298-4073-B966-C7103F04F1DD}" destId="{488E1DCD-5A01-435A-B4AD-FE375A4B9366}" srcOrd="1" destOrd="0" presId="urn:microsoft.com/office/officeart/2005/8/layout/hierarchy1"/>
    <dgm:cxn modelId="{8D9077D4-17AB-4AB8-ABF8-666568A4C137}" type="presParOf" srcId="{FD0A25A3-EE34-4F42-80D0-7EC21FD04DE8}" destId="{095C5DB9-DBBA-418D-A92F-FB4D6D4F19EF}" srcOrd="1" destOrd="0" presId="urn:microsoft.com/office/officeart/2005/8/layout/hierarchy1"/>
    <dgm:cxn modelId="{E2A47606-00B3-494A-A266-FD131707A7C4}" type="presParOf" srcId="{BD88B695-1865-4365-BCAD-8CBF01ECA81D}" destId="{181D3119-39E3-48C0-98B5-E587B545EBCF}" srcOrd="4" destOrd="0" presId="urn:microsoft.com/office/officeart/2005/8/layout/hierarchy1"/>
    <dgm:cxn modelId="{567CC007-A6BC-41FD-90DF-254D51CDA3D8}" type="presParOf" srcId="{BD88B695-1865-4365-BCAD-8CBF01ECA81D}" destId="{4BACF56B-6C1B-431B-94BA-FBEC8DC72857}" srcOrd="5" destOrd="0" presId="urn:microsoft.com/office/officeart/2005/8/layout/hierarchy1"/>
    <dgm:cxn modelId="{7C0FAEF8-901A-47F0-A392-E415BEF53F77}" type="presParOf" srcId="{4BACF56B-6C1B-431B-94BA-FBEC8DC72857}" destId="{77331987-7B39-49E2-AAAC-6AE97ECC5FA5}" srcOrd="0" destOrd="0" presId="urn:microsoft.com/office/officeart/2005/8/layout/hierarchy1"/>
    <dgm:cxn modelId="{B3D10E64-2032-40F9-B4E9-6D0172F4CC62}" type="presParOf" srcId="{77331987-7B39-49E2-AAAC-6AE97ECC5FA5}" destId="{3053F983-A652-4D83-845D-34858AB5EC10}" srcOrd="0" destOrd="0" presId="urn:microsoft.com/office/officeart/2005/8/layout/hierarchy1"/>
    <dgm:cxn modelId="{8137F49A-1964-4FFB-B6BD-C47C86F54500}" type="presParOf" srcId="{77331987-7B39-49E2-AAAC-6AE97ECC5FA5}" destId="{D68FD793-ED96-4852-A90E-8282D3F0FA8A}" srcOrd="1" destOrd="0" presId="urn:microsoft.com/office/officeart/2005/8/layout/hierarchy1"/>
    <dgm:cxn modelId="{9B32E224-0953-4A1B-AFE0-52DFDB368946}" type="presParOf" srcId="{4BACF56B-6C1B-431B-94BA-FBEC8DC72857}" destId="{3B770F6B-CC08-4AE3-B7F7-EBFCCCAE3FAF}" srcOrd="1" destOrd="0" presId="urn:microsoft.com/office/officeart/2005/8/layout/hierarchy1"/>
    <dgm:cxn modelId="{534330A4-C8E5-435E-953F-C9125AD70B42}" type="presParOf" srcId="{3B770F6B-CC08-4AE3-B7F7-EBFCCCAE3FAF}" destId="{CF2D5741-87F1-4DCA-A4BD-14AEE512CD9E}" srcOrd="0" destOrd="0" presId="urn:microsoft.com/office/officeart/2005/8/layout/hierarchy1"/>
    <dgm:cxn modelId="{E994C6F1-8E1A-4FBD-BB37-A99F9932CACC}" type="presParOf" srcId="{3B770F6B-CC08-4AE3-B7F7-EBFCCCAE3FAF}" destId="{7D6A4C6D-9903-478D-83A4-229BB7CFFE92}" srcOrd="1" destOrd="0" presId="urn:microsoft.com/office/officeart/2005/8/layout/hierarchy1"/>
    <dgm:cxn modelId="{7379D424-A1F8-4961-88FF-13AE54A3321E}" type="presParOf" srcId="{7D6A4C6D-9903-478D-83A4-229BB7CFFE92}" destId="{57E4E819-7F33-4716-A59B-7108C4E55AE9}" srcOrd="0" destOrd="0" presId="urn:microsoft.com/office/officeart/2005/8/layout/hierarchy1"/>
    <dgm:cxn modelId="{FA22F32F-39F9-4D84-91C1-D68ACD6BF853}" type="presParOf" srcId="{57E4E819-7F33-4716-A59B-7108C4E55AE9}" destId="{4EE65D66-1C97-4676-919A-CCF41E3673DE}" srcOrd="0" destOrd="0" presId="urn:microsoft.com/office/officeart/2005/8/layout/hierarchy1"/>
    <dgm:cxn modelId="{B08145A5-B7E1-48A9-9A87-DFBDDACC563A}" type="presParOf" srcId="{57E4E819-7F33-4716-A59B-7108C4E55AE9}" destId="{981EF578-D9AC-4474-B497-4B5EFEB1C2CA}" srcOrd="1" destOrd="0" presId="urn:microsoft.com/office/officeart/2005/8/layout/hierarchy1"/>
    <dgm:cxn modelId="{9E70D865-1614-4C72-924E-68D5A5277A74}" type="presParOf" srcId="{7D6A4C6D-9903-478D-83A4-229BB7CFFE92}" destId="{CAF7D4DB-435E-4DE8-B6D6-3EC859C46EF4}" srcOrd="1" destOrd="0" presId="urn:microsoft.com/office/officeart/2005/8/layout/hierarchy1"/>
    <dgm:cxn modelId="{BFD0F1D8-F5B4-4C4A-8C1D-C960CE3BBBDD}" type="presParOf" srcId="{8B77ADD6-5051-4714-AED8-B5D87AA04604}" destId="{DDBC8328-BF67-44F5-9B70-08BAF3A42D58}" srcOrd="2" destOrd="0" presId="urn:microsoft.com/office/officeart/2005/8/layout/hierarchy1"/>
    <dgm:cxn modelId="{DA8C08ED-A849-4369-9048-4B7A2AA61C6B}" type="presParOf" srcId="{8B77ADD6-5051-4714-AED8-B5D87AA04604}" destId="{FDC12E29-98F8-462F-888F-A2E9369C5601}" srcOrd="3" destOrd="0" presId="urn:microsoft.com/office/officeart/2005/8/layout/hierarchy1"/>
    <dgm:cxn modelId="{0E03E0B2-3D9F-4397-B3DD-537E8029A354}" type="presParOf" srcId="{FDC12E29-98F8-462F-888F-A2E9369C5601}" destId="{43511420-EE04-4E59-AED0-BBDA939BF328}" srcOrd="0" destOrd="0" presId="urn:microsoft.com/office/officeart/2005/8/layout/hierarchy1"/>
    <dgm:cxn modelId="{6177B27E-D783-4329-8C8D-29BAEE3214E0}" type="presParOf" srcId="{43511420-EE04-4E59-AED0-BBDA939BF328}" destId="{0CD82B19-444C-405F-B631-CCAABBD2E186}" srcOrd="0" destOrd="0" presId="urn:microsoft.com/office/officeart/2005/8/layout/hierarchy1"/>
    <dgm:cxn modelId="{84D4CB19-E8BD-4622-BE86-3205B3B6A5A8}" type="presParOf" srcId="{43511420-EE04-4E59-AED0-BBDA939BF328}" destId="{148501E7-0604-45F2-91D8-7802BC71E8C7}" srcOrd="1" destOrd="0" presId="urn:microsoft.com/office/officeart/2005/8/layout/hierarchy1"/>
    <dgm:cxn modelId="{96E322C2-F036-4AC7-91E2-17200204ABAD}" type="presParOf" srcId="{FDC12E29-98F8-462F-888F-A2E9369C5601}" destId="{6CDB49D1-6515-47C1-B3B9-EC6887F9BECD}" srcOrd="1" destOrd="0" presId="urn:microsoft.com/office/officeart/2005/8/layout/hierarchy1"/>
    <dgm:cxn modelId="{3C7950A1-8C49-4233-91FD-05944E27C94F}" type="presParOf" srcId="{8B77ADD6-5051-4714-AED8-B5D87AA04604}" destId="{74A7E121-8197-4A69-916A-1E997AC66B60}" srcOrd="4" destOrd="0" presId="urn:microsoft.com/office/officeart/2005/8/layout/hierarchy1"/>
    <dgm:cxn modelId="{9FE18A51-AC32-4401-81C0-97EB69E9C1A0}" type="presParOf" srcId="{8B77ADD6-5051-4714-AED8-B5D87AA04604}" destId="{78F113E7-05FE-44E4-98F0-F682B45F8563}" srcOrd="5" destOrd="0" presId="urn:microsoft.com/office/officeart/2005/8/layout/hierarchy1"/>
    <dgm:cxn modelId="{2CF535FF-29A6-4B0E-82D5-1B36E576D94D}" type="presParOf" srcId="{78F113E7-05FE-44E4-98F0-F682B45F8563}" destId="{9D1F4D01-E916-4753-903D-AD0B21093958}" srcOrd="0" destOrd="0" presId="urn:microsoft.com/office/officeart/2005/8/layout/hierarchy1"/>
    <dgm:cxn modelId="{DC4E5734-D935-4A1E-93DA-9E39AB7A6434}" type="presParOf" srcId="{9D1F4D01-E916-4753-903D-AD0B21093958}" destId="{95A299EF-F5F3-4ADD-B253-2E9A23DA401C}" srcOrd="0" destOrd="0" presId="urn:microsoft.com/office/officeart/2005/8/layout/hierarchy1"/>
    <dgm:cxn modelId="{9CBE6F2F-74BD-4449-BCCB-AAB93BB2FC57}" type="presParOf" srcId="{9D1F4D01-E916-4753-903D-AD0B21093958}" destId="{5E43E480-F76D-4636-B1FF-60D5D2721B92}" srcOrd="1" destOrd="0" presId="urn:microsoft.com/office/officeart/2005/8/layout/hierarchy1"/>
    <dgm:cxn modelId="{55EBD902-5F54-46CF-9842-57B5643C2D9C}" type="presParOf" srcId="{78F113E7-05FE-44E4-98F0-F682B45F8563}" destId="{E5C8C3E7-095B-4864-B8FA-C357A2A22388}" srcOrd="1" destOrd="0" presId="urn:microsoft.com/office/officeart/2005/8/layout/hierarchy1"/>
    <dgm:cxn modelId="{93CF0E5C-58E1-46F0-9ED8-21582CE9A254}" type="presParOf" srcId="{E5C8C3E7-095B-4864-B8FA-C357A2A22388}" destId="{A9B9A782-FBF5-4B1D-9451-3E97AFB1438C}" srcOrd="0" destOrd="0" presId="urn:microsoft.com/office/officeart/2005/8/layout/hierarchy1"/>
    <dgm:cxn modelId="{C5A9566C-0651-4217-B022-E4D200CC651D}" type="presParOf" srcId="{E5C8C3E7-095B-4864-B8FA-C357A2A22388}" destId="{F1721056-1CDC-44CE-A830-32DD58C02686}" srcOrd="1" destOrd="0" presId="urn:microsoft.com/office/officeart/2005/8/layout/hierarchy1"/>
    <dgm:cxn modelId="{E6A6FAEF-AB11-4301-9035-2CFC5C46CEE1}" type="presParOf" srcId="{F1721056-1CDC-44CE-A830-32DD58C02686}" destId="{72733571-9C19-46EC-BBAF-06ABCD8188D7}" srcOrd="0" destOrd="0" presId="urn:microsoft.com/office/officeart/2005/8/layout/hierarchy1"/>
    <dgm:cxn modelId="{F5E705F1-DD11-416E-9B22-08765F90FF54}" type="presParOf" srcId="{72733571-9C19-46EC-BBAF-06ABCD8188D7}" destId="{CBC959A1-0F38-4E21-8F98-B4D36F087E18}" srcOrd="0" destOrd="0" presId="urn:microsoft.com/office/officeart/2005/8/layout/hierarchy1"/>
    <dgm:cxn modelId="{420C5490-756A-4A6C-A950-13E9420BC2F7}" type="presParOf" srcId="{72733571-9C19-46EC-BBAF-06ABCD8188D7}" destId="{B74AE640-698E-4318-B125-9CF604C9C23B}" srcOrd="1" destOrd="0" presId="urn:microsoft.com/office/officeart/2005/8/layout/hierarchy1"/>
    <dgm:cxn modelId="{294B2CDD-1EC1-49EF-951E-983274CBFB8A}" type="presParOf" srcId="{F1721056-1CDC-44CE-A830-32DD58C02686}" destId="{7E0BE6F2-8505-4B40-8E27-826C43D94E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B9A782-FBF5-4B1D-9451-3E97AFB1438C}">
      <dsp:nvSpPr>
        <dsp:cNvPr id="0" name=""/>
        <dsp:cNvSpPr/>
      </dsp:nvSpPr>
      <dsp:spPr>
        <a:xfrm>
          <a:off x="5360809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7E121-8197-4A69-916A-1E997AC66B60}">
      <dsp:nvSpPr>
        <dsp:cNvPr id="0" name=""/>
        <dsp:cNvSpPr/>
      </dsp:nvSpPr>
      <dsp:spPr>
        <a:xfrm>
          <a:off x="3594566" y="515051"/>
          <a:ext cx="1811962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11962" y="139815"/>
              </a:lnTo>
              <a:lnTo>
                <a:pt x="1811962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C8328-BF67-44F5-9B70-08BAF3A42D58}">
      <dsp:nvSpPr>
        <dsp:cNvPr id="0" name=""/>
        <dsp:cNvSpPr/>
      </dsp:nvSpPr>
      <dsp:spPr>
        <a:xfrm>
          <a:off x="3594566" y="515051"/>
          <a:ext cx="186903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6903" y="139815"/>
              </a:lnTo>
              <a:lnTo>
                <a:pt x="186903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5741-87F1-4DCA-A4BD-14AEE512CD9E}">
      <dsp:nvSpPr>
        <dsp:cNvPr id="0" name=""/>
        <dsp:cNvSpPr/>
      </dsp:nvSpPr>
      <dsp:spPr>
        <a:xfrm>
          <a:off x="3286678" y="1821298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D3119-39E3-48C0-98B5-E587B545EBCF}">
      <dsp:nvSpPr>
        <dsp:cNvPr id="0" name=""/>
        <dsp:cNvSpPr/>
      </dsp:nvSpPr>
      <dsp:spPr>
        <a:xfrm>
          <a:off x="1969507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362891" y="139815"/>
              </a:lnTo>
              <a:lnTo>
                <a:pt x="1362891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DFA6-B634-43CB-844F-A822AFACC7FF}">
      <dsp:nvSpPr>
        <dsp:cNvPr id="0" name=""/>
        <dsp:cNvSpPr/>
      </dsp:nvSpPr>
      <dsp:spPr>
        <a:xfrm>
          <a:off x="1923787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69D93-63EB-417B-B87B-F0705B4ACA7E}">
      <dsp:nvSpPr>
        <dsp:cNvPr id="0" name=""/>
        <dsp:cNvSpPr/>
      </dsp:nvSpPr>
      <dsp:spPr>
        <a:xfrm>
          <a:off x="606616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1362891" y="0"/>
              </a:moveTo>
              <a:lnTo>
                <a:pt x="1362891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7750B-D030-4FBC-8D29-B2C76B50F1BB}">
      <dsp:nvSpPr>
        <dsp:cNvPr id="0" name=""/>
        <dsp:cNvSpPr/>
      </dsp:nvSpPr>
      <dsp:spPr>
        <a:xfrm>
          <a:off x="1969507" y="515051"/>
          <a:ext cx="1625058" cy="205166"/>
        </a:xfrm>
        <a:custGeom>
          <a:avLst/>
          <a:gdLst/>
          <a:ahLst/>
          <a:cxnLst/>
          <a:rect l="0" t="0" r="0" b="0"/>
          <a:pathLst>
            <a:path>
              <a:moveTo>
                <a:pt x="1625058" y="0"/>
              </a:moveTo>
              <a:lnTo>
                <a:pt x="1625058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2532979" y="67094"/>
          <a:ext cx="212317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611361" y="141557"/>
          <a:ext cx="212317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Відношення</a:t>
          </a:r>
          <a:r>
            <a:rPr lang="en-US" sz="1800" b="1" kern="1200" dirty="0" smtClean="0">
              <a:solidFill>
                <a:srgbClr val="FF0000"/>
              </a:solidFill>
            </a:rPr>
            <a:t>: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611361" y="141557"/>
        <a:ext cx="2123174" cy="447956"/>
      </dsp:txXfrm>
    </dsp:sp>
    <dsp:sp modelId="{1217DB6E-04AE-4A70-A1C8-93A26CBE8BAF}">
      <dsp:nvSpPr>
        <dsp:cNvPr id="0" name=""/>
        <dsp:cNvSpPr/>
      </dsp:nvSpPr>
      <dsp:spPr>
        <a:xfrm>
          <a:off x="1122685" y="720217"/>
          <a:ext cx="169364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72D9B6-9844-4EF6-8C7B-79F941D5F4F9}">
      <dsp:nvSpPr>
        <dsp:cNvPr id="0" name=""/>
        <dsp:cNvSpPr/>
      </dsp:nvSpPr>
      <dsp:spPr>
        <a:xfrm>
          <a:off x="1201068" y="794681"/>
          <a:ext cx="169364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Асоціація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1201068" y="794681"/>
        <a:ext cx="1693644" cy="447956"/>
      </dsp:txXfrm>
    </dsp:sp>
    <dsp:sp modelId="{66BBAA01-F6C7-435B-AD72-BF2B5224585D}">
      <dsp:nvSpPr>
        <dsp:cNvPr id="0" name=""/>
        <dsp:cNvSpPr/>
      </dsp:nvSpPr>
      <dsp:spPr>
        <a:xfrm>
          <a:off x="3553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969A9E-6459-4513-B94A-EBAC679CF815}">
      <dsp:nvSpPr>
        <dsp:cNvPr id="0" name=""/>
        <dsp:cNvSpPr/>
      </dsp:nvSpPr>
      <dsp:spPr>
        <a:xfrm>
          <a:off x="81936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Бінарна</a:t>
          </a:r>
          <a:endParaRPr lang="uk-UA" sz="1200" b="1" kern="1200" dirty="0"/>
        </a:p>
      </dsp:txBody>
      <dsp:txXfrm>
        <a:off x="81936" y="1447805"/>
        <a:ext cx="1206125" cy="447956"/>
      </dsp:txXfrm>
    </dsp:sp>
    <dsp:sp modelId="{18141FE1-12AF-4280-B2AD-F26B448C71F0}">
      <dsp:nvSpPr>
        <dsp:cNvPr id="0" name=""/>
        <dsp:cNvSpPr/>
      </dsp:nvSpPr>
      <dsp:spPr>
        <a:xfrm>
          <a:off x="1366444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8E1DCD-5A01-435A-B4AD-FE375A4B9366}">
      <dsp:nvSpPr>
        <dsp:cNvPr id="0" name=""/>
        <dsp:cNvSpPr/>
      </dsp:nvSpPr>
      <dsp:spPr>
        <a:xfrm>
          <a:off x="1444827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/>
            <a:t>N-</a:t>
          </a:r>
          <a:r>
            <a:rPr lang="uk-UA" sz="1200" b="1" kern="1200" dirty="0" smtClean="0"/>
            <a:t>нарна</a:t>
          </a:r>
          <a:endParaRPr lang="uk-UA" sz="1200" b="1" kern="1200" dirty="0"/>
        </a:p>
      </dsp:txBody>
      <dsp:txXfrm>
        <a:off x="1444827" y="1447805"/>
        <a:ext cx="1206125" cy="447956"/>
      </dsp:txXfrm>
    </dsp:sp>
    <dsp:sp modelId="{3053F983-A652-4D83-845D-34858AB5EC10}">
      <dsp:nvSpPr>
        <dsp:cNvPr id="0" name=""/>
        <dsp:cNvSpPr/>
      </dsp:nvSpPr>
      <dsp:spPr>
        <a:xfrm>
          <a:off x="2729335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68FD793-ED96-4852-A90E-8282D3F0FA8A}">
      <dsp:nvSpPr>
        <dsp:cNvPr id="0" name=""/>
        <dsp:cNvSpPr/>
      </dsp:nvSpPr>
      <dsp:spPr>
        <a:xfrm>
          <a:off x="2807718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Агрегація</a:t>
          </a:r>
          <a:endParaRPr lang="uk-UA" sz="1200" b="1" kern="1200" dirty="0"/>
        </a:p>
      </dsp:txBody>
      <dsp:txXfrm>
        <a:off x="2807718" y="1447805"/>
        <a:ext cx="1206125" cy="447956"/>
      </dsp:txXfrm>
    </dsp:sp>
    <dsp:sp modelId="{4EE65D66-1C97-4676-919A-CCF41E3673DE}">
      <dsp:nvSpPr>
        <dsp:cNvPr id="0" name=""/>
        <dsp:cNvSpPr/>
      </dsp:nvSpPr>
      <dsp:spPr>
        <a:xfrm>
          <a:off x="2729335" y="2026465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1EF578-D9AC-4474-B497-4B5EFEB1C2CA}">
      <dsp:nvSpPr>
        <dsp:cNvPr id="0" name=""/>
        <dsp:cNvSpPr/>
      </dsp:nvSpPr>
      <dsp:spPr>
        <a:xfrm>
          <a:off x="2807718" y="2100928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Композиція</a:t>
          </a:r>
          <a:endParaRPr lang="uk-UA" sz="1200" b="1" kern="1200" dirty="0"/>
        </a:p>
      </dsp:txBody>
      <dsp:txXfrm>
        <a:off x="2807718" y="2100928"/>
        <a:ext cx="1206125" cy="447956"/>
      </dsp:txXfrm>
    </dsp:sp>
    <dsp:sp modelId="{0CD82B19-444C-405F-B631-CCAABBD2E186}">
      <dsp:nvSpPr>
        <dsp:cNvPr id="0" name=""/>
        <dsp:cNvSpPr/>
      </dsp:nvSpPr>
      <dsp:spPr>
        <a:xfrm>
          <a:off x="2973095" y="720217"/>
          <a:ext cx="1616750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48501E7-0604-45F2-91D8-7802BC71E8C7}">
      <dsp:nvSpPr>
        <dsp:cNvPr id="0" name=""/>
        <dsp:cNvSpPr/>
      </dsp:nvSpPr>
      <dsp:spPr>
        <a:xfrm>
          <a:off x="3051477" y="794681"/>
          <a:ext cx="1616750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Узагальнення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051477" y="794681"/>
        <a:ext cx="1616750" cy="447956"/>
      </dsp:txXfrm>
    </dsp:sp>
    <dsp:sp modelId="{95A299EF-F5F3-4ADD-B253-2E9A23DA401C}">
      <dsp:nvSpPr>
        <dsp:cNvPr id="0" name=""/>
        <dsp:cNvSpPr/>
      </dsp:nvSpPr>
      <dsp:spPr>
        <a:xfrm>
          <a:off x="4746611" y="720217"/>
          <a:ext cx="131983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E43E480-F76D-4636-B1FF-60D5D2721B92}">
      <dsp:nvSpPr>
        <dsp:cNvPr id="0" name=""/>
        <dsp:cNvSpPr/>
      </dsp:nvSpPr>
      <dsp:spPr>
        <a:xfrm>
          <a:off x="4824993" y="794681"/>
          <a:ext cx="131983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Залежність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4824993" y="794681"/>
        <a:ext cx="1319836" cy="447956"/>
      </dsp:txXfrm>
    </dsp:sp>
    <dsp:sp modelId="{CBC959A1-0F38-4E21-8F98-B4D36F087E18}">
      <dsp:nvSpPr>
        <dsp:cNvPr id="0" name=""/>
        <dsp:cNvSpPr/>
      </dsp:nvSpPr>
      <dsp:spPr>
        <a:xfrm>
          <a:off x="4685025" y="1373341"/>
          <a:ext cx="144300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74AE640-698E-4318-B125-9CF604C9C23B}">
      <dsp:nvSpPr>
        <dsp:cNvPr id="0" name=""/>
        <dsp:cNvSpPr/>
      </dsp:nvSpPr>
      <dsp:spPr>
        <a:xfrm>
          <a:off x="4763408" y="1447805"/>
          <a:ext cx="144300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Інстанціонування</a:t>
          </a:r>
          <a:endParaRPr lang="uk-UA" sz="1200" b="1" kern="1200" dirty="0"/>
        </a:p>
      </dsp:txBody>
      <dsp:txXfrm>
        <a:off x="4763408" y="1447805"/>
        <a:ext cx="1443006" cy="447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D676F-E15E-4589-9506-4A053621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11768</Words>
  <Characters>6708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13</cp:revision>
  <cp:lastPrinted>2020-02-24T18:52:00Z</cp:lastPrinted>
  <dcterms:created xsi:type="dcterms:W3CDTF">2020-11-04T19:49:00Z</dcterms:created>
  <dcterms:modified xsi:type="dcterms:W3CDTF">2022-10-11T17:08:00Z</dcterms:modified>
</cp:coreProperties>
</file>