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A2" w:rsidRPr="007E5B91" w:rsidRDefault="008E11A2" w:rsidP="008E11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C04">
        <w:rPr>
          <w:rFonts w:ascii="Times New Roman" w:hAnsi="Times New Roman" w:cs="Times New Roman"/>
          <w:b/>
          <w:bCs/>
          <w:sz w:val="28"/>
          <w:szCs w:val="28"/>
        </w:rPr>
        <w:t>Лекція 1</w:t>
      </w:r>
      <w:r w:rsidR="007E5B91" w:rsidRPr="00543C0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43C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0AD5" w:rsidRPr="00543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5B91" w:rsidRPr="00543C0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Базові поняття та основні принципи</w:t>
      </w:r>
    </w:p>
    <w:p w:rsidR="00452226" w:rsidRDefault="00452226" w:rsidP="008E11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вивчення С++ розглядаються: </w:t>
      </w:r>
    </w:p>
    <w:p w:rsidR="000779BD" w:rsidRPr="000779BD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функцій</w:t>
      </w:r>
      <w:r w:rsidR="000779BD">
        <w:rPr>
          <w:sz w:val="28"/>
          <w:szCs w:val="28"/>
          <w:lang w:val="uk-UA"/>
        </w:rPr>
        <w:t>,</w:t>
      </w:r>
    </w:p>
    <w:p w:rsidR="000779BD" w:rsidRPr="00B17994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 w:rsidRPr="00452226">
        <w:rPr>
          <w:sz w:val="28"/>
          <w:szCs w:val="28"/>
        </w:rPr>
        <w:t xml:space="preserve"> </w:t>
      </w:r>
      <w:r w:rsidR="000779BD" w:rsidRPr="00B17994">
        <w:rPr>
          <w:sz w:val="28"/>
          <w:szCs w:val="28"/>
          <w:lang w:val="uk-UA"/>
        </w:rPr>
        <w:t>перевантаження операторів /операцій,</w:t>
      </w:r>
    </w:p>
    <w:p w:rsidR="00260AD5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Обидві ці можливості є проявом поліморфізму С++.</w:t>
      </w:r>
      <w:r w:rsidR="003A0C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9BD" w:rsidRPr="00452226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="003A0C7F">
        <w:rPr>
          <w:rFonts w:ascii="Times New Roman" w:hAnsi="Times New Roman" w:cs="Times New Roman"/>
          <w:b/>
          <w:sz w:val="28"/>
          <w:szCs w:val="28"/>
        </w:rPr>
        <w:t>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Default="003A0C7F" w:rsidP="009613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Перевантаження </w:t>
      </w:r>
      <w:r w:rsidRPr="003A0C7F">
        <w:rPr>
          <w:rFonts w:ascii="Times New Roman" w:hAnsi="Times New Roman" w:cs="Times New Roman"/>
          <w:sz w:val="28"/>
          <w:szCs w:val="28"/>
        </w:rPr>
        <w:t>(overloading)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це можливість одночасно використовувати </w:t>
      </w:r>
      <w:r w:rsidR="009613C5">
        <w:rPr>
          <w:rFonts w:ascii="Times New Roman" w:hAnsi="Times New Roman" w:cs="Times New Roman"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sz w:val="28"/>
          <w:szCs w:val="28"/>
        </w:rPr>
        <w:t>різн</w:t>
      </w:r>
      <w:r w:rsidR="009613C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9613C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 одним і тим же іменем. 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Перевантажені функції – це функції з одним й тим же ім'ям, що мають різні списки параметрів. </w:t>
      </w:r>
      <w:r w:rsidR="009613C5">
        <w:rPr>
          <w:rFonts w:ascii="Times New Roman" w:hAnsi="Times New Roman" w:cs="Times New Roman"/>
          <w:sz w:val="28"/>
          <w:szCs w:val="28"/>
        </w:rPr>
        <w:t>Набори п</w:t>
      </w:r>
      <w:r w:rsidR="00505DC4" w:rsidRPr="003A0C7F">
        <w:rPr>
          <w:rFonts w:ascii="Times New Roman" w:hAnsi="Times New Roman" w:cs="Times New Roman"/>
          <w:sz w:val="28"/>
          <w:szCs w:val="28"/>
        </w:rPr>
        <w:t>араметр</w:t>
      </w:r>
      <w:r w:rsidR="009613C5" w:rsidRPr="007E5B91">
        <w:rPr>
          <w:rFonts w:ascii="Times New Roman" w:hAnsi="Times New Roman" w:cs="Times New Roman"/>
          <w:sz w:val="28"/>
          <w:szCs w:val="28"/>
        </w:rPr>
        <w:t>ів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можуть вирізнятися </w:t>
      </w:r>
      <w:r w:rsidR="009613C5">
        <w:rPr>
          <w:rFonts w:ascii="Times New Roman" w:hAnsi="Times New Roman" w:cs="Times New Roman"/>
          <w:sz w:val="28"/>
          <w:szCs w:val="28"/>
        </w:rPr>
        <w:t xml:space="preserve">порядком слідування,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типами</w:t>
      </w:r>
      <w:r w:rsidR="009613C5">
        <w:rPr>
          <w:rFonts w:ascii="Times New Roman" w:hAnsi="Times New Roman" w:cs="Times New Roman"/>
          <w:sz w:val="28"/>
          <w:szCs w:val="28"/>
        </w:rPr>
        <w:t>,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кількістю</w:t>
      </w:r>
      <w:r w:rsidR="00505DC4" w:rsidRPr="009613C5">
        <w:rPr>
          <w:rFonts w:ascii="Times New Roman" w:hAnsi="Times New Roman" w:cs="Times New Roman"/>
          <w:sz w:val="28"/>
          <w:szCs w:val="28"/>
        </w:rPr>
        <w:t xml:space="preserve">. </w:t>
      </w:r>
      <w:r w:rsidR="009613C5" w:rsidRPr="009613C5">
        <w:rPr>
          <w:rFonts w:ascii="Times New Roman" w:hAnsi="Times New Roman" w:cs="Times New Roman"/>
          <w:sz w:val="28"/>
          <w:szCs w:val="28"/>
        </w:rPr>
        <w:t>Т</w:t>
      </w:r>
      <w:r w:rsidR="009613C5">
        <w:rPr>
          <w:rFonts w:ascii="Times New Roman" w:hAnsi="Times New Roman" w:cs="Times New Roman"/>
          <w:sz w:val="28"/>
          <w:szCs w:val="28"/>
        </w:rPr>
        <w:t>аким чином перевантаження дозволяє уникнути дублювання імен функцій, які виконують схожі дії, але за різними алгоритмами, з різною логікою програми.</w:t>
      </w:r>
      <w:r w:rsidR="009613C5" w:rsidRPr="009613C5">
        <w:rPr>
          <w:rFonts w:ascii="Times New Roman" w:hAnsi="Times New Roman" w:cs="Times New Roman"/>
          <w:sz w:val="28"/>
          <w:szCs w:val="28"/>
        </w:rPr>
        <w:t xml:space="preserve">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 повертаємого функцією значення до уваги не береться</w:t>
      </w:r>
      <w:r>
        <w:rPr>
          <w:rFonts w:ascii="Times New Roman" w:hAnsi="Times New Roman" w:cs="Times New Roman"/>
          <w:sz w:val="28"/>
          <w:szCs w:val="28"/>
        </w:rPr>
        <w:t>. Наприклад: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char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long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float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,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  <w:lang w:val="en-US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 f(int, int, int);</w:t>
      </w:r>
    </w:p>
    <w:p w:rsidR="00260AD5" w:rsidRDefault="003A0C7F" w:rsidP="00BB76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C7F">
        <w:rPr>
          <w:rFonts w:ascii="Times New Roman" w:hAnsi="Times New Roman" w:cs="Times New Roman"/>
          <w:sz w:val="28"/>
          <w:szCs w:val="28"/>
        </w:rPr>
        <w:t>Якщо визначені декілька функцій з однаковим ім'ям та різними списками параметрів (перевантажені функції) і в програмі зустрічається виклик функції, компілятор повинен вибрати одну з перевантажених функцій. Існує певний алгоритм вибору функцій, у відповідності з яким вибирається функція, яка найкращим чином відповідає виклику. Якщо не буде встановлена відповідність жодній з перевантажений функцій чи буде встановлена неоднозначна відповідність, на етапі компіляції генерується повідомлення про помилку.</w:t>
      </w:r>
    </w:p>
    <w:p w:rsidR="00BB766C" w:rsidRPr="00BB766C" w:rsidRDefault="00BB766C" w:rsidP="00BB7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Обмеження на перевантажені функції</w:t>
      </w:r>
      <w:r w:rsidRPr="00BB766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: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Будь-які перевантажені функції повинні мати різні списки параметрів (при цьому аргумент даного типу і посилання на цей тип розглядаються як одне те саме).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допускається перевантаження функцій із співпадаючими списками параметрів лише на основі типу повертаємих значень.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Функції-члени не можуть бути перевантажені лише на основі того, що одна з них – статична, а друга – ні.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Typedef- визначення не впливають на механізм перевантаження, оскільки вони не вводять нові типи, а є лише синонімами існуючих. Наприклад, якщо є визначення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typedef  char *ptr;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то дві функції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 (char *s)  та  void setval ( ptr s)</w:t>
      </w:r>
    </w:p>
    <w:p w:rsid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є різними. Це буде помилкою.</w:t>
      </w:r>
    </w:p>
    <w:p w:rsidR="00140782" w:rsidRPr="00BB766C" w:rsidRDefault="00140782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 детально про </w:t>
      </w: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лекції.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еnum-типи розглядаються як різні і тому можуть використовуватись для перевантаження функцій.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Типи “масив (чогось)” і “покажчик (на щось)” розглядаються як ідентичні з точки зору перевантаження.  Наприклад,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setval(char pz);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 (char *ptr);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помилкою при перевантаженні.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Але це стосується тільки одномірних масивів. Для багатомірних масивів друга, третя,. розмірності розглядаються як частина типу даних.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не буде помилки: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void setval (char sz [ ]);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void setval (char sz [ ][4]);</w:t>
      </w:r>
    </w:p>
    <w:p w:rsidR="006373EC" w:rsidRPr="00452226" w:rsidRDefault="006373EC" w:rsidP="006373E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27C" w:rsidRDefault="0000718D" w:rsidP="00F1227C">
      <w:pPr>
        <w:spacing w:after="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iCs/>
          <w:sz w:val="28"/>
          <w:szCs w:val="28"/>
        </w:rPr>
        <w:t>Перевантаження оператора</w:t>
      </w:r>
      <w:r w:rsidRPr="000A1785">
        <w:rPr>
          <w:rFonts w:ascii="Times New Roman" w:hAnsi="Times New Roman" w:cs="Times New Roman"/>
          <w:iCs/>
          <w:sz w:val="28"/>
          <w:szCs w:val="28"/>
        </w:rPr>
        <w:t xml:space="preserve"> полягає в зміні сенсу оператора (наприклад, оператора плюс (+), який звичайно в C++ використовується для додавання) при використанні його з певним класом. </w:t>
      </w:r>
    </w:p>
    <w:p w:rsidR="00F1227C" w:rsidRPr="00AA6021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Синтаксис операторних функцій</w:t>
      </w:r>
    </w:p>
    <w:p w:rsidR="00F1227C" w:rsidRPr="00E765E4" w:rsidRDefault="00E765E4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65E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1227C" w:rsidRPr="000A1785">
        <w:rPr>
          <w:rFonts w:ascii="Times New Roman" w:hAnsi="Times New Roman" w:cs="Times New Roman"/>
          <w:sz w:val="28"/>
          <w:szCs w:val="28"/>
        </w:rPr>
        <w:t>тип_значення_що_повертається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1227C" w:rsidRPr="00AA6021">
        <w:rPr>
          <w:rFonts w:ascii="Times New Roman" w:hAnsi="Times New Roman" w:cs="Times New Roman"/>
          <w:b/>
          <w:sz w:val="28"/>
          <w:szCs w:val="28"/>
        </w:rPr>
        <w:t>operator</w:t>
      </w:r>
      <w:r w:rsidRPr="00E765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1227C" w:rsidRPr="000A1785">
        <w:rPr>
          <w:rFonts w:ascii="Times New Roman" w:hAnsi="Times New Roman" w:cs="Times New Roman"/>
          <w:sz w:val="28"/>
          <w:szCs w:val="28"/>
        </w:rPr>
        <w:t>символ_операції(параметри)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{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  ...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}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Наприклад, операторна функція, що перевантажує операцію +, називається operator+().</w:t>
      </w:r>
    </w:p>
    <w:p w:rsidR="006373EC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дозволені до перевантаження</w:t>
      </w:r>
    </w:p>
    <w:p w:rsidR="0000718D" w:rsidRPr="00BB766C" w:rsidRDefault="00035A22" w:rsidP="0000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53075" cy="1839146"/>
            <wp:effectExtent l="0" t="0" r="0" b="889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760" t="43187" r="50990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21" cy="18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Default="00035A22" w:rsidP="00035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91150" cy="1868550"/>
            <wp:effectExtent l="0" t="0" r="0" b="0"/>
            <wp:docPr id="14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9023" t="43187" r="13477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49" cy="18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заборонені до перевантаження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Існують також оператори, заборонені до перевантаження. Зміна їх змісту зруйнувало би логіку програми. До таких операторів належать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0A1785">
        <w:rPr>
          <w:rFonts w:ascii="Times New Roman" w:hAnsi="Times New Roman" w:cs="Times New Roman"/>
          <w:sz w:val="28"/>
          <w:szCs w:val="28"/>
        </w:rPr>
        <w:t xml:space="preserve">  (оператор дозволу області видимості),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A1785">
        <w:rPr>
          <w:rFonts w:ascii="Times New Roman" w:hAnsi="Times New Roman" w:cs="Times New Roman"/>
          <w:sz w:val="28"/>
          <w:szCs w:val="28"/>
        </w:rPr>
        <w:t xml:space="preserve">   (“точка” — оператор доступу до члена класу),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?: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(тернарний оператор),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.*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(доступ до розіменованого вказівника-члена класу),  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sizeof, typeid, static_cast,  dynamic_cast,  const_cast  і  reinterpret_cast.</w:t>
      </w:r>
      <w:r w:rsidRPr="000A17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73EC" w:rsidRPr="00E765E4" w:rsidRDefault="00035A22" w:rsidP="00E765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  <w:t xml:space="preserve">Крім  того,  не  рекомендується перевантажувати логічні оператори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0A1785">
        <w:rPr>
          <w:rFonts w:ascii="Times New Roman" w:hAnsi="Times New Roman" w:cs="Times New Roman"/>
          <w:sz w:val="28"/>
          <w:szCs w:val="28"/>
        </w:rPr>
        <w:t xml:space="preserve"> і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A1785">
        <w:rPr>
          <w:rFonts w:ascii="Times New Roman" w:hAnsi="Times New Roman" w:cs="Times New Roman"/>
          <w:sz w:val="28"/>
          <w:szCs w:val="28"/>
        </w:rPr>
        <w:t>, оскільки на їхні перевантажені версії не поширюється правило скорочених обчислень логічних виразів</w:t>
      </w:r>
      <w:r w:rsidR="00E765E4" w:rsidRPr="00E765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5E4" w:rsidRDefault="00E7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636A" w:rsidRDefault="00C3636A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sz w:val="28"/>
          <w:szCs w:val="28"/>
        </w:rPr>
        <w:lastRenderedPageBreak/>
        <w:t>Обмеження щодо 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перевантажувати операції стандартних типів даних</w:t>
      </w:r>
      <w:r w:rsidR="009F48E1">
        <w:rPr>
          <w:rStyle w:val="af"/>
          <w:rFonts w:ascii="Times New Roman" w:hAnsi="Times New Roman" w:cs="Times New Roman"/>
          <w:bCs/>
          <w:sz w:val="28"/>
          <w:szCs w:val="28"/>
        </w:rPr>
        <w:footnoteReference w:id="1"/>
      </w:r>
      <w:r w:rsidRPr="00F1227C">
        <w:rPr>
          <w:rFonts w:ascii="Times New Roman" w:hAnsi="Times New Roman" w:cs="Times New Roman"/>
          <w:bCs/>
          <w:sz w:val="28"/>
          <w:szCs w:val="28"/>
        </w:rPr>
        <w:t>, лише власних: перерахування, об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 w:rsidRPr="00F1227C">
        <w:rPr>
          <w:rFonts w:ascii="Times New Roman" w:hAnsi="Times New Roman" w:cs="Times New Roman"/>
          <w:bCs/>
          <w:sz w:val="28"/>
          <w:szCs w:val="28"/>
        </w:rPr>
        <w:t>єднання, структури чи класу</w:t>
      </w:r>
    </w:p>
    <w:p w:rsidR="00C63922" w:rsidRDefault="00C63922" w:rsidP="00C63922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Кількість операндів фіксована: жодного, один чи два.</w:t>
      </w:r>
    </w:p>
    <w:p w:rsidR="009F48E1" w:rsidRPr="009F48E1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 змінювати пріор</w:t>
      </w:r>
      <w:r w:rsidR="00F1227C">
        <w:rPr>
          <w:rFonts w:ascii="Times New Roman" w:hAnsi="Times New Roman" w:cs="Times New Roman"/>
          <w:bCs/>
          <w:sz w:val="28"/>
          <w:szCs w:val="28"/>
        </w:rPr>
        <w:t>и</w:t>
      </w:r>
      <w:r w:rsidRPr="00F1227C">
        <w:rPr>
          <w:rFonts w:ascii="Times New Roman" w:hAnsi="Times New Roman" w:cs="Times New Roman"/>
          <w:bCs/>
          <w:sz w:val="28"/>
          <w:szCs w:val="28"/>
        </w:rPr>
        <w:t>тет пер</w:t>
      </w:r>
      <w:r w:rsidR="00F1227C">
        <w:rPr>
          <w:rFonts w:ascii="Times New Roman" w:hAnsi="Times New Roman" w:cs="Times New Roman"/>
          <w:bCs/>
          <w:sz w:val="28"/>
          <w:szCs w:val="28"/>
        </w:rPr>
        <w:t>е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вантажуваних операцій. 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Змінити пріоритет 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пер</w:t>
      </w:r>
      <w:r w:rsidR="009F48E1">
        <w:rPr>
          <w:rFonts w:ascii="Times New Roman" w:hAnsi="Times New Roman" w:cs="Times New Roman"/>
          <w:bCs/>
          <w:sz w:val="28"/>
          <w:szCs w:val="28"/>
        </w:rPr>
        <w:t>е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вантажуваних операцій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можна за допомогою дужок 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()</w:t>
      </w:r>
      <w:r w:rsidR="009F48E1">
        <w:rPr>
          <w:rFonts w:ascii="Times New Roman" w:hAnsi="Times New Roman" w:cs="Times New Roman"/>
          <w:bCs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Унарна операція має мати </w:t>
      </w:r>
      <w:r w:rsidR="00F1227C">
        <w:rPr>
          <w:rFonts w:ascii="Times New Roman" w:hAnsi="Times New Roman" w:cs="Times New Roman"/>
          <w:bCs/>
          <w:sz w:val="28"/>
          <w:szCs w:val="28"/>
        </w:rPr>
        <w:t>один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операнд, а бінарна </w:t>
      </w:r>
      <w:r w:rsidR="00F1227C">
        <w:rPr>
          <w:rFonts w:ascii="Times New Roman" w:hAnsi="Times New Roman" w:cs="Times New Roman"/>
          <w:bCs/>
          <w:sz w:val="28"/>
          <w:szCs w:val="28"/>
        </w:rPr>
        <w:t>два</w:t>
      </w:r>
      <w:r w:rsidRPr="00F1227C">
        <w:rPr>
          <w:rFonts w:ascii="Times New Roman" w:hAnsi="Times New Roman" w:cs="Times New Roman"/>
          <w:bCs/>
          <w:sz w:val="28"/>
          <w:szCs w:val="28"/>
        </w:rPr>
        <w:t>. Єдина операція, яка не має фіксованої кількості операндів - це операція виклику функції (). Операції “+”, ”-”, “&amp;”, “*” можна пере</w:t>
      </w:r>
      <w:r w:rsidR="00F1227C">
        <w:rPr>
          <w:rFonts w:ascii="Times New Roman" w:hAnsi="Times New Roman" w:cs="Times New Roman"/>
          <w:bCs/>
          <w:sz w:val="28"/>
          <w:szCs w:val="28"/>
        </w:rPr>
        <w:t>вантажувати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бінарні</w:t>
      </w:r>
      <w:r w:rsidR="00F1227C">
        <w:rPr>
          <w:rFonts w:ascii="Times New Roman" w:hAnsi="Times New Roman" w:cs="Times New Roman"/>
          <w:bCs/>
          <w:sz w:val="28"/>
          <w:szCs w:val="28"/>
        </w:rPr>
        <w:t>,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унарні.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Операції можна перевантажувати трьома способами: як методи класу, як незалежні зовнішні функції і як дружні функції. </w:t>
      </w:r>
      <w:r w:rsidRPr="00F1227C">
        <w:rPr>
          <w:rFonts w:ascii="Times New Roman" w:hAnsi="Times New Roman" w:cs="Times New Roman"/>
          <w:bCs/>
          <w:sz w:val="28"/>
          <w:szCs w:val="28"/>
          <w:u w:val="single"/>
        </w:rPr>
        <w:t>Лише як методи класу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можна перевантажувати операції: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“=”, “[]”, “()”, “-&gt;”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F1227C">
        <w:rPr>
          <w:rFonts w:ascii="Times New Roman" w:hAnsi="Times New Roman" w:cs="Times New Roman"/>
          <w:bCs/>
          <w:sz w:val="28"/>
          <w:szCs w:val="28"/>
        </w:rPr>
        <w:t>*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”(</w:t>
      </w:r>
      <w:r w:rsidRPr="00F1227C">
        <w:rPr>
          <w:rFonts w:ascii="Times New Roman" w:hAnsi="Times New Roman" w:cs="Times New Roman"/>
          <w:bCs/>
          <w:sz w:val="28"/>
          <w:szCs w:val="28"/>
        </w:rPr>
        <w:t>розіменування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1227C" w:rsidRPr="00C63922" w:rsidRDefault="00F1227C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Якщо операція перевантажується як метод класу то її лівим аргументом є об’єкт класу (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1227C">
        <w:rPr>
          <w:rFonts w:ascii="Times New Roman" w:hAnsi="Times New Roman" w:cs="Times New Roman"/>
          <w:bCs/>
          <w:sz w:val="28"/>
          <w:szCs w:val="28"/>
        </w:rPr>
        <w:t>). Зовнішні функції мають на один аргумент більше ніж аналогічні внутрішні. У зовнішніх функція пока</w:t>
      </w:r>
      <w:r>
        <w:rPr>
          <w:rFonts w:ascii="Times New Roman" w:hAnsi="Times New Roman" w:cs="Times New Roman"/>
          <w:bCs/>
          <w:sz w:val="28"/>
          <w:szCs w:val="28"/>
        </w:rPr>
        <w:t>жч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ик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недоступний.</w:t>
      </w:r>
    </w:p>
    <w:p w:rsidR="00C63922" w:rsidRDefault="00C63922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Значення операндів не можна задавати за замовчуванням.</w:t>
      </w:r>
    </w:p>
    <w:p w:rsidR="009F48E1" w:rsidRPr="00F1227C" w:rsidRDefault="009F48E1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Перевантажувати можна лише тільки існуючі операції, створювати нові операції не можна.</w:t>
      </w:r>
    </w:p>
    <w:p w:rsidR="00035A22" w:rsidRPr="000A1785" w:rsidRDefault="00035A22" w:rsidP="00C639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функції повинні мати прямий доступ до членів класу. Отже, необхідно, щоб вони були або членами класу,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або дружніми функціями.</w:t>
      </w:r>
    </w:p>
    <w:p w:rsidR="00035A22" w:rsidRPr="00AA6021" w:rsidRDefault="00AA6021" w:rsidP="00035A2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Перевантаження унарних операторів за допомогою функцій-членів.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Оператори можуть бути унарними і бінарними.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Унарний оператор</w:t>
      </w:r>
      <w:r w:rsidRPr="000A1785">
        <w:rPr>
          <w:rFonts w:ascii="Times New Roman" w:hAnsi="Times New Roman" w:cs="Times New Roman"/>
          <w:sz w:val="28"/>
          <w:szCs w:val="28"/>
        </w:rPr>
        <w:t xml:space="preserve"> має один операнд, а бінарний —  два.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Нагадаємо, що до унарних операторів, що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перевантажуються, належать такі оператори, як +, -, ++, --,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&amp;, ~ </w:t>
      </w:r>
      <w:r w:rsidR="00C70F0F" w:rsidRPr="00C70F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A1785">
        <w:rPr>
          <w:rFonts w:ascii="Times New Roman" w:hAnsi="Times New Roman" w:cs="Times New Roman"/>
          <w:sz w:val="28"/>
          <w:szCs w:val="28"/>
        </w:rPr>
        <w:t xml:space="preserve"> !.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До бінарних операторів</w:t>
      </w:r>
      <w:r w:rsidRPr="000A1785">
        <w:rPr>
          <w:rFonts w:ascii="Times New Roman" w:hAnsi="Times New Roman" w:cs="Times New Roman"/>
          <w:sz w:val="28"/>
          <w:szCs w:val="28"/>
        </w:rPr>
        <w:t xml:space="preserve">, що перевантажуються, належать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всі інші оператори, перераховані в приведеній вище таблиці.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 функції-члени, що  перевантажують  унарний  оператор, мають  одну  особливість: їх  операнди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передаються неявно за допомогою вказівника this. Отже,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така функція-член класу не має явних параметрів.</w:t>
      </w:r>
    </w:p>
    <w:p w:rsidR="00AA6021" w:rsidRDefault="00AA6021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36A">
        <w:rPr>
          <w:rFonts w:ascii="Times New Roman" w:hAnsi="Times New Roman" w:cs="Times New Roman"/>
          <w:sz w:val="28"/>
          <w:szCs w:val="28"/>
        </w:rPr>
        <w:t xml:space="preserve">Оператори заперечення (!), взяття адреси (&amp;) і побітового заперечення (~)  допускають перевантаження, але не мають універсальних альтернатив, що варто було б реалізувати. Їх можна перевантажувати, наприклад, для підвищення наочності програми. Скажемо, за допомогою оператора ! можна позначати операцію 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обернення </w:t>
      </w:r>
      <w:r w:rsidRPr="00C3636A">
        <w:rPr>
          <w:rFonts w:ascii="Times New Roman" w:hAnsi="Times New Roman" w:cs="Times New Roman"/>
          <w:sz w:val="28"/>
          <w:szCs w:val="28"/>
        </w:rPr>
        <w:t>матриці, а за</w:t>
      </w:r>
      <w:r w:rsidR="00C63922">
        <w:rPr>
          <w:rFonts w:ascii="Times New Roman" w:hAnsi="Times New Roman" w:cs="Times New Roman"/>
          <w:sz w:val="28"/>
          <w:szCs w:val="28"/>
        </w:rPr>
        <w:t xml:space="preserve"> допомогою  символу ~ —  її </w:t>
      </w:r>
      <w:r w:rsidRPr="00C3636A">
        <w:rPr>
          <w:rFonts w:ascii="Times New Roman" w:hAnsi="Times New Roman" w:cs="Times New Roman"/>
          <w:sz w:val="28"/>
          <w:szCs w:val="28"/>
        </w:rPr>
        <w:t xml:space="preserve"> транспонування.  Щоправда,  застосування  тильди  закріплене  за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деструкторами, тому  варто  виявляти  обережність, щоб  не  створити  плутанину. У будь-якому випадку зміст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перевантаження операторів залежить від конкретної задачі.</w:t>
      </w:r>
    </w:p>
    <w:p w:rsidR="00C70F0F" w:rsidRDefault="00C70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37A77" w:rsidRDefault="00237A77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Що приймають та повертають опера</w:t>
      </w:r>
      <w:r>
        <w:rPr>
          <w:rFonts w:ascii="Times New Roman" w:hAnsi="Times New Roman" w:cs="Times New Roman"/>
          <w:b/>
          <w:bCs/>
          <w:sz w:val="28"/>
          <w:szCs w:val="28"/>
        </w:rPr>
        <w:t>тори.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 xml:space="preserve">Можуть приймати і повертати </w:t>
      </w:r>
      <w:r w:rsidRPr="00C70F0F">
        <w:rPr>
          <w:rFonts w:ascii="Times New Roman" w:hAnsi="Times New Roman" w:cs="Times New Roman"/>
          <w:bCs/>
          <w:sz w:val="28"/>
          <w:szCs w:val="28"/>
        </w:rPr>
        <w:t>об’єкти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власних типів, стандартних типів та користувацьких типів.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0F0F">
        <w:rPr>
          <w:rFonts w:ascii="Times New Roman" w:hAnsi="Times New Roman" w:cs="Times New Roman"/>
          <w:bCs/>
          <w:sz w:val="28"/>
          <w:szCs w:val="28"/>
        </w:rPr>
        <w:t>Об’єкт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 найчастіше приймається за константним посиланням.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 xml:space="preserve">Якщо операція повертає </w:t>
      </w:r>
      <w:r w:rsidRPr="00C70F0F">
        <w:rPr>
          <w:rFonts w:ascii="Times New Roman" w:hAnsi="Times New Roman" w:cs="Times New Roman"/>
          <w:bCs/>
          <w:sz w:val="28"/>
          <w:szCs w:val="28"/>
        </w:rPr>
        <w:t>об’єкт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типу, то може повертати за значенням чи за посиланням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Перший тип 1. Створює новий об’єкт результат повертає його копію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Другий  тип 2.  Змінює об’єкт операнд та повертає посилання на нього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1227C" w:rsidRPr="00F1227C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bCs/>
          <w:sz w:val="28"/>
          <w:szCs w:val="28"/>
        </w:rPr>
        <w:t>Таблиця 1. Форма перевантаження операцій</w:t>
      </w:r>
    </w:p>
    <w:tbl>
      <w:tblPr>
        <w:tblW w:w="10173" w:type="dxa"/>
        <w:tblCellMar>
          <w:left w:w="0" w:type="dxa"/>
          <w:right w:w="0" w:type="dxa"/>
        </w:tblCellMar>
        <w:tblLook w:val="0600"/>
      </w:tblPr>
      <w:tblGrid>
        <w:gridCol w:w="2518"/>
        <w:gridCol w:w="4536"/>
        <w:gridCol w:w="3119"/>
      </w:tblGrid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Всі унарні операції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+, ! ,++, --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 і ін.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C70F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*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-&gt;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new, delete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Лише 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&gt;&gt;=, &lt;&lt;=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Всі бінарні операції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дружні зовнішні функції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227C" w:rsidRPr="00F1227C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63922">
        <w:rPr>
          <w:rFonts w:ascii="Times New Roman" w:hAnsi="Times New Roman" w:cs="Times New Roman"/>
          <w:b/>
          <w:bCs/>
          <w:sz w:val="28"/>
          <w:szCs w:val="28"/>
        </w:rPr>
        <w:t>Таблиця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C63922">
        <w:rPr>
          <w:rFonts w:ascii="Times New Roman" w:hAnsi="Times New Roman" w:cs="Times New Roman"/>
          <w:b/>
          <w:bCs/>
          <w:sz w:val="28"/>
          <w:szCs w:val="28"/>
        </w:rPr>
        <w:t xml:space="preserve"> Способи перевантаження операцій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63922" w:rsidRP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Позначки в графі 3.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Створює новий об’єкт результат повертає його копію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Змінює об’єкт операнд та повертає посилання на нього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 xml:space="preserve">Перевантажуються лише методами класу </w:t>
      </w:r>
    </w:p>
    <w:tbl>
      <w:tblPr>
        <w:tblW w:w="10136" w:type="dxa"/>
        <w:tblCellMar>
          <w:left w:w="0" w:type="dxa"/>
          <w:right w:w="0" w:type="dxa"/>
        </w:tblCellMar>
        <w:tblLook w:val="0600"/>
      </w:tblPr>
      <w:tblGrid>
        <w:gridCol w:w="3332"/>
        <w:gridCol w:w="4252"/>
        <w:gridCol w:w="2552"/>
      </w:tblGrid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Бінарні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повертають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або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2, 3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Префіксний інкремент та декремент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x, --x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Постфіксний інкремент та декремент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--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*приймає фіктивний пар</w:t>
            </w:r>
            <w:r w:rsidR="00B41F13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метр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[]()*-&gt;new, delete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</w:tbl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Операція індексування</w:t>
      </w:r>
    </w:p>
    <w:p w:rsidR="00B41F13" w:rsidRPr="00B41F13" w:rsidRDefault="00B41F13" w:rsidP="00B41F1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При наявності поля-масиву в класі часто буває необхідно перевантажити операцію індексування [].  Щодо неї існують такі обмеження: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операція перевантажується тільки як метод класу;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вона є бінарною;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лівий аргумент - це поточний об'єкт, а правий - аргумент функції-операції. </w:t>
      </w:r>
    </w:p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Вираз об'єкт [індекс] трактується як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41F13" w:rsidRPr="00B41F13" w:rsidRDefault="00B41F13" w:rsidP="00B41F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</w:rPr>
        <w:t>об'єкт.оре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E5B91">
        <w:rPr>
          <w:rFonts w:ascii="Times New Roman" w:hAnsi="Times New Roman" w:cs="Times New Roman"/>
          <w:b/>
          <w:bCs/>
          <w:sz w:val="28"/>
          <w:szCs w:val="28"/>
        </w:rPr>
        <w:t xml:space="preserve"> [] (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індекс)</w:t>
      </w:r>
    </w:p>
    <w:p w:rsidR="00B41F13" w:rsidRPr="00B41F13" w:rsidRDefault="00B41F13" w:rsidP="00B41F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Cs/>
          <w:sz w:val="28"/>
          <w:szCs w:val="28"/>
        </w:rPr>
        <w:t>Операція [] (як і операція присвоювання) зобов'язана повертати посилання, оскільки вираз “ім’я [індекс]” може знаходитися як справа, так і зліва від операції присвоєння.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Повинні виконуватися такі правила: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 xml:space="preserve">тип індексу може не збігатися з типом, що повертається посиланням;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посилання, що повертається не обов'язково повин</w:t>
      </w:r>
      <w:r w:rsidRPr="00B41F13">
        <w:rPr>
          <w:bCs/>
          <w:sz w:val="28"/>
          <w:szCs w:val="28"/>
        </w:rPr>
        <w:t>н</w:t>
      </w:r>
      <w:r w:rsidRPr="00B41F13">
        <w:rPr>
          <w:rFonts w:eastAsiaTheme="minorEastAsia"/>
          <w:bCs/>
          <w:sz w:val="28"/>
          <w:szCs w:val="28"/>
        </w:rPr>
        <w:t xml:space="preserve">о бути типом поточного класу; </w:t>
      </w:r>
    </w:p>
    <w:p w:rsidR="00B10348" w:rsidRPr="00B41F13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</w:rPr>
      </w:pPr>
      <w:r w:rsidRPr="00B41F13">
        <w:rPr>
          <w:rFonts w:eastAsiaTheme="minorEastAsia"/>
          <w:bCs/>
          <w:sz w:val="28"/>
          <w:szCs w:val="28"/>
        </w:rPr>
        <w:t>тип індексу не зобов'язаний бути цілочисловим.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lastRenderedPageBreak/>
        <w:t>Зазвичай реалізують два методи: константних і неконстантний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_1&amp;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_2&amp;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 const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Неконстантний метод працює, коли вираз “ім'я [індекс]” стоїть ліворуч від знак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операції присвоєння. 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Константний метод викликається для параметрів, переданих по константному посилан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41F13">
        <w:rPr>
          <w:rFonts w:ascii="Times New Roman" w:hAnsi="Times New Roman" w:cs="Times New Roman"/>
          <w:bCs/>
          <w:sz w:val="28"/>
          <w:szCs w:val="28"/>
        </w:rPr>
        <w:t>ю.</w:t>
      </w:r>
    </w:p>
    <w:p w:rsidR="00035A22" w:rsidRPr="00C104F2" w:rsidRDefault="00C104F2" w:rsidP="00C104F2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104F2">
        <w:rPr>
          <w:rFonts w:ascii="Times New Roman" w:hAnsi="Times New Roman" w:cs="Times New Roman"/>
          <w:sz w:val="28"/>
          <w:szCs w:val="28"/>
        </w:rPr>
        <w:t>Розглянемо приклад</w:t>
      </w:r>
      <w:r w:rsidR="0067159F">
        <w:rPr>
          <w:rFonts w:ascii="Times New Roman" w:hAnsi="Times New Roman" w:cs="Times New Roman"/>
          <w:sz w:val="28"/>
          <w:szCs w:val="28"/>
        </w:rPr>
        <w:t>и</w:t>
      </w:r>
      <w:r w:rsidRPr="00C104F2">
        <w:rPr>
          <w:rFonts w:ascii="Times New Roman" w:hAnsi="Times New Roman" w:cs="Times New Roman"/>
          <w:sz w:val="28"/>
          <w:szCs w:val="28"/>
        </w:rPr>
        <w:t xml:space="preserve"> перевантаження операторів.</w:t>
      </w:r>
    </w:p>
    <w:p w:rsidR="00AA6021" w:rsidRPr="00C104F2" w:rsidRDefault="0067159F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7159F">
        <w:rPr>
          <w:rFonts w:ascii="Times New Roman" w:hAnsi="Times New Roman" w:cs="Times New Roman"/>
          <w:b/>
          <w:sz w:val="28"/>
          <w:szCs w:val="28"/>
        </w:rPr>
        <w:t>Приклад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021" w:rsidRPr="00C104F2">
        <w:rPr>
          <w:rFonts w:ascii="Times New Roman" w:hAnsi="Times New Roman" w:cs="Times New Roman"/>
          <w:sz w:val="28"/>
          <w:szCs w:val="28"/>
        </w:rPr>
        <w:t>Нижче наведено визначення класу </w:t>
      </w:r>
      <w:r w:rsidR="00AA6021" w:rsidRPr="00C104F2">
        <w:rPr>
          <w:rStyle w:val="ab"/>
          <w:rFonts w:ascii="Times New Roman" w:hAnsi="Times New Roman" w:cs="Times New Roman"/>
          <w:sz w:val="28"/>
          <w:szCs w:val="28"/>
        </w:rPr>
        <w:t>strings</w:t>
      </w:r>
      <w:r w:rsidR="00AA6021" w:rsidRPr="00C104F2">
        <w:rPr>
          <w:rFonts w:ascii="Times New Roman" w:hAnsi="Times New Roman" w:cs="Times New Roman"/>
          <w:sz w:val="28"/>
          <w:szCs w:val="28"/>
        </w:rPr>
        <w:t>. Цей клас містить один елемент даних, який являє собою власне символьний рядок. Крім того, цей клас містить декілька перевизначених операторів: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&lt;iostream&gt;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&lt;string.h&gt;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&lt;locale.h&gt;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&lt;Windows.h&gt;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using namespace std;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class strings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public: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strings(char *); // </w:t>
      </w:r>
      <w:r w:rsidR="00AA6021">
        <w:rPr>
          <w:rFonts w:ascii="Courier New" w:hAnsi="Courier New" w:cs="Courier New"/>
          <w:sz w:val="28"/>
          <w:szCs w:val="28"/>
        </w:rPr>
        <w:t>Конструктор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operator +(char *);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operator -(char);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show_string(void);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private: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char data[256]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strings::strings(char *str){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strcpy(data, str);</w:t>
      </w:r>
      <w:r w:rsidR="005E072A">
        <w:rPr>
          <w:rFonts w:ascii="Courier New" w:hAnsi="Courier New" w:cs="Courier New"/>
          <w:sz w:val="28"/>
          <w:szCs w:val="28"/>
        </w:rPr>
        <w:t xml:space="preserve"> // копіювання рядка в інший рядок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strings::operator +(char *str){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strcat(data, str);</w:t>
      </w:r>
      <w:r w:rsidR="005E072A">
        <w:rPr>
          <w:rFonts w:ascii="Courier New" w:hAnsi="Courier New" w:cs="Courier New"/>
          <w:sz w:val="28"/>
          <w:szCs w:val="28"/>
        </w:rPr>
        <w:t xml:space="preserve"> // </w:t>
      </w:r>
      <w:r w:rsidR="005E072A" w:rsidRPr="005E072A">
        <w:rPr>
          <w:rFonts w:ascii="Courier New" w:hAnsi="Courier New" w:cs="Courier New"/>
          <w:sz w:val="28"/>
          <w:szCs w:val="28"/>
        </w:rPr>
        <w:t>Об'єднання рядків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strings::operator -(char letter){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char temp[256]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int i, j;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for (i = 0, j = 0; data[i]; i++)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     if (data[i]==letter) temp[j++] = data[i];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temp[j] = NULL;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strcpy(data, temp);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strings::show_string(void){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cout &lt;&lt; "\n\t"&lt;&lt;data &lt;&lt; endl;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main(void){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system("color F0");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strings title( "\n\tbegin try to reload  C++");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strings lesson("\n\toverloading ***");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lastRenderedPageBreak/>
        <w:t xml:space="preserve">   title.show_string();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title + " I try overload too!";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title.show_string()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  -'*';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system("pause");</w:t>
      </w:r>
    </w:p>
    <w:p w:rsid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A6021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Результати виконання програми.</w:t>
      </w:r>
    </w:p>
    <w:p w:rsid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447675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9F" w:rsidRPr="0067159F" w:rsidRDefault="0067159F" w:rsidP="0067159F">
      <w:pPr>
        <w:pStyle w:val="5"/>
        <w:spacing w:before="0" w:beforeAutospacing="0" w:after="0" w:afterAutospacing="0"/>
        <w:rPr>
          <w:sz w:val="28"/>
          <w:szCs w:val="28"/>
        </w:rPr>
      </w:pPr>
      <w:r w:rsidRPr="0067159F">
        <w:rPr>
          <w:noProof/>
          <w:sz w:val="28"/>
          <w:szCs w:val="28"/>
        </w:rPr>
        <w:t xml:space="preserve">Приклад 2. </w:t>
      </w:r>
      <w:r w:rsidRPr="0067159F">
        <w:rPr>
          <w:sz w:val="28"/>
          <w:szCs w:val="28"/>
        </w:rPr>
        <w:t>Приклад перевантаження унарних та бінарних операторів для класу, який містить одиночні дані. Операторна функція реалізована всередині класу</w:t>
      </w:r>
    </w:p>
    <w:p w:rsidR="0067159F" w:rsidRPr="00D13238" w:rsidRDefault="0067159F" w:rsidP="0067159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Оголошується клас Point, що реалізує точку на координатній площині. У класі реалізовано: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 внутрішні змінні x, y, що є координатами точки;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конструктори класу;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доступу до внутрішніх змінних класу GetX(), GetY(), SetX(), SetY();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дві операторні функції operator+() та operator-(). Операторна функція operator+() перевантажує бінарний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Операторна функція operator-() перевантажує унарний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‘-‘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#include  &lt;iostream&gt;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#include &lt;Windows.h&gt;</w:t>
      </w:r>
    </w:p>
    <w:p w:rsidR="00877C62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using namespace std;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class Point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Клас, що реалізує точку на координатній площині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 містить дві операторні функції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Point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private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координати точки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public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конструктори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Point()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y = 0;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nx,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ny)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nx;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y = ny;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методи доступу до членів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GetX(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GetY(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y;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SetX(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nx) { x = nx;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SetY(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ny) { y = ny;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бінарний оператор '+'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+(Point pt)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p - тимчасовий об'єкт, який створюється з допомогою</w:t>
      </w:r>
    </w:p>
    <w:p w:rsidR="0067159F" w:rsidRPr="0067159F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</w:t>
      </w:r>
      <w:r w:rsidR="0067159F"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конструктора без параметрів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Point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p.x = x + pt.x;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p.y = y + pt.y;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унарний оператор '-'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-(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Point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p.x = -x;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p.y = -y;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67159F" w:rsidRPr="00D13238" w:rsidRDefault="0067159F" w:rsidP="006715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видно з вищенаведеного коду, операторна функція operator+() отримує один параметр. Це означає, що ця функція реалізує бінарний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Цей параметр відповідає операнду, що розміщується у правій частині бінарного оператора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Операнд, що розміщується в лівій частині оператора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передається операторній функції неявно з допомогою покажчика this цього класу.</w:t>
      </w:r>
    </w:p>
    <w:p w:rsidR="0067159F" w:rsidRPr="00D13238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операторної функції здійснює об’єкт, який розміщується в лівій частині оператора присвоювання.</w:t>
      </w:r>
    </w:p>
    <w:p w:rsidR="0067159F" w:rsidRPr="00D13238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Демонстрація використання перевантажених операторів класу Point в іншому методі: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int main()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{system("color F0");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оголошення змінних - об'єктів класу CPoint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P1(3,4);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P2(5,7);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P3;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додаткові змінні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1. Використання перевантаженого бінарного оператора '+'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P3 = P1 + P2;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об'єкт P1 викликає операторну функцію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перевірка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8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11</w:t>
      </w:r>
    </w:p>
    <w:p w:rsidR="0067159F" w:rsidRPr="00A06804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cout &lt;&lt; "x="&lt;&lt; x &lt;&lt; " y="&lt;&lt; y &lt;&lt; endl;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2. Використання перевантаженого унарного оператора '-'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P3 = -P2;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-5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-7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return 0;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200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9F" w:rsidRPr="0067159F" w:rsidRDefault="0067159F" w:rsidP="00A068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вищенаведеному коді в операції додавання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об’єкт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P1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операторну функцію. Тобто фрагмент рядка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 + P2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замінюється викликом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P1.operator+(P2)</w:t>
      </w:r>
    </w:p>
    <w:p w:rsidR="0067159F" w:rsidRPr="00D13238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Реалізувати операторну функцію operator+() в класі можна й по іншому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Point operator+(Point pt)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   // виклик конструктора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Point(x+pt.x, y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+pt.y);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створюється тимчасовий об'єкт, який потім копіюється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67159F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вищенаведеній функції в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операторі return створюється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тимчасовий об’єкт шляхом виклику конструктора з двома параметрами, який реалізований в класі. Якщо (у даному випадку) з тіла класу забрати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Point(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int nx, int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ny)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...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D13238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вищенаведений варіант функції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operator+() працювати не буде, тому що для створення об’єкту типу Point ця функція використовує конструктор з двома параметрами. У цьому випадку компілятор видасть повідомлення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Point::Point : no overloaded function takes 2 arguments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означає: немає методу (конструктора) Point::Point()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який приймає 2 аргументи.</w:t>
      </w:r>
    </w:p>
    <w:p w:rsidR="00A06804" w:rsidRPr="00A06804" w:rsidRDefault="00A06804" w:rsidP="00A06804">
      <w:pPr>
        <w:pStyle w:val="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noProof/>
          <w:sz w:val="28"/>
          <w:szCs w:val="28"/>
        </w:rPr>
        <w:t>Приклад 3.</w:t>
      </w:r>
      <w:r w:rsidRPr="00A06804">
        <w:rPr>
          <w:sz w:val="28"/>
          <w:szCs w:val="28"/>
        </w:rPr>
        <w:t xml:space="preserve"> Приклад перевантаження оператора </w:t>
      </w:r>
      <w:r w:rsidRPr="00A06804">
        <w:rPr>
          <w:color w:val="0000FF"/>
          <w:sz w:val="28"/>
          <w:szCs w:val="28"/>
        </w:rPr>
        <w:t>‘*’</w:t>
      </w:r>
      <w:r w:rsidRPr="00A06804">
        <w:rPr>
          <w:sz w:val="28"/>
          <w:szCs w:val="28"/>
        </w:rPr>
        <w:t>, що обробляє клас, який містить масив дійсних чисел. Операторна функція реалізована всередині класу</w:t>
      </w:r>
    </w:p>
    <w:p w:rsidR="00A06804" w:rsidRDefault="00A06804" w:rsidP="00A06804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sz w:val="28"/>
          <w:szCs w:val="28"/>
        </w:rPr>
        <w:t xml:space="preserve">У прикладі реалізується операторна функція </w:t>
      </w:r>
      <w:r w:rsidRPr="00D13238">
        <w:rPr>
          <w:sz w:val="28"/>
          <w:szCs w:val="28"/>
        </w:rPr>
        <w:t>operator*(), яка множить поелементно значення внутрішніх масивів об’єктів класу ArrayFloat.</w:t>
      </w:r>
      <w:r w:rsidRPr="00A06804">
        <w:rPr>
          <w:sz w:val="28"/>
          <w:szCs w:val="28"/>
        </w:rPr>
        <w:t xml:space="preserve"> Якщо розмір масивів неоднаковий, то перемножується тільки та кількість елементів, яка є мінімальною між двома розмірами масивів.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sz w:val="28"/>
          <w:szCs w:val="28"/>
        </w:rPr>
        <w:t>#</w:t>
      </w:r>
      <w:r w:rsidRPr="00A06804">
        <w:rPr>
          <w:rFonts w:ascii="Courier New" w:hAnsi="Courier New" w:cs="Courier New"/>
          <w:sz w:val="28"/>
          <w:szCs w:val="28"/>
        </w:rPr>
        <w:t>include &lt;iostream&gt;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rFonts w:ascii="Courier New" w:hAnsi="Courier New" w:cs="Courier New"/>
          <w:sz w:val="28"/>
          <w:szCs w:val="28"/>
        </w:rPr>
        <w:t>#include &lt;Windows.h&gt;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rFonts w:ascii="Courier New" w:hAnsi="Courier New" w:cs="Courier New"/>
          <w:sz w:val="28"/>
          <w:szCs w:val="28"/>
        </w:rPr>
        <w:t>using namespace std;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масив дійсних чисел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class</w:t>
      </w:r>
      <w:r w:rsidRPr="00A06804">
        <w:rPr>
          <w:sz w:val="28"/>
          <w:szCs w:val="28"/>
        </w:rPr>
        <w:t xml:space="preserve"> ArrayFloat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private</w:t>
      </w:r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lastRenderedPageBreak/>
        <w:t xml:space="preserve">   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A[10]; </w:t>
      </w:r>
      <w:r w:rsidRPr="00A06804">
        <w:rPr>
          <w:color w:val="008000"/>
          <w:sz w:val="28"/>
          <w:szCs w:val="28"/>
        </w:rPr>
        <w:t>// масив дійсних чисел, фіксований розмір масиву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public</w:t>
      </w:r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8000"/>
          <w:sz w:val="28"/>
          <w:szCs w:val="28"/>
        </w:rPr>
        <w:t>// конструктори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ArrayFloat()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size =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nsize,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nA[])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size = nsize;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for</w:t>
      </w:r>
      <w:r w:rsidRPr="00A06804">
        <w:rPr>
          <w:sz w:val="28"/>
          <w:szCs w:val="28"/>
        </w:rPr>
        <w:t xml:space="preserve"> 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i=0; i&lt;nsize;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nA[i];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методи доступу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GetAi(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else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void</w:t>
      </w:r>
      <w:r w:rsidRPr="00A06804">
        <w:rPr>
          <w:sz w:val="28"/>
          <w:szCs w:val="28"/>
        </w:rPr>
        <w:t xml:space="preserve"> SetAi(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i,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value)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value;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перевантажений оператор '*'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 </w:t>
      </w:r>
      <w:r w:rsidRPr="00A06804">
        <w:rPr>
          <w:color w:val="0000FF"/>
          <w:sz w:val="28"/>
          <w:szCs w:val="28"/>
        </w:rPr>
        <w:t>operator</w:t>
      </w:r>
      <w:r w:rsidRPr="00A06804">
        <w:rPr>
          <w:sz w:val="28"/>
          <w:szCs w:val="28"/>
        </w:rPr>
        <w:t>*(ArrayFloat AF)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ArrayFloat tmp;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(size</w:t>
      </w:r>
      <w:r w:rsidR="00B74626">
        <w:rPr>
          <w:sz w:val="28"/>
          <w:szCs w:val="28"/>
          <w:lang w:val="en-US"/>
        </w:rPr>
        <w:t>&gt;</w:t>
      </w:r>
      <w:r w:rsidRPr="00A06804">
        <w:rPr>
          <w:sz w:val="28"/>
          <w:szCs w:val="28"/>
        </w:rPr>
        <w:t>AF.size)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AF.size;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else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for</w:t>
      </w:r>
      <w:r w:rsidRPr="00A06804">
        <w:rPr>
          <w:sz w:val="28"/>
          <w:szCs w:val="28"/>
        </w:rPr>
        <w:t xml:space="preserve"> 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i=0; i&lt;n;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tmp.A[i] = A[i] * AF.A[i];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tmp.size =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tmp;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};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int main()</w:t>
      </w:r>
    </w:p>
    <w:p w:rsidR="0067159F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{system("color F0");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додаткові змінні та масиви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x, y;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AF1[] = { 2, 5, 7, 9, 12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AF2[] = { 3, 4, 9, 8, 10, 13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lastRenderedPageBreak/>
        <w:t>// створити об'єкти класу ArrayFloat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A1(5, AF1);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A2(6, AF2);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A3;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виклик операторної функції operator*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A3 = A1 * A2; </w:t>
      </w:r>
      <w:r w:rsidRPr="00A06804">
        <w:rPr>
          <w:color w:val="008000"/>
          <w:sz w:val="28"/>
          <w:szCs w:val="28"/>
        </w:rPr>
        <w:t>// здійснюється поелементне множення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перевірка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A3.GetAi(0); </w:t>
      </w:r>
      <w:r w:rsidRPr="00A06804">
        <w:rPr>
          <w:color w:val="008000"/>
          <w:sz w:val="28"/>
          <w:szCs w:val="28"/>
        </w:rPr>
        <w:t>// x = 6</w:t>
      </w:r>
    </w:p>
    <w:p w:rsidR="00A06804" w:rsidRPr="00A06804" w:rsidRDefault="00A06804" w:rsidP="00A06804">
      <w:pPr>
        <w:pStyle w:val="HTML"/>
        <w:rPr>
          <w:color w:val="008000"/>
          <w:sz w:val="28"/>
          <w:szCs w:val="28"/>
        </w:rPr>
      </w:pPr>
      <w:r w:rsidRPr="00A06804">
        <w:rPr>
          <w:sz w:val="28"/>
          <w:szCs w:val="28"/>
        </w:rPr>
        <w:t xml:space="preserve">y = A3.GetAi(1); </w:t>
      </w:r>
      <w:r w:rsidRPr="00A06804">
        <w:rPr>
          <w:color w:val="008000"/>
          <w:sz w:val="28"/>
          <w:szCs w:val="28"/>
        </w:rPr>
        <w:t>// y = 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A3.GetAi(2); </w:t>
      </w:r>
      <w:r w:rsidRPr="00A06804">
        <w:rPr>
          <w:color w:val="008000"/>
          <w:sz w:val="28"/>
          <w:szCs w:val="28"/>
        </w:rPr>
        <w:t>// x = 63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y = A3.GetAi(4); </w:t>
      </w:r>
      <w:r w:rsidRPr="00A06804">
        <w:rPr>
          <w:color w:val="008000"/>
          <w:sz w:val="28"/>
          <w:szCs w:val="28"/>
        </w:rPr>
        <w:t>// y = 120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return 0;</w:t>
      </w:r>
    </w:p>
    <w:p w:rsid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A06804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428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04" w:rsidRPr="0067159F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42D81" w:rsidRPr="00242D81" w:rsidRDefault="00242D8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наступній лекції більш детально розглянемо перевантаження операторів на конкретних прикладах.</w:t>
      </w:r>
      <w:bookmarkStart w:id="0" w:name="_GoBack"/>
      <w:bookmarkEnd w:id="0"/>
    </w:p>
    <w:p w:rsidR="00140782" w:rsidRDefault="00140782" w:rsidP="00543C04">
      <w:pPr>
        <w:pStyle w:val="a9"/>
        <w:ind w:left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Додаткова інформація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40782">
        <w:rPr>
          <w:rFonts w:ascii="Times New Roman" w:hAnsi="Times New Roman" w:cs="Times New Roman"/>
          <w:b/>
          <w:bCs/>
          <w:sz w:val="28"/>
          <w:szCs w:val="28"/>
        </w:rPr>
        <w:t>typedef</w:t>
      </w:r>
      <w:r w:rsidRPr="00140782">
        <w:rPr>
          <w:rFonts w:ascii="Times New Roman" w:hAnsi="Times New Roman" w:cs="Times New Roman"/>
          <w:sz w:val="28"/>
          <w:szCs w:val="28"/>
        </w:rPr>
        <w:t xml:space="preserve"> дозволяє перейменувати один з існуючих типів даних. На перший погляд, це зовсім зайве.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Як правило, це роблять, щоб полегшити подальшу модифікацію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програми. Наприклад, деяка програма виконує обчислення з числами типу float. У якійсь ситуації можуть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знадобитися більш точні обчислення. Якщо не використовувати перейменування типу, прийдеться пройтися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всій програмі і замінити float на double. А от якщо в програмі тип float був перейменований, то його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псевдонім, скажемо real, стає деяким параметром, якому можна знову перевизначити. Для того щоб перейти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до обчислень з підвищеною точністю, досить змінити лише один оператор: замість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float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варто написати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Тоді програма при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40782">
        <w:rPr>
          <w:rFonts w:ascii="Times New Roman" w:hAnsi="Times New Roman" w:cs="Times New Roman"/>
          <w:sz w:val="28"/>
          <w:szCs w:val="28"/>
        </w:rPr>
        <w:t>ме наступний вид.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0782">
        <w:rPr>
          <w:rFonts w:ascii="Times New Roman" w:hAnsi="Times New Roman" w:cs="Times New Roman"/>
          <w:sz w:val="28"/>
          <w:szCs w:val="28"/>
          <w:u w:val="single"/>
        </w:rPr>
        <w:t>Перейменування типу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a=1.0e300, b=1.0e200,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Ця програма дуже підступна. Значення змінних a і b лежать у припустимому діапазоні типу double, 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їхній добуток виходить за його межі. Однак у мові С++ такі ситуації за замовчуванням не відслідковуються.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Програма без коливань виводить на екран невірну відповідь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140782">
        <w:rPr>
          <w:rFonts w:ascii="Times New Roman" w:hAnsi="Times New Roman" w:cs="Times New Roman"/>
          <w:sz w:val="28"/>
          <w:szCs w:val="28"/>
        </w:rPr>
        <w:t>1.127201e-231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Зовсім очевидно, що нам необхідно розширити діапазон, задавши тип long double. У приведеному вище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прикладі для цього досить замінити оператор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оператором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long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Тепер відповідь буде вірною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ab/>
      </w:r>
      <w:r w:rsidRPr="00140782">
        <w:rPr>
          <w:rFonts w:ascii="Times New Roman" w:hAnsi="Times New Roman" w:cs="Times New Roman"/>
          <w:sz w:val="28"/>
          <w:szCs w:val="28"/>
        </w:rPr>
        <w:t>1.0e+500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Звичайно, у такій короткій програмі застосування оператора typedef не занадто помітно, однак у великій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програмі, що складається з багатьох файлів, він дозволяє уникнути стомлюючої перевірки і заміни оголошень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змінних типу double на змінні типу long double.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Варто мати на увазі, що оператор typedef не створює новий тип, він просто створює псевдонім існуючого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типу. До речі, це перейменування діє в межах усієї програми. Інакше кажучи, один тип можна перейменувати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тільки один раз.</w:t>
      </w:r>
    </w:p>
    <w:p w:rsidR="00140782" w:rsidRPr="00140782" w:rsidRDefault="00140782" w:rsidP="00140782">
      <w:pPr>
        <w:pStyle w:val="a9"/>
        <w:ind w:left="0"/>
        <w:jc w:val="both"/>
        <w:rPr>
          <w:sz w:val="28"/>
          <w:szCs w:val="28"/>
        </w:rPr>
      </w:pPr>
      <w:r w:rsidRPr="00140782">
        <w:rPr>
          <w:sz w:val="28"/>
          <w:szCs w:val="28"/>
        </w:rPr>
        <w:t>Розглянемо приклад.</w:t>
      </w:r>
      <w:r>
        <w:rPr>
          <w:sz w:val="28"/>
          <w:szCs w:val="28"/>
          <w:lang w:val="uk-UA"/>
        </w:rPr>
        <w:t xml:space="preserve"> </w:t>
      </w:r>
      <w:r w:rsidRPr="00140782">
        <w:rPr>
          <w:sz w:val="28"/>
          <w:szCs w:val="28"/>
          <w:u w:val="single"/>
          <w:lang w:val="uk-UA"/>
        </w:rPr>
        <w:t>Повторне перейменування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a=1.0e300, b=1.0e200,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long double real; // Помилка! Повторне перейменування!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d=1.0e300, e=1.0e200, f=d*e;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f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У той же час використання псевдоніму не забороняє застосування вихідного імені типу.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  <w:u w:val="single"/>
        </w:rPr>
        <w:t>Застосування псевдоніма і старого імені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#</w:t>
      </w:r>
      <w:r w:rsidRPr="00140782">
        <w:rPr>
          <w:rFonts w:ascii="Courier New" w:hAnsi="Courier New" w:cs="Courier New"/>
          <w:b/>
          <w:sz w:val="28"/>
          <w:szCs w:val="28"/>
        </w:rPr>
        <w:t>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long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a=1.0e400, b=1.0e500,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long double d;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d=c*c;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d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У результаті обчислень на екран будуть виведені числа.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1.0e+900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1.0e+1800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lastRenderedPageBreak/>
        <w:t>Оператор typedef дуже часто зустрічається в заголовних файлах. Він забезпечує машинну незалежність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програм. Зокрема, саме за допомогою оператора typedef визначені типи wchar_t і size_t.</w:t>
      </w:r>
    </w:p>
    <w:p w:rsidR="00543C04" w:rsidRPr="00140782" w:rsidRDefault="00543C04" w:rsidP="00543C04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40782">
        <w:rPr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140782">
        <w:rPr>
          <w:b/>
          <w:bCs/>
          <w:iCs/>
          <w:color w:val="000000"/>
          <w:sz w:val="28"/>
          <w:szCs w:val="28"/>
          <w:lang w:val="uk-UA"/>
        </w:rPr>
        <w:t>.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використовують перевантаження функцій?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обмеження на перевантажені функції? 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компілятор діє з перевантаженими функціями? 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чому сенс перевантаження операторів?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 приклади перевантаження унарних та бінарних операторів.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оператори не можна перевантажувати?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перевантажують конструктори класів?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hAnsi="Times New Roman" w:cs="Times New Roman"/>
          <w:sz w:val="28"/>
          <w:szCs w:val="28"/>
        </w:rPr>
        <w:t>Чи буде помилковим виклик f(1.5, 1.5); для функцій</w:t>
      </w:r>
    </w:p>
    <w:p w:rsidR="00543C04" w:rsidRPr="00140782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782">
        <w:rPr>
          <w:rFonts w:ascii="Times New Roman" w:hAnsi="Times New Roman" w:cs="Times New Roman"/>
          <w:sz w:val="28"/>
          <w:szCs w:val="28"/>
          <w:lang w:val="en-US"/>
        </w:rPr>
        <w:t>void f(int, float);</w:t>
      </w:r>
    </w:p>
    <w:p w:rsidR="00543C04" w:rsidRPr="00140782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782">
        <w:rPr>
          <w:rFonts w:ascii="Times New Roman" w:hAnsi="Times New Roman" w:cs="Times New Roman"/>
          <w:sz w:val="28"/>
          <w:szCs w:val="28"/>
          <w:lang w:val="en-US"/>
        </w:rPr>
        <w:t>void f(float, int);</w:t>
      </w:r>
    </w:p>
    <w:p w:rsidR="00260AD5" w:rsidRPr="00140782" w:rsidRDefault="00260AD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140782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43C04" w:rsidRPr="001737C5" w:rsidRDefault="00543C04" w:rsidP="00543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43C04" w:rsidRPr="001737C5" w:rsidRDefault="00543C04" w:rsidP="00543C04">
      <w:pPr>
        <w:pStyle w:val="a9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Павловская Т.А. С/С++. Программирование на языке высокого уровня. СПб.: Питер, 2003. – 461 с. URL:  </w:t>
      </w:r>
      <w:hyperlink r:id="rId12" w:history="1">
        <w:r w:rsidRPr="001737C5">
          <w:rPr>
            <w:rStyle w:val="ac"/>
            <w:sz w:val="28"/>
            <w:szCs w:val="28"/>
            <w:lang w:val="uk-UA"/>
          </w:rPr>
          <w:t>http://www.ph4s.ru/bookprogramir_1.html</w:t>
        </w:r>
      </w:hyperlink>
    </w:p>
    <w:p w:rsidR="00543C04" w:rsidRPr="00B7088E" w:rsidRDefault="00543C04" w:rsidP="00543C0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43C04" w:rsidRDefault="00543C04" w:rsidP="00543C04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3" w:history="1">
        <w:r w:rsidRPr="00C47C54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C47C54">
          <w:rPr>
            <w:rStyle w:val="ac"/>
            <w:sz w:val="28"/>
            <w:szCs w:val="28"/>
          </w:rPr>
          <w:t>www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insycom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ru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html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metodmat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inf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Lipman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pdf</w:t>
        </w:r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4" w:history="1">
        <w:r w:rsidRPr="00B7088E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B7088E">
          <w:rPr>
            <w:rStyle w:val="ac"/>
            <w:sz w:val="28"/>
            <w:szCs w:val="28"/>
          </w:rPr>
          <w:t>ijevanlib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ysu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am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wp</w:t>
        </w:r>
        <w:r w:rsidRPr="00916080">
          <w:rPr>
            <w:rStyle w:val="ac"/>
            <w:sz w:val="28"/>
            <w:szCs w:val="28"/>
            <w:lang w:val="ru-RU"/>
          </w:rPr>
          <w:t>-</w:t>
        </w:r>
        <w:r w:rsidRPr="00B7088E">
          <w:rPr>
            <w:rStyle w:val="ac"/>
            <w:sz w:val="28"/>
            <w:szCs w:val="28"/>
          </w:rPr>
          <w:t>content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uploads</w:t>
        </w:r>
        <w:r w:rsidRPr="00916080">
          <w:rPr>
            <w:rStyle w:val="ac"/>
            <w:sz w:val="28"/>
            <w:szCs w:val="28"/>
            <w:lang w:val="ru-RU"/>
          </w:rPr>
          <w:t>/2018/03/</w:t>
        </w:r>
        <w:r w:rsidRPr="00B7088E">
          <w:rPr>
            <w:rStyle w:val="ac"/>
            <w:sz w:val="28"/>
            <w:szCs w:val="28"/>
          </w:rPr>
          <w:t>deytel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pdf</w:t>
        </w:r>
      </w:hyperlink>
    </w:p>
    <w:p w:rsidR="00543C04" w:rsidRPr="002D079B" w:rsidRDefault="00543C04" w:rsidP="00543C04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543C04" w:rsidRPr="00B55BB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3F17C0">
          <w:rPr>
            <w:rStyle w:val="ac"/>
            <w:sz w:val="28"/>
            <w:szCs w:val="28"/>
          </w:rPr>
          <w:t>http</w:t>
        </w:r>
        <w:r w:rsidRPr="00B55BB0">
          <w:rPr>
            <w:rStyle w:val="ac"/>
            <w:sz w:val="28"/>
            <w:szCs w:val="28"/>
            <w:lang w:val="ru-RU"/>
          </w:rPr>
          <w:t>://</w:t>
        </w:r>
        <w:r w:rsidRPr="003F17C0">
          <w:rPr>
            <w:rStyle w:val="ac"/>
            <w:sz w:val="28"/>
            <w:szCs w:val="28"/>
          </w:rPr>
          <w:t>khizha</w:t>
        </w:r>
        <w:r w:rsidRPr="00B55BB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dp</w:t>
        </w:r>
        <w:r w:rsidRPr="00B55BB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ua</w:t>
        </w:r>
        <w:r w:rsidRPr="00B55BB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library</w:t>
        </w:r>
        <w:r w:rsidRPr="00B55BB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Timothy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Budd</w:t>
        </w:r>
        <w:r w:rsidRPr="00B55BB0">
          <w:rPr>
            <w:rStyle w:val="ac"/>
            <w:sz w:val="28"/>
            <w:szCs w:val="28"/>
            <w:lang w:val="ru-RU"/>
          </w:rPr>
          <w:t>_-_</w:t>
        </w:r>
        <w:r w:rsidRPr="003F17C0">
          <w:rPr>
            <w:rStyle w:val="ac"/>
            <w:sz w:val="28"/>
            <w:szCs w:val="28"/>
          </w:rPr>
          <w:t>Introduction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to</w:t>
        </w:r>
        <w:r w:rsidRPr="00B55BB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OOP</w:t>
        </w:r>
        <w:r w:rsidRPr="00B55BB0">
          <w:rPr>
            <w:rStyle w:val="ac"/>
            <w:sz w:val="28"/>
            <w:szCs w:val="28"/>
            <w:lang w:val="ru-RU"/>
          </w:rPr>
          <w:t>_(</w:t>
        </w:r>
        <w:r w:rsidRPr="003F17C0">
          <w:rPr>
            <w:rStyle w:val="ac"/>
            <w:sz w:val="28"/>
            <w:szCs w:val="28"/>
          </w:rPr>
          <w:t>ru</w:t>
        </w:r>
        <w:r w:rsidRPr="00B55BB0">
          <w:rPr>
            <w:rStyle w:val="ac"/>
            <w:sz w:val="28"/>
            <w:szCs w:val="28"/>
            <w:lang w:val="ru-RU"/>
          </w:rPr>
          <w:t>).</w:t>
        </w:r>
        <w:r w:rsidRPr="003F17C0">
          <w:rPr>
            <w:rStyle w:val="ac"/>
            <w:sz w:val="28"/>
            <w:szCs w:val="28"/>
          </w:rPr>
          <w:t>pdf</w:t>
        </w:r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43C04" w:rsidRPr="00310567" w:rsidRDefault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543C04" w:rsidRPr="00310567" w:rsidSect="00C63922">
      <w:headerReference w:type="default" r:id="rId16"/>
      <w:footerReference w:type="default" r:id="rId17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497" w:rsidRDefault="00231497" w:rsidP="008E11A2">
      <w:pPr>
        <w:spacing w:after="0" w:line="240" w:lineRule="auto"/>
      </w:pPr>
      <w:r>
        <w:separator/>
      </w:r>
    </w:p>
  </w:endnote>
  <w:endnote w:type="continuationSeparator" w:id="0">
    <w:p w:rsidR="00231497" w:rsidRDefault="00231497" w:rsidP="008E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2900325"/>
      <w:docPartObj>
        <w:docPartGallery w:val="Page Numbers (Bottom of Page)"/>
        <w:docPartUnique/>
      </w:docPartObj>
    </w:sdtPr>
    <w:sdtContent>
      <w:p w:rsidR="0067159F" w:rsidRDefault="00242C53" w:rsidP="008E11A2">
        <w:pPr>
          <w:pStyle w:val="a5"/>
          <w:jc w:val="right"/>
        </w:pPr>
        <w:fldSimple w:instr="PAGE   \* MERGEFORMAT">
          <w:r w:rsidR="00D13238" w:rsidRPr="00D13238">
            <w:rPr>
              <w:noProof/>
              <w:lang w:val="ru-RU"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497" w:rsidRDefault="00231497" w:rsidP="008E11A2">
      <w:pPr>
        <w:spacing w:after="0" w:line="240" w:lineRule="auto"/>
      </w:pPr>
      <w:r>
        <w:separator/>
      </w:r>
    </w:p>
  </w:footnote>
  <w:footnote w:type="continuationSeparator" w:id="0">
    <w:p w:rsidR="00231497" w:rsidRDefault="00231497" w:rsidP="008E11A2">
      <w:pPr>
        <w:spacing w:after="0" w:line="240" w:lineRule="auto"/>
      </w:pPr>
      <w:r>
        <w:continuationSeparator/>
      </w:r>
    </w:p>
  </w:footnote>
  <w:footnote w:id="1">
    <w:p w:rsidR="0067159F" w:rsidRPr="009F48E1" w:rsidRDefault="0067159F" w:rsidP="009F48E1">
      <w:pPr>
        <w:pStyle w:val="aa"/>
        <w:spacing w:before="0" w:beforeAutospacing="0" w:after="0" w:afterAutospacing="0"/>
      </w:pPr>
      <w:r>
        <w:rPr>
          <w:rStyle w:val="af"/>
        </w:rPr>
        <w:footnoteRef/>
      </w:r>
      <w:r>
        <w:t xml:space="preserve"> </w:t>
      </w:r>
      <w:r w:rsidRPr="009F48E1">
        <w:t>Д</w:t>
      </w:r>
      <w:r>
        <w:t>о</w:t>
      </w:r>
      <w:r w:rsidRPr="009F48E1">
        <w:t xml:space="preserve"> основних типів мови C++ </w:t>
      </w:r>
      <w:r>
        <w:t>відносяться</w:t>
      </w:r>
      <w:r w:rsidRPr="009F48E1">
        <w:t xml:space="preserve">: 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(цілий);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char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(символьний);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bool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(логічний);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float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double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 з подвійною точністю);</w:t>
      </w:r>
    </w:p>
    <w:p w:rsidR="0067159F" w:rsidRPr="009F48E1" w:rsidRDefault="0067159F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void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(порожній, не має значення).</w:t>
      </w:r>
    </w:p>
    <w:p w:rsidR="0067159F" w:rsidRDefault="0067159F">
      <w:pPr>
        <w:pStyle w:val="a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59F" w:rsidRPr="008E11A2" w:rsidRDefault="0067159F">
    <w:pPr>
      <w:pStyle w:val="a3"/>
      <w:rPr>
        <w:rFonts w:ascii="Times New Roman" w:hAnsi="Times New Roman" w:cs="Times New Roman"/>
        <w:sz w:val="24"/>
        <w:szCs w:val="24"/>
      </w:rPr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7E5B91">
      <w:rPr>
        <w:rFonts w:ascii="Times New Roman" w:hAnsi="Times New Roman" w:cs="Times New Roman"/>
        <w:bCs/>
        <w:sz w:val="24"/>
        <w:szCs w:val="24"/>
      </w:rPr>
      <w:t xml:space="preserve">Лекція 17. </w:t>
    </w:r>
    <w:r w:rsidRPr="007E5B91">
      <w:rPr>
        <w:rFonts w:ascii="Times New Roman" w:hAnsi="Times New Roman" w:cs="Times New Roman"/>
        <w:sz w:val="24"/>
        <w:szCs w:val="24"/>
      </w:rPr>
      <w:t>Перевантаження функцій та операторів. Базові поняття та основні принципи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12F8B"/>
    <w:multiLevelType w:val="multilevel"/>
    <w:tmpl w:val="5652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14AD8"/>
    <w:multiLevelType w:val="hybridMultilevel"/>
    <w:tmpl w:val="FBA80FD8"/>
    <w:lvl w:ilvl="0" w:tplc="EDB25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572A2"/>
    <w:multiLevelType w:val="hybridMultilevel"/>
    <w:tmpl w:val="FD7ADAA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49B4"/>
    <w:multiLevelType w:val="multilevel"/>
    <w:tmpl w:val="733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95DC8"/>
    <w:multiLevelType w:val="hybridMultilevel"/>
    <w:tmpl w:val="35A42EFA"/>
    <w:lvl w:ilvl="0" w:tplc="9C0E4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C1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A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48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0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ED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6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9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C1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CB076C"/>
    <w:multiLevelType w:val="multilevel"/>
    <w:tmpl w:val="D29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36576"/>
    <w:multiLevelType w:val="hybridMultilevel"/>
    <w:tmpl w:val="72246622"/>
    <w:lvl w:ilvl="0" w:tplc="95A0C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6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E4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04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54E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67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01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CD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58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CF4DE5"/>
    <w:multiLevelType w:val="hybridMultilevel"/>
    <w:tmpl w:val="2E9EC02A"/>
    <w:lvl w:ilvl="0" w:tplc="874022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1C68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64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E25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1AA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423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48A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C42D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EC7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4953004"/>
    <w:multiLevelType w:val="hybridMultilevel"/>
    <w:tmpl w:val="ABFC80FE"/>
    <w:lvl w:ilvl="0" w:tplc="3050B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84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CF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C8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26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A6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423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2D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4E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9C6F73"/>
    <w:multiLevelType w:val="hybridMultilevel"/>
    <w:tmpl w:val="E1704102"/>
    <w:lvl w:ilvl="0" w:tplc="EDB25A5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F673336"/>
    <w:multiLevelType w:val="hybridMultilevel"/>
    <w:tmpl w:val="9BE65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06C7A"/>
    <w:multiLevelType w:val="hybridMultilevel"/>
    <w:tmpl w:val="CC708A48"/>
    <w:lvl w:ilvl="0" w:tplc="8A06A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C8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2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25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EB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503A44"/>
    <w:multiLevelType w:val="hybridMultilevel"/>
    <w:tmpl w:val="E83AB9C6"/>
    <w:lvl w:ilvl="0" w:tplc="6F14B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CC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B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4C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68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C2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47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63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6F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1A2"/>
    <w:rsid w:val="0000718D"/>
    <w:rsid w:val="00035A22"/>
    <w:rsid w:val="000779BD"/>
    <w:rsid w:val="000A1785"/>
    <w:rsid w:val="00140782"/>
    <w:rsid w:val="00231497"/>
    <w:rsid w:val="00237A77"/>
    <w:rsid w:val="00242C53"/>
    <w:rsid w:val="00242D81"/>
    <w:rsid w:val="00260AD5"/>
    <w:rsid w:val="00310567"/>
    <w:rsid w:val="003A0C7F"/>
    <w:rsid w:val="00452226"/>
    <w:rsid w:val="004569D2"/>
    <w:rsid w:val="00505DC4"/>
    <w:rsid w:val="00543C04"/>
    <w:rsid w:val="005E072A"/>
    <w:rsid w:val="006373EC"/>
    <w:rsid w:val="0067159F"/>
    <w:rsid w:val="007E5B91"/>
    <w:rsid w:val="00877C62"/>
    <w:rsid w:val="008E11A2"/>
    <w:rsid w:val="008F64EE"/>
    <w:rsid w:val="009613C5"/>
    <w:rsid w:val="00965C26"/>
    <w:rsid w:val="009B6E66"/>
    <w:rsid w:val="009F48E1"/>
    <w:rsid w:val="00A06804"/>
    <w:rsid w:val="00A53E43"/>
    <w:rsid w:val="00AA377F"/>
    <w:rsid w:val="00AA6021"/>
    <w:rsid w:val="00B10348"/>
    <w:rsid w:val="00B17994"/>
    <w:rsid w:val="00B41F13"/>
    <w:rsid w:val="00B74626"/>
    <w:rsid w:val="00BB766C"/>
    <w:rsid w:val="00C104F2"/>
    <w:rsid w:val="00C3636A"/>
    <w:rsid w:val="00C63922"/>
    <w:rsid w:val="00C70F0F"/>
    <w:rsid w:val="00D13238"/>
    <w:rsid w:val="00E108F7"/>
    <w:rsid w:val="00E765E4"/>
    <w:rsid w:val="00F0196F"/>
    <w:rsid w:val="00F1227C"/>
    <w:rsid w:val="00FC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348"/>
  </w:style>
  <w:style w:type="paragraph" w:styleId="5">
    <w:name w:val="heading 5"/>
    <w:basedOn w:val="a"/>
    <w:link w:val="50"/>
    <w:uiPriority w:val="9"/>
    <w:qFormat/>
    <w:rsid w:val="006715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  <w:style w:type="character" w:styleId="ac">
    <w:name w:val="Hyperlink"/>
    <w:basedOn w:val="a0"/>
    <w:uiPriority w:val="99"/>
    <w:unhideWhenUsed/>
    <w:rsid w:val="00543C04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543C0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543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543C04"/>
  </w:style>
  <w:style w:type="paragraph" w:styleId="ad">
    <w:name w:val="footnote text"/>
    <w:basedOn w:val="a"/>
    <w:link w:val="ae"/>
    <w:uiPriority w:val="99"/>
    <w:semiHidden/>
    <w:unhideWhenUsed/>
    <w:rsid w:val="009F48E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F48E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F48E1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rsid w:val="0067159F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f0">
    <w:name w:val="Strong"/>
    <w:basedOn w:val="a0"/>
    <w:uiPriority w:val="22"/>
    <w:qFormat/>
    <w:rsid w:val="006715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7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59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4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2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1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6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7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8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1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sycom.ru/html/metodmat/inf/Lipma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4s.ru/bookprogramir_1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C494E-92DE-425F-AF19-80194C36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13024</Words>
  <Characters>7425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2022-10-18T16:06:00Z</dcterms:created>
  <dcterms:modified xsi:type="dcterms:W3CDTF">2022-10-18T16:50:00Z</dcterms:modified>
</cp:coreProperties>
</file>