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BB9" w:rsidRPr="00D51CCF" w:rsidRDefault="000D1C5C" w:rsidP="000D1C5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4713A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C11AA" w:rsidRPr="002C11AA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 </w:t>
      </w:r>
      <w:r w:rsidR="004713A3" w:rsidRPr="004713A3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Використання масивів та </w:t>
      </w:r>
      <w:r w:rsidR="004713A3" w:rsidRPr="004713A3">
        <w:rPr>
          <w:rFonts w:ascii="Times New Roman" w:hAnsi="Times New Roman" w:cs="Times New Roman"/>
          <w:b/>
          <w:sz w:val="28"/>
          <w:szCs w:val="28"/>
          <w:lang w:val="uk-UA"/>
        </w:rPr>
        <w:t>покажчиків</w:t>
      </w:r>
      <w:r w:rsidR="008F669E" w:rsidRPr="00FE3125">
        <w:rPr>
          <w:rFonts w:ascii="Times New Roman" w:hAnsi="Times New Roman" w:cs="Times New Roman"/>
          <w:b/>
          <w:sz w:val="28"/>
          <w:szCs w:val="28"/>
        </w:rPr>
        <w:t>.</w:t>
      </w:r>
      <w:r w:rsidR="00D51C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35AF9" w:rsidRPr="00535AF9" w:rsidRDefault="00535AF9" w:rsidP="00535AF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val="uk-UA" w:eastAsia="uk-UA"/>
        </w:rPr>
        <w:t>Масиви покажчиків</w:t>
      </w:r>
    </w:p>
    <w:p w:rsidR="003F1E20" w:rsidRDefault="00535AF9" w:rsidP="00535A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5AF9">
        <w:rPr>
          <w:rFonts w:ascii="Times New Roman" w:hAnsi="Times New Roman" w:cs="Times New Roman"/>
          <w:sz w:val="28"/>
          <w:szCs w:val="28"/>
          <w:lang w:val="uk-UA"/>
        </w:rPr>
        <w:t>Покажчики можна групувати в масиви,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таблицю, рядки якої можуть мати різну довжину. Використання масиву покажчиків (</w:t>
      </w:r>
      <w:proofErr w:type="spellStart"/>
      <w:r w:rsidRPr="00535AF9">
        <w:rPr>
          <w:rStyle w:val="a7"/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535AF9">
        <w:rPr>
          <w:rStyle w:val="a7"/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535AF9">
        <w:rPr>
          <w:rStyle w:val="a7"/>
          <w:rFonts w:ascii="Times New Roman" w:hAnsi="Times New Roman" w:cs="Times New Roman"/>
          <w:sz w:val="28"/>
          <w:szCs w:val="28"/>
          <w:lang w:val="uk-UA"/>
        </w:rPr>
        <w:t>fio</w:t>
      </w:r>
      <w:proofErr w:type="spellEnd"/>
      <w:r w:rsidRPr="00535AF9">
        <w:rPr>
          <w:rStyle w:val="a7"/>
          <w:rFonts w:ascii="Times New Roman" w:hAnsi="Times New Roman" w:cs="Times New Roman"/>
          <w:sz w:val="28"/>
          <w:szCs w:val="28"/>
          <w:lang w:val="uk-UA"/>
        </w:rPr>
        <w:t>[ ]</w:t>
      </w:r>
      <w:r w:rsidRPr="00535AF9">
        <w:rPr>
          <w:rFonts w:ascii="Times New Roman" w:hAnsi="Times New Roman" w:cs="Times New Roman"/>
          <w:sz w:val="28"/>
          <w:szCs w:val="28"/>
          <w:lang w:val="uk-UA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 w:rsidR="00535AF9" w:rsidRDefault="00535AF9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714028" cy="1771650"/>
            <wp:effectExtent l="0" t="0" r="0" b="0"/>
            <wp:docPr id="1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84B" w:rsidRDefault="0025284B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 Приклад масиву з "рваними" краями</w:t>
      </w:r>
    </w:p>
    <w:p w:rsidR="0025284B" w:rsidRDefault="0025284B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Приклад 1</w:t>
      </w:r>
      <w:r w:rsidRPr="0025284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. Виведення даних з </w:t>
      </w:r>
      <w:r w:rsidRPr="0025284B">
        <w:rPr>
          <w:rFonts w:ascii="Times New Roman" w:hAnsi="Times New Roman" w:cs="Times New Roman"/>
          <w:sz w:val="28"/>
          <w:szCs w:val="28"/>
          <w:lang w:val="uk-UA"/>
        </w:rPr>
        <w:t>масиву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"рваними" краями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#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include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iostream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&gt;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using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namespace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std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main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 )</w:t>
      </w:r>
    </w:p>
    <w:p w:rsid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{ 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system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("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color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F0");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char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*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fio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[ ] = { "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Petrenko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Golovko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Korz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Kutz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Ushko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Plush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" };    </w:t>
      </w:r>
      <w:r w:rsidRPr="00535AF9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 w:eastAsia="uk-UA"/>
        </w:rPr>
        <w:t xml:space="preserve">// 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н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ц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ал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зац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я масив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у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покажчиків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int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str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for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str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str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&lt;=5; 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str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" 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stroka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" &lt;&lt; (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str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+ 1) &lt;&lt; " = " &lt;&lt; *(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fio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+ 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str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) &lt;&lt; 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endl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system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("</w:t>
      </w:r>
      <w:proofErr w:type="spellStart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pause</w:t>
      </w:r>
      <w:proofErr w:type="spellEnd"/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");        // 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для затримки екрану виведення результатів</w:t>
      </w:r>
    </w:p>
    <w:p w:rsid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  <w:r w:rsidR="00535AF9" w:rsidRPr="00535AF9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</w:t>
      </w:r>
    </w:p>
    <w:p w:rsidR="00CD6211" w:rsidRDefault="00535AF9" w:rsidP="00535AF9">
      <w:pPr>
        <w:spacing w:after="0" w:line="240" w:lineRule="auto"/>
        <w:ind w:firstLine="708"/>
        <w:rPr>
          <w:rStyle w:val="a7"/>
          <w:lang w:val="uk-UA"/>
        </w:rPr>
      </w:pPr>
      <w:r w:rsidRPr="0025284B">
        <w:rPr>
          <w:sz w:val="28"/>
          <w:szCs w:val="28"/>
          <w:lang w:val="uk-UA"/>
        </w:rPr>
        <w:t>Результати виконання програми</w:t>
      </w:r>
      <w:r w:rsidRPr="00535AF9">
        <w:rPr>
          <w:lang w:val="uk-UA"/>
        </w:rPr>
        <w:t>:</w:t>
      </w:r>
      <w:r w:rsidRPr="00535AF9">
        <w:rPr>
          <w:lang w:val="uk-UA"/>
        </w:rPr>
        <w:br/>
      </w:r>
      <w:r w:rsidR="00CD6211">
        <w:rPr>
          <w:noProof/>
          <w:lang w:val="uk-UA" w:eastAsia="uk-UA"/>
        </w:rPr>
        <w:drawing>
          <wp:inline distT="0" distB="0" distL="0" distR="0">
            <wp:extent cx="393382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F9" w:rsidRPr="00535AF9" w:rsidRDefault="00535AF9" w:rsidP="00493A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Особливістю масиву покажчиків є те, що кожний з його елементів може вказувати на масив довільної довжини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r w:rsidR="002908B5"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Існує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можливість записати двовимірний масив чисел і як матрицю, і як одновимірний масив покажчиків.</w:t>
      </w:r>
    </w:p>
    <w:p w:rsidR="00535AF9" w:rsidRPr="00535AF9" w:rsidRDefault="00535AF9" w:rsidP="002908B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matr</w:t>
      </w:r>
      <w:proofErr w:type="spellEnd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[5][7];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або     </w:t>
      </w:r>
      <w:proofErr w:type="spellStart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*</w:t>
      </w:r>
      <w:proofErr w:type="spellStart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pmt</w:t>
      </w:r>
      <w:proofErr w:type="spellEnd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[5];.</w:t>
      </w:r>
    </w:p>
    <w:p w:rsidR="00535AF9" w:rsidRPr="00535AF9" w:rsidRDefault="00535AF9" w:rsidP="00493A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цьому двовимірний масив розглядається як одновимірний масив рядків, кожен елемент якого — це теж масив </w:t>
      </w:r>
      <w:r w:rsidR="002908B5"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стовпців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тобто масив</w:t>
      </w:r>
      <w:r w:rsidR="002908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масивів, тому індексування елементів матриці запису</w:t>
      </w:r>
      <w:r w:rsidR="002908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</w:t>
      </w:r>
      <w:r w:rsidR="002908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ь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ся у вигляді </w:t>
      </w:r>
      <w:proofErr w:type="spellStart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mas</w:t>
      </w:r>
      <w:proofErr w:type="spellEnd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[i][j]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535AF9" w:rsidRPr="00535AF9" w:rsidRDefault="00535AF9" w:rsidP="00535A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Звернення до елемента </w:t>
      </w:r>
      <w:r w:rsidR="00EA013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pm</w:t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[i][j]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може здійснюватися так:</w:t>
      </w:r>
    </w:p>
    <w:p w:rsidR="00535AF9" w:rsidRPr="00535AF9" w:rsidRDefault="00535AF9" w:rsidP="00535A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          *(</w:t>
      </w:r>
      <w:proofErr w:type="spellStart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pm</w:t>
      </w:r>
      <w:proofErr w:type="spellEnd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[i] +j)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або     *(*(</w:t>
      </w:r>
      <w:proofErr w:type="spellStart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рm</w:t>
      </w:r>
      <w:proofErr w:type="spellEnd"/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+ і) + j) .</w:t>
      </w:r>
    </w:p>
    <w:p w:rsidR="00FD628B" w:rsidRPr="00FD628B" w:rsidRDefault="00FD628B" w:rsidP="00FD62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C++ можна описати змінну, що має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тип «покажчик на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покажчик»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Ознакою такого типу є повторення символ</w:t>
      </w:r>
      <w:r w:rsidR="00493A8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«*» при описі змінної, тобто </w:t>
      </w:r>
      <w:proofErr w:type="spellStart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**</w:t>
      </w:r>
      <w:proofErr w:type="spellStart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pmt</w:t>
      </w:r>
      <w:proofErr w:type="spellEnd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FD628B" w:rsidRPr="00FD628B" w:rsidRDefault="00FD628B" w:rsidP="00FD6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Пам’ять для такої змінної не виділяється. Її треба привести до відповідного масиву. При описі покажчик на покажчик можна ініціювати: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х = 20;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*px1 = &amp;х;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**рх2 = &amp;рх1;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***</w:t>
      </w:r>
      <w:proofErr w:type="spellStart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рхЗ</w:t>
      </w:r>
      <w:proofErr w:type="spellEnd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= &amp;рх2;.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 xml:space="preserve">Доступ до змінної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здійснюється одним з трьох, способів: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*рх1;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**px2;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***</w:t>
      </w:r>
      <w:proofErr w:type="spellStart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рхЗ</w:t>
      </w:r>
      <w:proofErr w:type="spellEnd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;.</w:t>
      </w:r>
    </w:p>
    <w:p w:rsidR="00FD628B" w:rsidRDefault="00FD628B" w:rsidP="00FD6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доступу до пам’яті через покажчики на покажчики використовуються як символи «*», так і індекси. Наприклад,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еквівалентими</w:t>
      </w:r>
      <w:proofErr w:type="spellEnd"/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будуть такі посилання на змінну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х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*px1;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              </w:t>
      </w:r>
      <w:r w:rsidRPr="00FD628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//рx1 [0];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**рх2;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           </w:t>
      </w:r>
      <w:r w:rsidRPr="00FD628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//рх2 [0][0];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***</w:t>
      </w:r>
      <w:proofErr w:type="spellStart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рхЗ</w:t>
      </w:r>
      <w:proofErr w:type="spellEnd"/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; 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        //</w:t>
      </w:r>
      <w:proofErr w:type="spellStart"/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рхЗ</w:t>
      </w:r>
      <w:proofErr w:type="spellEnd"/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[0][0][0];.</w:t>
      </w:r>
    </w:p>
    <w:p w:rsidR="00037C96" w:rsidRPr="00037C96" w:rsidRDefault="00037C96" w:rsidP="00037C96">
      <w:pPr>
        <w:pStyle w:val="1"/>
        <w:jc w:val="center"/>
        <w:rPr>
          <w:color w:val="FF0000"/>
          <w:sz w:val="28"/>
          <w:szCs w:val="28"/>
        </w:rPr>
      </w:pPr>
      <w:r w:rsidRPr="00037C96">
        <w:rPr>
          <w:color w:val="FF0000"/>
          <w:sz w:val="28"/>
          <w:szCs w:val="28"/>
        </w:rPr>
        <w:t>Динамічні масиви</w:t>
      </w:r>
    </w:p>
    <w:p w:rsidR="00037C96" w:rsidRPr="00037C96" w:rsidRDefault="00037C96" w:rsidP="00037C9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основній пам’яті дані можуть зберігатися двома способами</w:t>
      </w:r>
    </w:p>
    <w:p w:rsidR="00037C96" w:rsidRPr="00037C96" w:rsidRDefault="00037C96" w:rsidP="00037C9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пам’ять виділяється або в сегменті стека і залишається закріпленою до завершення виконання конкретної функції, або виділяється в сегменті даних на весь час виконання програми;</w:t>
      </w:r>
    </w:p>
    <w:p w:rsidR="00037C96" w:rsidRPr="00037C96" w:rsidRDefault="00037C96" w:rsidP="00037C9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пам’ять виділяється в міру потреби (динамічне виділення  пам’яті).</w:t>
      </w:r>
    </w:p>
    <w:p w:rsidR="00037C96" w:rsidRPr="00037C96" w:rsidRDefault="00037C96" w:rsidP="00037C9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Слід зазначити, що всі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приклади, розглянуті раніше, де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монструють роботу з даними, які зберігаються першим способом.</w:t>
      </w:r>
    </w:p>
    <w:p w:rsidR="00037C96" w:rsidRPr="00037C96" w:rsidRDefault="00037C96" w:rsidP="00037C9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Динамічна пам’ять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вільна пам’ять, у якій під час виконання програми можна виділяти місце залежно від потреб користувача. 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Доступ до вид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ілених ділянок динамічної пам’я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ті, що називаються 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инамічними змінними, здійснюєть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ся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тільки через покажчики.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Час існування динамічни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 змін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них — від початку створення до кінця програми або до явного звільнення пам’яті. У мові C++ застосовують два способи роботи з динамічною пам’яттю. Перший з них дістався в спадщину від мови С і використовує сукупність функцій </w:t>
      </w:r>
      <w:proofErr w:type="spellStart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malloc</w:t>
      </w:r>
      <w:proofErr w:type="spellEnd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()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другий — працює з операціями </w:t>
      </w:r>
      <w:proofErr w:type="spellStart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proofErr w:type="spellEnd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та </w:t>
      </w:r>
      <w:proofErr w:type="spellStart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delete</w:t>
      </w:r>
      <w:proofErr w:type="spellEnd"/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які здійснюють динамічний розподіл і скасування з вищим пріоритетом, ніж інші функції.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proofErr w:type="spellStart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proofErr w:type="spellEnd"/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виділяє пам’ять і повертає її адресу. За допомогою оператора </w:t>
      </w:r>
      <w:proofErr w:type="spellStart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delete</w:t>
      </w:r>
      <w:proofErr w:type="spellEnd"/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відбувається звільнення пам’яті, на яку вказує змінна-покажчик.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Загальна форма запису оператора </w:t>
      </w:r>
      <w:proofErr w:type="spellStart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proofErr w:type="spellEnd"/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змінна-покажчик = </w:t>
      </w:r>
      <w:proofErr w:type="spellStart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proofErr w:type="spellEnd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тип змінної;.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proofErr w:type="spellStart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delete</w:t>
      </w:r>
      <w:proofErr w:type="spellEnd"/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має вигляд: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delete</w:t>
      </w:r>
      <w:proofErr w:type="spellEnd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[ ] змінна-покажчик; 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Динамічні масиви створюють за допомогою операції </w:t>
      </w:r>
      <w:proofErr w:type="spellStart"/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new</w:t>
      </w:r>
      <w:proofErr w:type="spellEnd"/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при цьому необхідно вказати їх тип і розмірність. Наприклад, Для одновимірного масиву дійсних чисел, що має 100 елементів, треба записати: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int</w:t>
      </w:r>
      <w:proofErr w:type="spellEnd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n = 100;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float</w:t>
      </w:r>
      <w:proofErr w:type="spellEnd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*р = </w:t>
      </w:r>
      <w:proofErr w:type="spellStart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proofErr w:type="spellEnd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float</w:t>
      </w:r>
      <w:proofErr w:type="spellEnd"/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[n];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змінна-покажчик на </w:t>
      </w:r>
      <w:proofErr w:type="spellStart"/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float</w:t>
      </w:r>
      <w:proofErr w:type="spellEnd"/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виділяє у динамічній пам’яті ділянку для розміщення 100 елементів дійсного типу.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Слід пам’ятати, що динамічні масиви при створенні не можна ні ініціювати, ні </w:t>
      </w:r>
      <w:proofErr w:type="spellStart"/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обнуляти</w:t>
      </w:r>
      <w:proofErr w:type="spellEnd"/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.</w:t>
      </w:r>
    </w:p>
    <w:p w:rsidR="00AB79AE" w:rsidRPr="00AB79AE" w:rsidRDefault="00AB79AE" w:rsidP="00AB79AE">
      <w:pPr>
        <w:spacing w:after="0" w:line="240" w:lineRule="auto"/>
        <w:ind w:firstLine="426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AB79A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Ініціалізація двовимірних масивів. </w:t>
      </w:r>
    </w:p>
    <w:p w:rsidR="00AB79AE" w:rsidRPr="00AB79AE" w:rsidRDefault="00AB79AE" w:rsidP="0025284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B79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Ініціалізація двовимірних та багатовимірних масивів подібна до ініціалізації </w:t>
      </w:r>
      <w:r w:rsidRPr="002F2B5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одновимірних масивів</w:t>
      </w:r>
      <w:r w:rsidRPr="00AB79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В цьому випадку список </w:t>
      </w:r>
      <w:proofErr w:type="spellStart"/>
      <w:r w:rsidRPr="00AB79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ініціалізаторів</w:t>
      </w:r>
      <w:proofErr w:type="spellEnd"/>
      <w:r w:rsidRPr="00AB79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кожної розмірності береться в фігурні дужки.</w:t>
      </w:r>
    </w:p>
    <w:p w:rsidR="00AB79AE" w:rsidRPr="0025284B" w:rsidRDefault="00AB79AE" w:rsidP="00AB79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Ініціалізація двовимірних (багатовимірних) масивів може бути:</w:t>
      </w:r>
    </w:p>
    <w:p w:rsidR="00AB79AE" w:rsidRPr="0025284B" w:rsidRDefault="00AB79AE" w:rsidP="00AB79A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задаванням розміру масиву;</w:t>
      </w:r>
    </w:p>
    <w:p w:rsidR="00AB79AE" w:rsidRPr="0025284B" w:rsidRDefault="00AB79AE" w:rsidP="00AB79A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без задавання розміру масиву (“безрозмірна” ініціалізація).</w:t>
      </w:r>
    </w:p>
    <w:p w:rsidR="00AB79AE" w:rsidRPr="0025284B" w:rsidRDefault="00AB79AE" w:rsidP="00AB79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Приклад </w:t>
      </w:r>
      <w:r w:rsid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</w:t>
      </w:r>
      <w:r w:rsidRP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Ініціалізація двовимірного масиву </w:t>
      </w:r>
      <w:r w:rsidRPr="0025284B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M</w:t>
      </w: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дійсних чисел розміром 3×4. Задається розмір масиву.</w:t>
      </w:r>
    </w:p>
    <w:p w:rsidR="00AB79AE" w:rsidRPr="0025284B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ініціалізація масиву M дійсних чисел розміром 3*4</w:t>
      </w:r>
    </w:p>
    <w:p w:rsidR="00AB79AE" w:rsidRPr="003B131A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35136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proofErr w:type="spellEnd"/>
      <w:r w:rsidRPr="003B131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>M</w:t>
      </w:r>
      <w:r w:rsidRPr="003B131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[3][4] = 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B131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{ 0.5, -2.8, -1.0, 23.45</w:t>
      </w:r>
      <w:proofErr w:type="gramStart"/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}</w:t>
      </w:r>
      <w:proofErr w:type="gramEnd"/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{ -2.3, 0.4, 10.5, 0.8</w:t>
      </w:r>
      <w:proofErr w:type="gramStart"/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}</w:t>
      </w:r>
      <w:proofErr w:type="gramEnd"/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{ 12.5, 10.4, 5.4, 3.56</w:t>
      </w:r>
      <w:proofErr w:type="gramStart"/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}</w:t>
      </w:r>
      <w:proofErr w:type="gramEnd"/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};</w:t>
      </w:r>
    </w:p>
    <w:p w:rsidR="00AB79AE" w:rsidRPr="006E33CF" w:rsidRDefault="00AB79AE" w:rsidP="0025284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Якщо у переліку вказати не всі елементи групи, тоді відсутні елементи будуть доповнюватись нульовими значеннями автоматично (рис</w:t>
      </w:r>
      <w:r w:rsidR="0025284B">
        <w:rPr>
          <w:sz w:val="28"/>
          <w:szCs w:val="28"/>
        </w:rPr>
        <w:t>.</w:t>
      </w:r>
      <w:r w:rsidRPr="006E33CF">
        <w:rPr>
          <w:sz w:val="28"/>
          <w:szCs w:val="28"/>
        </w:rPr>
        <w:t xml:space="preserve"> 2).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ініціалізація масиву M дійсних чисел розміром 3*4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відсутні елементи доповнюються нулями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6E33CF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Pr="006E33CF">
        <w:rPr>
          <w:rFonts w:ascii="Times New Roman" w:hAnsi="Times New Roman" w:cs="Times New Roman"/>
          <w:sz w:val="28"/>
          <w:szCs w:val="28"/>
        </w:rPr>
        <w:t xml:space="preserve"> M[3][4]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 0.5, -2.8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-2.3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12.5, 10.4, 5.4, 3.56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>
            <wp:extent cx="3733800" cy="1157478"/>
            <wp:effectExtent l="0" t="0" r="0" b="5080"/>
            <wp:docPr id="6" name="Рисунок 6" descr="C++ масив заповнення рисунок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масив заповнення рисунок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>Рисунок 2. Доповнення масиву нулями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25284B">
        <w:rPr>
          <w:rStyle w:val="a7"/>
          <w:sz w:val="28"/>
          <w:szCs w:val="28"/>
        </w:rPr>
        <w:t>3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“Безрозмірна” ініціалізація масиву </w:t>
      </w:r>
      <w:r w:rsidRPr="006E33CF">
        <w:rPr>
          <w:color w:val="0000FF"/>
          <w:sz w:val="28"/>
          <w:szCs w:val="28"/>
        </w:rPr>
        <w:t>B</w:t>
      </w:r>
      <w:r w:rsidRPr="006E33CF">
        <w:rPr>
          <w:sz w:val="28"/>
          <w:szCs w:val="28"/>
        </w:rPr>
        <w:t xml:space="preserve"> цілих чисел.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"безрозмірна ініціалізація масиву B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6E33C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6E33CF">
        <w:rPr>
          <w:rFonts w:ascii="Times New Roman" w:hAnsi="Times New Roman" w:cs="Times New Roman"/>
          <w:sz w:val="28"/>
          <w:szCs w:val="28"/>
        </w:rPr>
        <w:t xml:space="preserve"> B[][4]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 2, -8,   3,   4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-3, 50,  42, -77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11, 25, -30,   4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25284B">
        <w:rPr>
          <w:rStyle w:val="a7"/>
          <w:sz w:val="28"/>
          <w:szCs w:val="28"/>
        </w:rPr>
        <w:t>4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“Безрозмірна ініціалізація масиву </w:t>
      </w:r>
      <w:r w:rsidRPr="006E33CF">
        <w:rPr>
          <w:color w:val="0000FF"/>
          <w:sz w:val="28"/>
          <w:szCs w:val="28"/>
        </w:rPr>
        <w:t>B</w:t>
      </w:r>
      <w:r w:rsidRPr="006E33CF">
        <w:rPr>
          <w:sz w:val="28"/>
          <w:szCs w:val="28"/>
        </w:rPr>
        <w:t xml:space="preserve"> з доповненням нулями (рис</w:t>
      </w:r>
      <w:r w:rsidR="0025284B">
        <w:rPr>
          <w:sz w:val="28"/>
          <w:szCs w:val="28"/>
        </w:rPr>
        <w:t>.</w:t>
      </w:r>
      <w:r w:rsidRPr="006E33CF">
        <w:rPr>
          <w:sz w:val="28"/>
          <w:szCs w:val="28"/>
        </w:rPr>
        <w:t xml:space="preserve"> 3).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"безрозмірна ініціалізація масиву B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з доповненням нулями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6E33CF">
        <w:rPr>
          <w:rFonts w:ascii="Times New Roman" w:hAnsi="Times New Roman" w:cs="Times New Roman"/>
          <w:color w:val="0000FF"/>
          <w:sz w:val="28"/>
          <w:szCs w:val="28"/>
        </w:rPr>
        <w:lastRenderedPageBreak/>
        <w:t>int</w:t>
      </w:r>
      <w:proofErr w:type="spellEnd"/>
      <w:r w:rsidRPr="006E33CF">
        <w:rPr>
          <w:rFonts w:ascii="Times New Roman" w:hAnsi="Times New Roman" w:cs="Times New Roman"/>
          <w:sz w:val="28"/>
          <w:szCs w:val="28"/>
        </w:rPr>
        <w:t xml:space="preserve"> B[][4]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 2, -8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-3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11, 25, -30, 4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>
            <wp:extent cx="3486150" cy="1162050"/>
            <wp:effectExtent l="0" t="0" r="0" b="0"/>
            <wp:docPr id="7" name="Рисунок 7" descr="C++ ініціалізація двовимірний масив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 ініціалізація двовимірний масив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 xml:space="preserve">Рисунок 3. “Безрозмірна” ініціалізація масиву </w:t>
      </w:r>
      <w:r w:rsidRPr="006E33CF">
        <w:rPr>
          <w:color w:val="0000FF"/>
          <w:sz w:val="28"/>
          <w:szCs w:val="28"/>
        </w:rPr>
        <w:t>B</w:t>
      </w:r>
      <w:r w:rsidRPr="006E33CF">
        <w:rPr>
          <w:sz w:val="28"/>
          <w:szCs w:val="28"/>
        </w:rPr>
        <w:t xml:space="preserve"> з заповненням нулями</w:t>
      </w:r>
    </w:p>
    <w:p w:rsidR="00AB79AE" w:rsidRPr="006E33CF" w:rsidRDefault="00AB79AE" w:rsidP="0025284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Другий індекс масиву (стовпці) обов’язково має бути присутній. В іншому випадку компілятор видає повідомлення про помилку.</w:t>
      </w:r>
    </w:p>
    <w:p w:rsidR="00AB79AE" w:rsidRPr="0025284B" w:rsidRDefault="00AB79AE" w:rsidP="0025284B">
      <w:pPr>
        <w:pStyle w:val="5"/>
        <w:spacing w:before="0"/>
        <w:ind w:firstLine="708"/>
        <w:rPr>
          <w:sz w:val="28"/>
          <w:szCs w:val="28"/>
          <w:lang w:val="uk-UA"/>
        </w:rPr>
      </w:pPr>
      <w:r w:rsidRPr="0025284B">
        <w:rPr>
          <w:b/>
          <w:sz w:val="28"/>
          <w:szCs w:val="28"/>
          <w:lang w:val="uk-UA"/>
        </w:rPr>
        <w:t>Ініціалізація масивів рядків</w:t>
      </w:r>
    </w:p>
    <w:p w:rsidR="00AB79AE" w:rsidRPr="006E33CF" w:rsidRDefault="00AB79AE" w:rsidP="0025284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6E33CF">
        <w:rPr>
          <w:sz w:val="28"/>
          <w:szCs w:val="28"/>
        </w:rPr>
        <w:t>Масив рядків також є двовимірний масив символів.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Так само як і з іншими типами даних, ініціалізація масиву рядків може бути:</w:t>
      </w:r>
    </w:p>
    <w:p w:rsidR="00AB79AE" w:rsidRPr="0025284B" w:rsidRDefault="00AB79AE" w:rsidP="00AB79A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284B">
        <w:rPr>
          <w:rFonts w:ascii="Times New Roman" w:hAnsi="Times New Roman" w:cs="Times New Roman"/>
          <w:sz w:val="28"/>
          <w:szCs w:val="28"/>
          <w:lang w:val="uk-UA"/>
        </w:rPr>
        <w:t>з задаванням розміру рядка;</w:t>
      </w:r>
    </w:p>
    <w:p w:rsidR="00AB79AE" w:rsidRPr="0025284B" w:rsidRDefault="00AB79AE" w:rsidP="00AB79A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284B">
        <w:rPr>
          <w:rFonts w:ascii="Times New Roman" w:hAnsi="Times New Roman" w:cs="Times New Roman"/>
          <w:sz w:val="28"/>
          <w:szCs w:val="28"/>
          <w:lang w:val="uk-UA"/>
        </w:rPr>
        <w:t>без задавання розміру рядка (“безрозмірна” ініціалізація).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CC0FC0">
        <w:rPr>
          <w:rStyle w:val="a7"/>
          <w:sz w:val="28"/>
          <w:szCs w:val="28"/>
        </w:rPr>
        <w:t>5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Ініціалізація масиву рядків з задаванням довжини рядка. Описується двовимірний масив рядків розміром 5×60 символів.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6E33CF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6E3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3CF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6E33CF">
        <w:rPr>
          <w:rFonts w:ascii="Times New Roman" w:hAnsi="Times New Roman" w:cs="Times New Roman"/>
          <w:sz w:val="28"/>
          <w:szCs w:val="28"/>
        </w:rPr>
        <w:t xml:space="preserve">[5][60]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Text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 xml:space="preserve"> - 1"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Text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 xml:space="preserve"> - 2"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Text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 xml:space="preserve"> - 3"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Text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 xml:space="preserve"> - 4"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Text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 xml:space="preserve"> - 5"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У вищенаведеному прикладі кожен рядок може містити до 60 символів. Якщо довжина рядка менше за 60, то значення інших символів рівне 0 (рисунок 4).</w:t>
      </w:r>
    </w:p>
    <w:p w:rsidR="00AB79AE" w:rsidRPr="006E33CF" w:rsidRDefault="00AB79AE" w:rsidP="00CC0FC0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>
            <wp:extent cx="3133725" cy="846106"/>
            <wp:effectExtent l="0" t="0" r="0" b="0"/>
            <wp:docPr id="4" name="Рисунок 4" descr="C++ Двовимірний масив пам'ять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 Двовимірний масив пам'ять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4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>Рисунок 4. Представлення двовимірного масиву рядків у пам’яті комп’ютера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CC0FC0">
        <w:rPr>
          <w:rStyle w:val="a7"/>
          <w:sz w:val="28"/>
          <w:szCs w:val="28"/>
        </w:rPr>
        <w:t>6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“Безрозмірна” ініціалізація масиву рядків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6E33CF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6E33CF">
        <w:rPr>
          <w:rFonts w:ascii="Times New Roman" w:hAnsi="Times New Roman" w:cs="Times New Roman"/>
          <w:sz w:val="28"/>
          <w:szCs w:val="28"/>
        </w:rPr>
        <w:t xml:space="preserve"> * Strings2[]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String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number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 xml:space="preserve"> 1"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String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 xml:space="preserve"> #2"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Third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string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>"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Вищенаведений код можна записати й іншим чином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6E33CF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6E33CF">
        <w:rPr>
          <w:rFonts w:ascii="Times New Roman" w:hAnsi="Times New Roman" w:cs="Times New Roman"/>
          <w:sz w:val="28"/>
          <w:szCs w:val="28"/>
        </w:rPr>
        <w:t xml:space="preserve"> * Strings2[3]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String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number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 xml:space="preserve"> 1"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String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 xml:space="preserve"> #2"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Third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proofErr w:type="spellStart"/>
      <w:r w:rsidRPr="006E33CF">
        <w:rPr>
          <w:rFonts w:ascii="Times New Roman" w:hAnsi="Times New Roman" w:cs="Times New Roman"/>
          <w:color w:val="800000"/>
          <w:sz w:val="28"/>
          <w:szCs w:val="28"/>
        </w:rPr>
        <w:t>string</w:t>
      </w:r>
      <w:proofErr w:type="spellEnd"/>
      <w:r w:rsidRPr="006E33CF">
        <w:rPr>
          <w:rFonts w:ascii="Times New Roman" w:hAnsi="Times New Roman" w:cs="Times New Roman"/>
          <w:color w:val="800000"/>
          <w:sz w:val="28"/>
          <w:szCs w:val="28"/>
        </w:rPr>
        <w:t>"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Default="00AB79AE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При “безрозмірній” ініціалізації масиву рядків не потрібно “вручну” підраховувати довжину (кількість символів) рядка. Це здійснюється автоматично на етапі компілювання.</w:t>
      </w:r>
    </w:p>
    <w:p w:rsidR="00AB79AE" w:rsidRDefault="00AB79AE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У вищенаведеному прикладі довжина першого рядка рівна 16 символів (рис</w:t>
      </w:r>
      <w:r w:rsidR="00CC0FC0">
        <w:rPr>
          <w:sz w:val="28"/>
          <w:szCs w:val="28"/>
        </w:rPr>
        <w:t>.º</w:t>
      </w:r>
      <w:r w:rsidRPr="006E33CF">
        <w:rPr>
          <w:sz w:val="28"/>
          <w:szCs w:val="28"/>
        </w:rPr>
        <w:t xml:space="preserve">5). Довжина другого рядка рівна 10. Довжина третього рядка рівна 12 символів. В кінці кожного рядка слідує нульовий символ </w:t>
      </w:r>
      <w:r w:rsidRPr="006E33CF">
        <w:rPr>
          <w:color w:val="0000FF"/>
          <w:sz w:val="28"/>
          <w:szCs w:val="28"/>
        </w:rPr>
        <w:t>‘\0’</w:t>
      </w:r>
      <w:r w:rsidRPr="006E33CF">
        <w:rPr>
          <w:sz w:val="28"/>
          <w:szCs w:val="28"/>
        </w:rPr>
        <w:t>.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Таким чином, використання безрозмірної ініціалізації дозволяє економити пам’ять, виділену під масив.</w:t>
      </w:r>
    </w:p>
    <w:p w:rsidR="00AB79AE" w:rsidRPr="006E33CF" w:rsidRDefault="00AB79AE" w:rsidP="00CC0FC0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>
            <wp:extent cx="3676650" cy="723074"/>
            <wp:effectExtent l="0" t="0" r="0" b="1270"/>
            <wp:docPr id="3" name="Рисунок 3" descr="C++ представлення рядків рисунок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++ представлення рядків рисунок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07" cy="7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>Рисунок 5. Представлення рядків при “безрозмірній” ініціалізації</w:t>
      </w:r>
    </w:p>
    <w:p w:rsidR="00AB79AE" w:rsidRPr="00CC0FC0" w:rsidRDefault="00AB79AE" w:rsidP="00CC0FC0">
      <w:pPr>
        <w:pStyle w:val="5"/>
        <w:spacing w:before="0"/>
        <w:ind w:firstLine="708"/>
        <w:rPr>
          <w:b/>
          <w:sz w:val="28"/>
          <w:szCs w:val="28"/>
        </w:rPr>
      </w:pPr>
      <w:proofErr w:type="spellStart"/>
      <w:r w:rsidRPr="00CC0FC0">
        <w:rPr>
          <w:b/>
          <w:sz w:val="28"/>
          <w:szCs w:val="28"/>
        </w:rPr>
        <w:t>Багатовимірні</w:t>
      </w:r>
      <w:proofErr w:type="spellEnd"/>
      <w:r w:rsidRPr="00CC0FC0">
        <w:rPr>
          <w:b/>
          <w:sz w:val="28"/>
          <w:szCs w:val="28"/>
        </w:rPr>
        <w:t xml:space="preserve"> </w:t>
      </w:r>
      <w:proofErr w:type="spellStart"/>
      <w:r w:rsidRPr="00CC0FC0">
        <w:rPr>
          <w:b/>
          <w:sz w:val="28"/>
          <w:szCs w:val="28"/>
        </w:rPr>
        <w:t>масиви</w:t>
      </w:r>
      <w:proofErr w:type="spellEnd"/>
      <w:r w:rsidRPr="00CC0FC0">
        <w:rPr>
          <w:b/>
          <w:sz w:val="28"/>
          <w:szCs w:val="28"/>
        </w:rPr>
        <w:t xml:space="preserve">. </w:t>
      </w:r>
      <w:proofErr w:type="spellStart"/>
      <w:r w:rsidRPr="00CC0FC0">
        <w:rPr>
          <w:b/>
          <w:sz w:val="28"/>
          <w:szCs w:val="28"/>
        </w:rPr>
        <w:t>Приклади</w:t>
      </w:r>
      <w:proofErr w:type="spellEnd"/>
      <w:r w:rsidRPr="00CC0FC0">
        <w:rPr>
          <w:b/>
          <w:sz w:val="28"/>
          <w:szCs w:val="28"/>
        </w:rPr>
        <w:t xml:space="preserve"> </w:t>
      </w:r>
      <w:proofErr w:type="spellStart"/>
      <w:r w:rsidRPr="00CC0FC0">
        <w:rPr>
          <w:b/>
          <w:sz w:val="28"/>
          <w:szCs w:val="28"/>
        </w:rPr>
        <w:t>опису</w:t>
      </w:r>
      <w:proofErr w:type="spellEnd"/>
      <w:r w:rsidRPr="00CC0FC0">
        <w:rPr>
          <w:b/>
          <w:sz w:val="28"/>
          <w:szCs w:val="28"/>
        </w:rPr>
        <w:t xml:space="preserve"> та </w:t>
      </w:r>
      <w:proofErr w:type="spellStart"/>
      <w:r w:rsidRPr="00CC0FC0">
        <w:rPr>
          <w:b/>
          <w:sz w:val="28"/>
          <w:szCs w:val="28"/>
        </w:rPr>
        <w:t>використання</w:t>
      </w:r>
      <w:proofErr w:type="spellEnd"/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масив цілих чисел розміром 3*5*6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6E33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33CF">
        <w:rPr>
          <w:rFonts w:ascii="Times New Roman" w:hAnsi="Times New Roman" w:cs="Times New Roman"/>
          <w:sz w:val="28"/>
          <w:szCs w:val="28"/>
        </w:rPr>
        <w:t xml:space="preserve"> MI[3][5][6];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MI[0][2][5] = 238;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MI[2][4][3] = -3994;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масив дійсних чисел розміром 4*6*2*3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6E33CF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Pr="006E33CF">
        <w:rPr>
          <w:rFonts w:ascii="Times New Roman" w:hAnsi="Times New Roman" w:cs="Times New Roman"/>
          <w:sz w:val="28"/>
          <w:szCs w:val="28"/>
        </w:rPr>
        <w:t xml:space="preserve"> MF[4][6][2][3];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MF[0][0][0][0] = -394.32f;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MF[3][4][1][1] = 4.4f;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MF[1][5][0][2] = 0.0f;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MF[2][2][1][1] = 555.2437f;</w:t>
      </w:r>
    </w:p>
    <w:p w:rsidR="00AB79AE" w:rsidRPr="00AB79AE" w:rsidRDefault="00AB79AE" w:rsidP="00AB79AE">
      <w:pPr>
        <w:pStyle w:val="5"/>
        <w:spacing w:before="0"/>
        <w:rPr>
          <w:sz w:val="28"/>
          <w:szCs w:val="28"/>
          <w:lang w:val="uk-UA"/>
        </w:rPr>
      </w:pPr>
      <w:r w:rsidRPr="00AB79AE">
        <w:rPr>
          <w:sz w:val="28"/>
          <w:szCs w:val="28"/>
          <w:lang w:val="uk-UA"/>
        </w:rPr>
        <w:t>Ініціалізація багатовимірних масивів. Приклад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ініціалізація масиву M цілих чисел розміром 2*3*4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6E33C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6E33CF">
        <w:rPr>
          <w:rFonts w:ascii="Times New Roman" w:hAnsi="Times New Roman" w:cs="Times New Roman"/>
          <w:sz w:val="28"/>
          <w:szCs w:val="28"/>
        </w:rPr>
        <w:t xml:space="preserve"> M[2][3][4]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 8,  3, -5,  2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-3,  2,  8,  4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 1,  0,  3, -9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-2,  9,  5,  4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 1,  0,  2,  5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-8,  3,  4,  2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};</w:t>
      </w:r>
    </w:p>
    <w:p w:rsidR="00AB79AE" w:rsidRPr="00AB79AE" w:rsidRDefault="00AB79AE" w:rsidP="00AB79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79AE" w:rsidRPr="00F7115A" w:rsidRDefault="00AB79AE" w:rsidP="00CC0F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711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Робота з двовимірними масивами. Розмістити в двовимірний масив </w:t>
      </w:r>
      <w:proofErr w:type="spellStart"/>
      <w:r w:rsidRPr="00F711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num</w:t>
      </w:r>
      <w:proofErr w:type="spellEnd"/>
      <w:r w:rsidRPr="00F711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[3][4] послідовні числа від 1 до 12.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#include &lt;</w:t>
      </w:r>
      <w:proofErr w:type="spell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iostream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&gt;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gram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using</w:t>
      </w:r>
      <w:proofErr w:type="gram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namespace </w:t>
      </w:r>
      <w:proofErr w:type="spell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std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proofErr w:type="gram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t>int</w:t>
      </w:r>
      <w:proofErr w:type="spellEnd"/>
      <w:proofErr w:type="gram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main ( )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gram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{ system</w:t>
      </w:r>
      <w:proofErr w:type="gram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("color F0");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proofErr w:type="gram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proofErr w:type="spellEnd"/>
      <w:proofErr w:type="gram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t, </w:t>
      </w:r>
      <w:proofErr w:type="spell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num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[3][4];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gram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for(</w:t>
      </w:r>
      <w:proofErr w:type="gram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t=0; t&lt;3; ++t)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{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</w:t>
      </w:r>
      <w:proofErr w:type="gram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for(</w:t>
      </w:r>
      <w:proofErr w:type="spellStart"/>
      <w:proofErr w:type="gram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=0; </w:t>
      </w:r>
      <w:proofErr w:type="spell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&lt;4; ++</w:t>
      </w:r>
      <w:proofErr w:type="spell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{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 </w:t>
      </w:r>
      <w:proofErr w:type="spellStart"/>
      <w:proofErr w:type="gram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num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proofErr w:type="gram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t][</w:t>
      </w:r>
      <w:proofErr w:type="spell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] = (t*4)+i+1;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 </w:t>
      </w:r>
      <w:proofErr w:type="spellStart"/>
      <w:proofErr w:type="gram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cout</w:t>
      </w:r>
      <w:proofErr w:type="spellEnd"/>
      <w:proofErr w:type="gram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&lt;&lt; </w:t>
      </w:r>
      <w:proofErr w:type="spell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num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[t][</w:t>
      </w:r>
      <w:proofErr w:type="spell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] &lt;&lt; " ";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}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</w:t>
      </w:r>
      <w:proofErr w:type="spellStart"/>
      <w:proofErr w:type="gram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cout</w:t>
      </w:r>
      <w:proofErr w:type="spellEnd"/>
      <w:proofErr w:type="gram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&lt;&lt; </w:t>
      </w:r>
      <w:proofErr w:type="spell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endl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; </w:t>
      </w:r>
    </w:p>
    <w:p w:rsidR="00CC0FC0" w:rsidRPr="003B131A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</w:t>
      </w: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} </w:t>
      </w:r>
    </w:p>
    <w:p w:rsidR="00CC0FC0" w:rsidRPr="003B131A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system</w:t>
      </w: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gramEnd"/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>"</w:t>
      </w: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pause</w:t>
      </w: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");    </w:t>
      </w:r>
    </w:p>
    <w:p w:rsidR="00CC0FC0" w:rsidRPr="003B131A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return</w:t>
      </w:r>
      <w:proofErr w:type="gramEnd"/>
      <w:r w:rsidRPr="003B13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   </w:t>
      </w:r>
    </w:p>
    <w:p w:rsid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AB79AE" w:rsidRPr="006E33CF" w:rsidRDefault="00AB79AE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Результат </w:t>
      </w:r>
      <w:r w:rsidRPr="002F2B5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роботи програми – заповнення  масив</w:t>
      </w:r>
      <w:r w:rsidR="002F2B5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2F2B5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зображено</w:t>
      </w: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рис. </w:t>
      </w:r>
      <w:r w:rsid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6</w:t>
      </w: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B79AE" w:rsidRPr="006E33CF" w:rsidRDefault="00AB79AE" w:rsidP="004C44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33C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105275" cy="2047875"/>
            <wp:effectExtent l="0" t="0" r="9525" b="9525"/>
            <wp:docPr id="8" name="Рисунок 8" descr="https://dl.sumdu.edu.ua/textbooks/108989/459202/index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l.sumdu.edu.ua/textbooks/108989/459202/index.files/image00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4C44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</w:t>
      </w:r>
      <w:r w:rsid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6</w:t>
      </w: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Заповнений</w:t>
      </w:r>
      <w:proofErr w:type="spellEnd"/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>масив</w:t>
      </w:r>
      <w:proofErr w:type="spellEnd"/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числами </w:t>
      </w:r>
      <w:proofErr w:type="spellStart"/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до 12</w:t>
      </w:r>
    </w:p>
    <w:p w:rsidR="00AB79AE" w:rsidRPr="006E33CF" w:rsidRDefault="00CC0FC0" w:rsidP="002F2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4010025" cy="1133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E" w:rsidRPr="00CC0FC0" w:rsidRDefault="00AB79AE" w:rsidP="00CC0F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визначення кількості байтів пам'яті, зайнятої двовимірним масивом, використовують формула:</w:t>
      </w:r>
    </w:p>
    <w:p w:rsidR="00AB79AE" w:rsidRPr="00CC0FC0" w:rsidRDefault="00AB79AE" w:rsidP="00AB79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кількість байтів = кількість рядків × кількість стовпців × розмір типу в байтах</w:t>
      </w:r>
    </w:p>
    <w:p w:rsidR="00AB79AE" w:rsidRPr="00CC0FC0" w:rsidRDefault="00AB79AE" w:rsidP="00AB79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Наприклад, двовимірний </w:t>
      </w:r>
      <w:proofErr w:type="spellStart"/>
      <w:r w:rsidRP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цілочисельний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масив розмірністю 10×5 займає в пам'яті 10×5×2, тобто 100 байтів (якщо </w:t>
      </w:r>
      <w:proofErr w:type="spellStart"/>
      <w:r w:rsidRP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цілочисельний</w:t>
      </w:r>
      <w:proofErr w:type="spellEnd"/>
      <w:r w:rsidRP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тип має розмір 2 байт).</w:t>
      </w:r>
    </w:p>
    <w:p w:rsidR="00AB79AE" w:rsidRPr="006E33CF" w:rsidRDefault="00CC0FC0" w:rsidP="00CC0FC0">
      <w:pPr>
        <w:pStyle w:val="2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п</w:t>
      </w:r>
      <w:r w:rsidR="00AB79AE" w:rsidRPr="006E33CF">
        <w:rPr>
          <w:rFonts w:ascii="Times New Roman" w:hAnsi="Times New Roman" w:cs="Times New Roman"/>
          <w:sz w:val="28"/>
          <w:szCs w:val="28"/>
        </w:rPr>
        <w:t>окажчик</w:t>
      </w:r>
      <w:r>
        <w:rPr>
          <w:rFonts w:ascii="Times New Roman" w:hAnsi="Times New Roman" w:cs="Times New Roman"/>
          <w:sz w:val="28"/>
          <w:szCs w:val="28"/>
        </w:rPr>
        <w:t>ів</w:t>
      </w:r>
      <w:r w:rsidR="00AB79AE" w:rsidRPr="006E33CF">
        <w:rPr>
          <w:rFonts w:ascii="Times New Roman" w:hAnsi="Times New Roman" w:cs="Times New Roman"/>
          <w:sz w:val="28"/>
          <w:szCs w:val="28"/>
        </w:rPr>
        <w:t xml:space="preserve"> на масиви</w:t>
      </w:r>
    </w:p>
    <w:p w:rsidR="00AB79AE" w:rsidRPr="006E33CF" w:rsidRDefault="00CC0FC0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0FC0">
        <w:rPr>
          <w:sz w:val="28"/>
          <w:szCs w:val="28"/>
          <w:u w:val="single"/>
        </w:rPr>
        <w:t>Пригадаємо.</w:t>
      </w:r>
      <w:r w:rsidRPr="002F2B57">
        <w:rPr>
          <w:sz w:val="28"/>
          <w:szCs w:val="28"/>
        </w:rPr>
        <w:t xml:space="preserve"> </w:t>
      </w:r>
      <w:r w:rsidR="00AB79AE" w:rsidRPr="006E33CF">
        <w:rPr>
          <w:sz w:val="28"/>
          <w:szCs w:val="28"/>
        </w:rPr>
        <w:t xml:space="preserve">Покажчики — це змінні, котрі містять адресу пам’яті, розподіленої для об’єкта відповідного типу. </w:t>
      </w:r>
      <w:r>
        <w:rPr>
          <w:sz w:val="28"/>
          <w:szCs w:val="28"/>
        </w:rPr>
        <w:t>З</w:t>
      </w:r>
      <w:r w:rsidR="00AB79AE" w:rsidRPr="006E33CF">
        <w:rPr>
          <w:sz w:val="28"/>
          <w:szCs w:val="28"/>
        </w:rPr>
        <w:t>мінні зберіга</w:t>
      </w:r>
      <w:r>
        <w:rPr>
          <w:sz w:val="28"/>
          <w:szCs w:val="28"/>
        </w:rPr>
        <w:t>ють</w:t>
      </w:r>
      <w:r w:rsidR="00AB79AE" w:rsidRPr="006E33CF">
        <w:rPr>
          <w:sz w:val="28"/>
          <w:szCs w:val="28"/>
        </w:rPr>
        <w:t xml:space="preserve"> якісь значення (дані). Ці дані мо</w:t>
      </w:r>
      <w:r>
        <w:rPr>
          <w:sz w:val="28"/>
          <w:szCs w:val="28"/>
        </w:rPr>
        <w:t>жуть</w:t>
      </w:r>
      <w:r w:rsidR="00AB79AE" w:rsidRPr="006E33CF">
        <w:rPr>
          <w:sz w:val="28"/>
          <w:szCs w:val="28"/>
        </w:rPr>
        <w:t xml:space="preserve"> бути різних типів: символьного, цілого, дійсного тощо. При оголошенні змінної-покажчика слід вказати тип даних, адресу яких буде містити змінна, та ім’я покажчика з символом «*».</w:t>
      </w:r>
    </w:p>
    <w:p w:rsidR="00AB79AE" w:rsidRPr="006E33CF" w:rsidRDefault="00AB79AE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 xml:space="preserve">У мові програмування C++ передбачено два способи доступу до елементів масивів: за допомогою індексування елементів масивів і арифметики покажчиків. </w:t>
      </w:r>
      <w:r w:rsidRPr="00CC0FC0">
        <w:rPr>
          <w:sz w:val="28"/>
          <w:szCs w:val="28"/>
          <w:u w:val="single"/>
        </w:rPr>
        <w:t>Арифметичні операції над покажчиками іноді виконуються швидше, ніж індексування елементів масивів, особливо під час доступу до елементів, розташування яких відрізняється строгою впорядкованістю.</w:t>
      </w:r>
    </w:p>
    <w:p w:rsidR="00AB79AE" w:rsidRPr="006E33CF" w:rsidRDefault="00AB79AE" w:rsidP="004C44C1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lastRenderedPageBreak/>
        <w:t>Оскільки швидкодія часто є визначальним чинником при виборі тих або інших рішень під час програмування, то використання покажчиків для доступу до елементів масив</w:t>
      </w:r>
      <w:r w:rsidR="004C44C1">
        <w:rPr>
          <w:sz w:val="28"/>
          <w:szCs w:val="28"/>
        </w:rPr>
        <w:t>у</w:t>
      </w:r>
      <w:r w:rsidRPr="006E33CF">
        <w:rPr>
          <w:sz w:val="28"/>
          <w:szCs w:val="28"/>
        </w:rPr>
        <w:t xml:space="preserve"> – характерна особливість багатьох С++ програм. Окрім цього, іноді покажчики дають змогу написати дещо компактніший код програми порівняно з використанням індексування елементів масивів.</w:t>
      </w:r>
    </w:p>
    <w:p w:rsidR="00AB79AE" w:rsidRPr="006E33CF" w:rsidRDefault="00AB79AE" w:rsidP="004C44C1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Покажчик на елемент масиву з індексом х можна записати як:</w:t>
      </w:r>
      <w:r w:rsidR="004C44C1">
        <w:rPr>
          <w:sz w:val="28"/>
          <w:szCs w:val="28"/>
        </w:rPr>
        <w:t xml:space="preserve"> </w:t>
      </w:r>
      <w:proofErr w:type="spellStart"/>
      <w:r w:rsidRPr="006E33CF">
        <w:rPr>
          <w:sz w:val="28"/>
          <w:szCs w:val="28"/>
        </w:rPr>
        <w:t>ptr</w:t>
      </w:r>
      <w:proofErr w:type="spellEnd"/>
      <w:r w:rsidRPr="006E33CF">
        <w:rPr>
          <w:sz w:val="28"/>
          <w:szCs w:val="28"/>
        </w:rPr>
        <w:t xml:space="preserve"> = &amp; </w:t>
      </w:r>
      <w:proofErr w:type="spellStart"/>
      <w:r w:rsidRPr="006E33CF">
        <w:rPr>
          <w:sz w:val="28"/>
          <w:szCs w:val="28"/>
        </w:rPr>
        <w:t>array</w:t>
      </w:r>
      <w:proofErr w:type="spellEnd"/>
      <w:r w:rsidRPr="006E33CF">
        <w:rPr>
          <w:sz w:val="28"/>
          <w:szCs w:val="28"/>
        </w:rPr>
        <w:t>[x];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b/>
          <w:bCs/>
          <w:sz w:val="28"/>
          <w:szCs w:val="28"/>
        </w:rPr>
        <w:t>Приклад. Робота з покажчиками на масив.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Обхід елементів масиву за допомогою покажчиків на елементи масиву.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#</w:t>
      </w:r>
      <w:proofErr w:type="spellStart"/>
      <w:r w:rsidRPr="004C44C1">
        <w:rPr>
          <w:rFonts w:ascii="Courier New" w:hAnsi="Courier New" w:cs="Courier New"/>
          <w:b/>
        </w:rPr>
        <w:t>include</w:t>
      </w:r>
      <w:proofErr w:type="spellEnd"/>
      <w:r w:rsidRPr="004C44C1">
        <w:rPr>
          <w:rFonts w:ascii="Courier New" w:hAnsi="Courier New" w:cs="Courier New"/>
          <w:b/>
        </w:rPr>
        <w:t xml:space="preserve"> &lt;</w:t>
      </w:r>
      <w:proofErr w:type="spellStart"/>
      <w:r w:rsidRPr="004C44C1">
        <w:rPr>
          <w:rFonts w:ascii="Courier New" w:hAnsi="Courier New" w:cs="Courier New"/>
          <w:b/>
        </w:rPr>
        <w:t>iostream</w:t>
      </w:r>
      <w:proofErr w:type="spellEnd"/>
      <w:r w:rsidRPr="004C44C1">
        <w:rPr>
          <w:rFonts w:ascii="Courier New" w:hAnsi="Courier New" w:cs="Courier New"/>
          <w:b/>
        </w:rPr>
        <w:t>&gt;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proofErr w:type="spellStart"/>
      <w:r w:rsidRPr="004C44C1">
        <w:rPr>
          <w:rFonts w:ascii="Courier New" w:hAnsi="Courier New" w:cs="Courier New"/>
          <w:b/>
        </w:rPr>
        <w:t>using</w:t>
      </w:r>
      <w:proofErr w:type="spellEnd"/>
      <w:r w:rsidRPr="004C44C1">
        <w:rPr>
          <w:rFonts w:ascii="Courier New" w:hAnsi="Courier New" w:cs="Courier New"/>
          <w:b/>
        </w:rPr>
        <w:t xml:space="preserve"> </w:t>
      </w:r>
      <w:proofErr w:type="spellStart"/>
      <w:r w:rsidRPr="004C44C1">
        <w:rPr>
          <w:rFonts w:ascii="Courier New" w:hAnsi="Courier New" w:cs="Courier New"/>
          <w:b/>
        </w:rPr>
        <w:t>namespace</w:t>
      </w:r>
      <w:proofErr w:type="spellEnd"/>
      <w:r w:rsidRPr="004C44C1">
        <w:rPr>
          <w:rFonts w:ascii="Courier New" w:hAnsi="Courier New" w:cs="Courier New"/>
          <w:b/>
        </w:rPr>
        <w:t xml:space="preserve"> </w:t>
      </w:r>
      <w:proofErr w:type="spellStart"/>
      <w:r w:rsidRPr="004C44C1">
        <w:rPr>
          <w:rFonts w:ascii="Courier New" w:hAnsi="Courier New" w:cs="Courier New"/>
          <w:b/>
        </w:rPr>
        <w:t>std</w:t>
      </w:r>
      <w:proofErr w:type="spellEnd"/>
      <w:r w:rsidRPr="004C44C1">
        <w:rPr>
          <w:rFonts w:ascii="Courier New" w:hAnsi="Courier New" w:cs="Courier New"/>
          <w:b/>
        </w:rPr>
        <w:t>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proofErr w:type="spellStart"/>
      <w:r w:rsidRPr="004C44C1">
        <w:rPr>
          <w:rFonts w:ascii="Courier New" w:hAnsi="Courier New" w:cs="Courier New"/>
          <w:b/>
        </w:rPr>
        <w:t>int</w:t>
      </w:r>
      <w:proofErr w:type="spellEnd"/>
      <w:r w:rsidRPr="004C44C1">
        <w:rPr>
          <w:rFonts w:ascii="Courier New" w:hAnsi="Courier New" w:cs="Courier New"/>
          <w:b/>
        </w:rPr>
        <w:t xml:space="preserve"> </w:t>
      </w:r>
      <w:proofErr w:type="spellStart"/>
      <w:r w:rsidRPr="004C44C1">
        <w:rPr>
          <w:rFonts w:ascii="Courier New" w:hAnsi="Courier New" w:cs="Courier New"/>
          <w:b/>
        </w:rPr>
        <w:t>main</w:t>
      </w:r>
      <w:proofErr w:type="spellEnd"/>
      <w:r w:rsidRPr="004C44C1">
        <w:rPr>
          <w:rFonts w:ascii="Courier New" w:hAnsi="Courier New" w:cs="Courier New"/>
          <w:b/>
        </w:rPr>
        <w:t xml:space="preserve"> ( )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{ </w:t>
      </w:r>
      <w:proofErr w:type="spellStart"/>
      <w:r w:rsidRPr="004C44C1">
        <w:rPr>
          <w:rFonts w:ascii="Courier New" w:hAnsi="Courier New" w:cs="Courier New"/>
          <w:b/>
        </w:rPr>
        <w:t>system</w:t>
      </w:r>
      <w:proofErr w:type="spellEnd"/>
      <w:r w:rsidRPr="004C44C1">
        <w:rPr>
          <w:rFonts w:ascii="Courier New" w:hAnsi="Courier New" w:cs="Courier New"/>
          <w:b/>
        </w:rPr>
        <w:t>("</w:t>
      </w:r>
      <w:proofErr w:type="spellStart"/>
      <w:r w:rsidRPr="004C44C1">
        <w:rPr>
          <w:rFonts w:ascii="Courier New" w:hAnsi="Courier New" w:cs="Courier New"/>
          <w:b/>
        </w:rPr>
        <w:t>color</w:t>
      </w:r>
      <w:proofErr w:type="spellEnd"/>
      <w:r w:rsidRPr="004C44C1">
        <w:rPr>
          <w:rFonts w:ascii="Courier New" w:hAnsi="Courier New" w:cs="Courier New"/>
          <w:b/>
        </w:rPr>
        <w:t xml:space="preserve"> F0");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proofErr w:type="spellStart"/>
      <w:r w:rsidRPr="004C44C1">
        <w:rPr>
          <w:rFonts w:ascii="Courier New" w:hAnsi="Courier New" w:cs="Courier New"/>
          <w:b/>
        </w:rPr>
        <w:t>int</w:t>
      </w:r>
      <w:proofErr w:type="spellEnd"/>
      <w:r w:rsidRPr="004C44C1">
        <w:rPr>
          <w:rFonts w:ascii="Courier New" w:hAnsi="Courier New" w:cs="Courier New"/>
          <w:b/>
        </w:rPr>
        <w:t xml:space="preserve"> t, i, </w:t>
      </w:r>
      <w:proofErr w:type="spellStart"/>
      <w:r w:rsidRPr="004C44C1">
        <w:rPr>
          <w:rFonts w:ascii="Courier New" w:hAnsi="Courier New" w:cs="Courier New"/>
          <w:b/>
        </w:rPr>
        <w:t>num</w:t>
      </w:r>
      <w:proofErr w:type="spellEnd"/>
      <w:r w:rsidRPr="004C44C1">
        <w:rPr>
          <w:rFonts w:ascii="Courier New" w:hAnsi="Courier New" w:cs="Courier New"/>
          <w:b/>
        </w:rPr>
        <w:t>[3][4];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proofErr w:type="spellStart"/>
      <w:r w:rsidRPr="004C44C1">
        <w:rPr>
          <w:rFonts w:ascii="Courier New" w:hAnsi="Courier New" w:cs="Courier New"/>
          <w:b/>
        </w:rPr>
        <w:t>int</w:t>
      </w:r>
      <w:proofErr w:type="spellEnd"/>
      <w:r w:rsidRPr="004C44C1">
        <w:rPr>
          <w:rFonts w:ascii="Courier New" w:hAnsi="Courier New" w:cs="Courier New"/>
          <w:b/>
        </w:rPr>
        <w:t xml:space="preserve"> </w:t>
      </w:r>
      <w:proofErr w:type="spellStart"/>
      <w:r w:rsidRPr="004C44C1">
        <w:rPr>
          <w:rFonts w:ascii="Courier New" w:hAnsi="Courier New" w:cs="Courier New"/>
          <w:b/>
        </w:rPr>
        <w:t>ia</w:t>
      </w:r>
      <w:proofErr w:type="spellEnd"/>
      <w:r w:rsidRPr="004C44C1">
        <w:rPr>
          <w:rFonts w:ascii="Courier New" w:hAnsi="Courier New" w:cs="Courier New"/>
          <w:b/>
        </w:rPr>
        <w:t>[9] = { 0, 1, 1, 2, 3, 5, 8, 13, 21 };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</w:t>
      </w:r>
      <w:proofErr w:type="spellStart"/>
      <w:r w:rsidRPr="004C44C1">
        <w:rPr>
          <w:rFonts w:ascii="Courier New" w:hAnsi="Courier New" w:cs="Courier New"/>
          <w:b/>
        </w:rPr>
        <w:t>int</w:t>
      </w:r>
      <w:proofErr w:type="spellEnd"/>
      <w:r w:rsidRPr="004C44C1">
        <w:rPr>
          <w:rFonts w:ascii="Courier New" w:hAnsi="Courier New" w:cs="Courier New"/>
          <w:b/>
        </w:rPr>
        <w:t xml:space="preserve"> *</w:t>
      </w:r>
      <w:proofErr w:type="spellStart"/>
      <w:r w:rsidRPr="004C44C1">
        <w:rPr>
          <w:rFonts w:ascii="Courier New" w:hAnsi="Courier New" w:cs="Courier New"/>
          <w:b/>
        </w:rPr>
        <w:t>pbegin</w:t>
      </w:r>
      <w:proofErr w:type="spellEnd"/>
      <w:r w:rsidRPr="004C44C1">
        <w:rPr>
          <w:rFonts w:ascii="Courier New" w:hAnsi="Courier New" w:cs="Courier New"/>
          <w:b/>
        </w:rPr>
        <w:t xml:space="preserve"> = </w:t>
      </w:r>
      <w:proofErr w:type="spellStart"/>
      <w:r w:rsidRPr="004C44C1">
        <w:rPr>
          <w:rFonts w:ascii="Courier New" w:hAnsi="Courier New" w:cs="Courier New"/>
          <w:b/>
        </w:rPr>
        <w:t>ia</w:t>
      </w:r>
      <w:proofErr w:type="spellEnd"/>
      <w:r w:rsidRPr="004C44C1">
        <w:rPr>
          <w:rFonts w:ascii="Courier New" w:hAnsi="Courier New" w:cs="Courier New"/>
          <w:b/>
        </w:rPr>
        <w:t>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</w:t>
      </w:r>
      <w:proofErr w:type="spellStart"/>
      <w:r w:rsidRPr="004C44C1">
        <w:rPr>
          <w:rFonts w:ascii="Courier New" w:hAnsi="Courier New" w:cs="Courier New"/>
          <w:b/>
        </w:rPr>
        <w:t>int</w:t>
      </w:r>
      <w:proofErr w:type="spellEnd"/>
      <w:r w:rsidRPr="004C44C1">
        <w:rPr>
          <w:rFonts w:ascii="Courier New" w:hAnsi="Courier New" w:cs="Courier New"/>
          <w:b/>
        </w:rPr>
        <w:t xml:space="preserve"> *</w:t>
      </w:r>
      <w:proofErr w:type="spellStart"/>
      <w:r w:rsidRPr="004C44C1">
        <w:rPr>
          <w:rFonts w:ascii="Courier New" w:hAnsi="Courier New" w:cs="Courier New"/>
          <w:b/>
        </w:rPr>
        <w:t>pend</w:t>
      </w:r>
      <w:proofErr w:type="spellEnd"/>
      <w:r w:rsidRPr="004C44C1">
        <w:rPr>
          <w:rFonts w:ascii="Courier New" w:hAnsi="Courier New" w:cs="Courier New"/>
          <w:b/>
        </w:rPr>
        <w:t xml:space="preserve"> = </w:t>
      </w:r>
      <w:proofErr w:type="spellStart"/>
      <w:r w:rsidRPr="004C44C1">
        <w:rPr>
          <w:rFonts w:ascii="Courier New" w:hAnsi="Courier New" w:cs="Courier New"/>
          <w:b/>
        </w:rPr>
        <w:t>ia</w:t>
      </w:r>
      <w:proofErr w:type="spellEnd"/>
      <w:r w:rsidRPr="004C44C1">
        <w:rPr>
          <w:rFonts w:ascii="Courier New" w:hAnsi="Courier New" w:cs="Courier New"/>
          <w:b/>
        </w:rPr>
        <w:t xml:space="preserve"> + 9;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</w:t>
      </w:r>
      <w:proofErr w:type="spellStart"/>
      <w:r w:rsidRPr="004C44C1">
        <w:rPr>
          <w:rFonts w:ascii="Courier New" w:hAnsi="Courier New" w:cs="Courier New"/>
          <w:b/>
        </w:rPr>
        <w:t>while</w:t>
      </w:r>
      <w:proofErr w:type="spellEnd"/>
      <w:r w:rsidRPr="004C44C1">
        <w:rPr>
          <w:rFonts w:ascii="Courier New" w:hAnsi="Courier New" w:cs="Courier New"/>
          <w:b/>
        </w:rPr>
        <w:t xml:space="preserve"> ( </w:t>
      </w:r>
      <w:proofErr w:type="spellStart"/>
      <w:r w:rsidRPr="004C44C1">
        <w:rPr>
          <w:rFonts w:ascii="Courier New" w:hAnsi="Courier New" w:cs="Courier New"/>
          <w:b/>
        </w:rPr>
        <w:t>pbegin</w:t>
      </w:r>
      <w:proofErr w:type="spellEnd"/>
      <w:r w:rsidRPr="004C44C1">
        <w:rPr>
          <w:rFonts w:ascii="Courier New" w:hAnsi="Courier New" w:cs="Courier New"/>
          <w:b/>
        </w:rPr>
        <w:t xml:space="preserve"> != </w:t>
      </w:r>
      <w:proofErr w:type="spellStart"/>
      <w:r w:rsidRPr="004C44C1">
        <w:rPr>
          <w:rFonts w:ascii="Courier New" w:hAnsi="Courier New" w:cs="Courier New"/>
          <w:b/>
        </w:rPr>
        <w:t>pend</w:t>
      </w:r>
      <w:proofErr w:type="spellEnd"/>
      <w:r w:rsidRPr="004C44C1">
        <w:rPr>
          <w:rFonts w:ascii="Courier New" w:hAnsi="Courier New" w:cs="Courier New"/>
          <w:b/>
        </w:rPr>
        <w:t xml:space="preserve"> ) {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   </w:t>
      </w:r>
      <w:proofErr w:type="spellStart"/>
      <w:r w:rsidRPr="004C44C1">
        <w:rPr>
          <w:rFonts w:ascii="Courier New" w:hAnsi="Courier New" w:cs="Courier New"/>
          <w:b/>
        </w:rPr>
        <w:t>cout</w:t>
      </w:r>
      <w:proofErr w:type="spellEnd"/>
      <w:r w:rsidRPr="004C44C1">
        <w:rPr>
          <w:rFonts w:ascii="Courier New" w:hAnsi="Courier New" w:cs="Courier New"/>
          <w:b/>
        </w:rPr>
        <w:t xml:space="preserve"> &lt;&lt; *</w:t>
      </w:r>
      <w:proofErr w:type="spellStart"/>
      <w:r w:rsidRPr="004C44C1">
        <w:rPr>
          <w:rFonts w:ascii="Courier New" w:hAnsi="Courier New" w:cs="Courier New"/>
          <w:b/>
        </w:rPr>
        <w:t>pbegin</w:t>
      </w:r>
      <w:proofErr w:type="spellEnd"/>
      <w:r w:rsidRPr="004C44C1">
        <w:rPr>
          <w:rFonts w:ascii="Courier New" w:hAnsi="Courier New" w:cs="Courier New"/>
          <w:b/>
        </w:rPr>
        <w:t>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   ++</w:t>
      </w:r>
      <w:proofErr w:type="spellStart"/>
      <w:r w:rsidRPr="004C44C1">
        <w:rPr>
          <w:rFonts w:ascii="Courier New" w:hAnsi="Courier New" w:cs="Courier New"/>
          <w:b/>
        </w:rPr>
        <w:t>pbegin</w:t>
      </w:r>
      <w:proofErr w:type="spellEnd"/>
      <w:r w:rsidRPr="004C44C1">
        <w:rPr>
          <w:rFonts w:ascii="Courier New" w:hAnsi="Courier New" w:cs="Courier New"/>
          <w:b/>
        </w:rPr>
        <w:t>;}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</w:t>
      </w:r>
      <w:proofErr w:type="spellStart"/>
      <w:r w:rsidRPr="004C44C1">
        <w:rPr>
          <w:rFonts w:ascii="Courier New" w:hAnsi="Courier New" w:cs="Courier New"/>
          <w:b/>
        </w:rPr>
        <w:t>system</w:t>
      </w:r>
      <w:proofErr w:type="spellEnd"/>
      <w:r w:rsidRPr="004C44C1">
        <w:rPr>
          <w:rFonts w:ascii="Courier New" w:hAnsi="Courier New" w:cs="Courier New"/>
          <w:b/>
        </w:rPr>
        <w:t>("</w:t>
      </w:r>
      <w:proofErr w:type="spellStart"/>
      <w:r w:rsidRPr="004C44C1">
        <w:rPr>
          <w:rFonts w:ascii="Courier New" w:hAnsi="Courier New" w:cs="Courier New"/>
          <w:b/>
        </w:rPr>
        <w:t>pause</w:t>
      </w:r>
      <w:proofErr w:type="spellEnd"/>
      <w:r w:rsidRPr="004C44C1">
        <w:rPr>
          <w:rFonts w:ascii="Courier New" w:hAnsi="Courier New" w:cs="Courier New"/>
          <w:b/>
        </w:rPr>
        <w:t xml:space="preserve">");    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</w:t>
      </w:r>
      <w:proofErr w:type="spellStart"/>
      <w:r w:rsidRPr="004C44C1">
        <w:rPr>
          <w:rFonts w:ascii="Courier New" w:hAnsi="Courier New" w:cs="Courier New"/>
          <w:b/>
        </w:rPr>
        <w:t>return</w:t>
      </w:r>
      <w:proofErr w:type="spellEnd"/>
      <w:r w:rsidRPr="004C44C1">
        <w:rPr>
          <w:rFonts w:ascii="Courier New" w:hAnsi="Courier New" w:cs="Courier New"/>
          <w:b/>
        </w:rPr>
        <w:t xml:space="preserve"> 0;   </w:t>
      </w:r>
    </w:p>
    <w:p w:rsidR="00AB79AE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}</w:t>
      </w:r>
      <w:r w:rsidR="00AB79AE" w:rsidRPr="004C44C1">
        <w:rPr>
          <w:rFonts w:ascii="Courier New" w:hAnsi="Courier New" w:cs="Courier New"/>
          <w:b/>
        </w:rPr>
        <w:t> 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>
            <wp:extent cx="5076825" cy="79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>Приклад.</w:t>
      </w:r>
      <w:r w:rsidRPr="006E33CF">
        <w:rPr>
          <w:sz w:val="28"/>
          <w:szCs w:val="28"/>
        </w:rPr>
        <w:t> </w:t>
      </w:r>
      <w:proofErr w:type="spellStart"/>
      <w:r w:rsidRPr="006E33CF">
        <w:rPr>
          <w:sz w:val="28"/>
          <w:szCs w:val="28"/>
        </w:rPr>
        <w:t>Виктористання</w:t>
      </w:r>
      <w:proofErr w:type="spellEnd"/>
      <w:r w:rsidRPr="006E33CF">
        <w:rPr>
          <w:sz w:val="28"/>
          <w:szCs w:val="28"/>
        </w:rPr>
        <w:t xml:space="preserve"> покажчика на масив.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#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include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&lt;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iostream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&gt;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using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namespace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std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;</w:t>
      </w:r>
    </w:p>
    <w:p w:rsidR="006E4B14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void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show_float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(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float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*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array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,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int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number_of_elements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)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{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  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int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i;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  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for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(i = 0; i &lt; 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number_of_elements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; i++) 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cout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&lt;&lt; *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array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++ &lt;&lt; 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endl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}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int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main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()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{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system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("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color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F0");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float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values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[5] = {1.1, 2.2, 3.3, 4.4, 5.5};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show_float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(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values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, 5);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system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("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pause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"); 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</w:t>
      </w:r>
      <w:proofErr w:type="spellStart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return</w:t>
      </w:r>
      <w:proofErr w:type="spellEnd"/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0;   </w:t>
      </w:r>
    </w:p>
    <w:p w:rsidR="006E4B14" w:rsidRPr="004C44C1" w:rsidRDefault="004C44C1" w:rsidP="006E4B14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}</w:t>
      </w:r>
      <w:r w:rsidRPr="002F2B57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</w:p>
    <w:p w:rsidR="00AB79AE" w:rsidRDefault="004C44C1" w:rsidP="004C44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C44C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  <w:r>
        <w:rPr>
          <w:noProof/>
          <w:lang w:val="uk-UA" w:eastAsia="uk-UA"/>
        </w:rPr>
        <w:drawing>
          <wp:inline distT="0" distB="0" distL="0" distR="0">
            <wp:extent cx="492442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5A" w:rsidRDefault="00F7115A" w:rsidP="004C44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115A" w:rsidRDefault="00F7115A" w:rsidP="004C44C1">
      <w:pPr>
        <w:spacing w:after="0" w:line="240" w:lineRule="auto"/>
        <w:rPr>
          <w:rStyle w:val="a7"/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53016">
        <w:rPr>
          <w:rStyle w:val="a7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Слід пам’ятати, що динамічні масиви при створенні не можна ні ініціювати, ні </w:t>
      </w:r>
      <w:proofErr w:type="spellStart"/>
      <w:r w:rsidRPr="00953016">
        <w:rPr>
          <w:rStyle w:val="a7"/>
          <w:rFonts w:ascii="Times New Roman" w:hAnsi="Times New Roman" w:cs="Times New Roman"/>
          <w:i/>
          <w:iCs/>
          <w:sz w:val="28"/>
          <w:szCs w:val="28"/>
          <w:lang w:val="uk-UA"/>
        </w:rPr>
        <w:t>обнуляти</w:t>
      </w:r>
      <w:proofErr w:type="spellEnd"/>
      <w:r w:rsidRPr="00953016">
        <w:rPr>
          <w:rStyle w:val="a7"/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953016" w:rsidRPr="008E75A2" w:rsidRDefault="00953016" w:rsidP="0095301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Розглянемо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універсальний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i безпечний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спосіб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виділення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динамічної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пам'яті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двовимірний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масив, коли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обидві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розмірності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задаються на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етапі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виконання програми. Наприклад,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розподіл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динамічної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пам'яті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матриці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що має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рядків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i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стовпців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елементи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цілого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типу, можна 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здійснити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так:</w:t>
      </w:r>
    </w:p>
    <w:p w:rsidR="00953016" w:rsidRPr="00953016" w:rsidRDefault="00953016" w:rsidP="004C44C1">
      <w:pPr>
        <w:spacing w:after="0" w:line="240" w:lineRule="auto"/>
        <w:rPr>
          <w:rStyle w:val="a7"/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953016" w:rsidRPr="00953016" w:rsidRDefault="00F7115A" w:rsidP="00953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n, m;</w:t>
      </w:r>
      <w:r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cout</w:t>
      </w:r>
      <w:proofErr w:type="spellEnd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&lt;&lt; ” </w:t>
      </w:r>
      <w:proofErr w:type="spellStart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Введите</w:t>
      </w:r>
      <w:proofErr w:type="spellEnd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к</w:t>
      </w:r>
      <w:r w:rsidR="00953016"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ількість</w:t>
      </w:r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953016"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рядків</w:t>
      </w:r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953016"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і</w:t>
      </w:r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сто</w:t>
      </w:r>
      <w:r w:rsidR="00953016"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впці</w:t>
      </w:r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в: “;</w:t>
      </w:r>
      <w:r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cin</w:t>
      </w:r>
      <w:proofErr w:type="spellEnd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&gt;&gt; n &gt;&gt; m;</w:t>
      </w:r>
      <w:r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**a = </w:t>
      </w:r>
      <w:proofErr w:type="spellStart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proofErr w:type="spellEnd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*[n];</w:t>
      </w:r>
      <w:r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53016"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/*</w:t>
      </w:r>
      <w:r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оголошення змінної тип «покажчи</w:t>
      </w:r>
      <w:r w:rsidR="00953016"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</w:t>
      </w:r>
      <w:r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покажчик на </w:t>
      </w:r>
      <w:proofErr w:type="spellStart"/>
      <w:r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</w:t>
      </w:r>
      <w:proofErr w:type="spellEnd"/>
      <w:r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і виділення пам’яті для масиву покажчиків на рядки матриці;</w:t>
      </w:r>
      <w:r w:rsidR="00953016"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*/</w:t>
      </w:r>
    </w:p>
    <w:p w:rsidR="00F7115A" w:rsidRPr="00953016" w:rsidRDefault="00F7115A" w:rsidP="00953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for</w:t>
      </w:r>
      <w:proofErr w:type="spellEnd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(</w:t>
      </w:r>
      <w:proofErr w:type="spellStart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і = 0; і &lt; n; і++)</w:t>
      </w:r>
      <w:r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a[і] = </w:t>
      </w:r>
      <w:proofErr w:type="spellStart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proofErr w:type="spellEnd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95301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[m];</w:t>
      </w:r>
      <w:r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кожному елементу масиву покажчиків на рядки присвоюється адреса початку ділянки пам’яті, виділеної для ряд</w:t>
      </w:r>
      <w:r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ка матриці.</w:t>
      </w:r>
    </w:p>
    <w:p w:rsidR="00F7115A" w:rsidRPr="00953016" w:rsidRDefault="00F7115A" w:rsidP="009530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301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Наочно це представлено на </w:t>
      </w:r>
      <w:r w:rsidR="00953016" w:rsidRPr="00953016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>наступному рисунку</w:t>
      </w:r>
      <w:r w:rsidRPr="0095301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.</w:t>
      </w:r>
    </w:p>
    <w:p w:rsidR="00F7115A" w:rsidRPr="00F7115A" w:rsidRDefault="00F7115A" w:rsidP="004C44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6229350" cy="1993900"/>
            <wp:effectExtent l="0" t="0" r="0" b="0"/>
            <wp:docPr id="9" name="Рисунок 9" descr="http://cpp.dp.ua/uploads/posts/2015-12/1450895538_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pp.dp.ua/uploads/posts/2015-12/1450895538_6_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45"/>
                    <a:stretch/>
                  </pic:blipFill>
                  <pic:spPr bwMode="auto">
                    <a:xfrm>
                      <a:off x="0" y="0"/>
                      <a:ext cx="62293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15A" w:rsidRPr="00953016" w:rsidRDefault="00F7115A" w:rsidP="004C44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3016">
        <w:rPr>
          <w:rFonts w:ascii="Times New Roman" w:hAnsi="Times New Roman" w:cs="Times New Roman"/>
          <w:sz w:val="28"/>
          <w:szCs w:val="28"/>
          <w:lang w:val="uk-UA"/>
        </w:rPr>
        <w:t xml:space="preserve">Звільнення пам’яті з-під масиву будь-якої кількості вимірів виконується за допомогою операції </w:t>
      </w:r>
      <w:proofErr w:type="spellStart"/>
      <w:r w:rsidRPr="00953016">
        <w:rPr>
          <w:rStyle w:val="a7"/>
          <w:rFonts w:ascii="Times New Roman" w:hAnsi="Times New Roman" w:cs="Times New Roman"/>
          <w:sz w:val="28"/>
          <w:szCs w:val="28"/>
        </w:rPr>
        <w:t>delete</w:t>
      </w:r>
      <w:proofErr w:type="spellEnd"/>
      <w:r w:rsidRPr="00953016">
        <w:rPr>
          <w:rStyle w:val="a7"/>
          <w:rFonts w:ascii="Times New Roman" w:hAnsi="Times New Roman" w:cs="Times New Roman"/>
          <w:sz w:val="28"/>
          <w:szCs w:val="28"/>
          <w:lang w:val="uk-UA"/>
        </w:rPr>
        <w:t>[].</w:t>
      </w:r>
    </w:p>
    <w:p w:rsidR="008E75A2" w:rsidRPr="00454C15" w:rsidRDefault="008E75A2" w:rsidP="008E75A2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B131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8E75A2" w:rsidRDefault="003B131A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полягає особливість масиву покажчиків</w:t>
      </w:r>
      <w:r w:rsidR="008E75A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8E75A2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здійснюється </w:t>
      </w:r>
      <w:r w:rsidR="003B131A">
        <w:rPr>
          <w:rFonts w:ascii="Times New Roman" w:hAnsi="Times New Roman" w:cs="Times New Roman"/>
          <w:sz w:val="28"/>
          <w:szCs w:val="28"/>
          <w:lang w:val="uk-UA"/>
        </w:rPr>
        <w:t>"безрозмірна" ініціалізація багатовимірного масиву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3B131A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проявляються переваги використання покажчиків при роботі з масивами</w:t>
      </w:r>
      <w:r w:rsidR="008E75A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3B131A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оператори використовують для роботи з динамічними масивами</w:t>
      </w:r>
      <w:r w:rsidR="008E75A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8E75A2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="003B131A">
        <w:rPr>
          <w:rFonts w:ascii="Times New Roman" w:hAnsi="Times New Roman" w:cs="Times New Roman"/>
          <w:sz w:val="28"/>
          <w:szCs w:val="28"/>
          <w:lang w:val="uk-UA"/>
        </w:rPr>
        <w:t>є застереження щодо використання динамічних масивів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Default="002B4643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вказує покажчик на покажчик</w:t>
      </w:r>
      <w:r w:rsidR="008E75A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E75A2" w:rsidRPr="004502EC" w:rsidRDefault="008E75A2" w:rsidP="008E75A2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66DAB">
        <w:rPr>
          <w:b/>
          <w:sz w:val="28"/>
          <w:szCs w:val="28"/>
        </w:rPr>
        <w:t>Для самостійного вивчення</w:t>
      </w:r>
      <w:r w:rsidRPr="004502EC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</w:rPr>
        <w:t>4</w:t>
      </w:r>
      <w:r w:rsidRPr="004502EC">
        <w:rPr>
          <w:i/>
          <w:sz w:val="28"/>
          <w:szCs w:val="28"/>
        </w:rPr>
        <w:t xml:space="preserve"> години)</w:t>
      </w:r>
      <w:r w:rsidRPr="004502EC">
        <w:rPr>
          <w:sz w:val="28"/>
          <w:szCs w:val="28"/>
        </w:rPr>
        <w:t>: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>
        <w:rPr>
          <w:sz w:val="28"/>
          <w:szCs w:val="28"/>
        </w:rPr>
        <w:t>: розглянути приклади, надані після списку літератури. Скомпілювати та виконати приклади, виправивши помилки.</w:t>
      </w:r>
      <w:r w:rsidRPr="004502EC">
        <w:rPr>
          <w:sz w:val="28"/>
          <w:szCs w:val="28"/>
        </w:rPr>
        <w:t xml:space="preserve"> </w:t>
      </w:r>
    </w:p>
    <w:p w:rsidR="008E75A2" w:rsidRPr="00E66DAB" w:rsidRDefault="00953016" w:rsidP="008E75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</w:t>
      </w:r>
      <w:proofErr w:type="spellStart"/>
      <w:r w:rsidR="008E75A2" w:rsidRPr="00E66DAB">
        <w:rPr>
          <w:rFonts w:ascii="Times New Roman" w:hAnsi="Times New Roman" w:cs="Times New Roman"/>
          <w:b/>
          <w:sz w:val="28"/>
          <w:szCs w:val="28"/>
        </w:rPr>
        <w:t>ітература</w:t>
      </w:r>
      <w:proofErr w:type="spellEnd"/>
    </w:p>
    <w:p w:rsidR="008E75A2" w:rsidRPr="00E66DAB" w:rsidRDefault="008E75A2" w:rsidP="008E75A2">
      <w:pPr>
        <w:pStyle w:val="ac"/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6DAB">
        <w:rPr>
          <w:rFonts w:ascii="Times New Roman" w:hAnsi="Times New Roman" w:cs="Times New Roman"/>
          <w:sz w:val="28"/>
          <w:szCs w:val="28"/>
        </w:rPr>
        <w:t>Ковалюк</w:t>
      </w:r>
      <w:proofErr w:type="spellEnd"/>
      <w:r w:rsidRPr="00E66DAB">
        <w:rPr>
          <w:rFonts w:ascii="Times New Roman" w:hAnsi="Times New Roman" w:cs="Times New Roman"/>
          <w:sz w:val="28"/>
          <w:szCs w:val="28"/>
        </w:rPr>
        <w:t xml:space="preserve"> Т. В. </w:t>
      </w:r>
      <w:proofErr w:type="spellStart"/>
      <w:r w:rsidRPr="00E66DAB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E66DA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66DA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66D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E66DA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66DAB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E66DAB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E66DAB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E66DAB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E66DAB">
        <w:rPr>
          <w:rFonts w:ascii="Times New Roman" w:hAnsi="Times New Roman" w:cs="Times New Roman"/>
          <w:sz w:val="28"/>
          <w:szCs w:val="28"/>
        </w:rPr>
        <w:t>Магнолія</w:t>
      </w:r>
      <w:proofErr w:type="spellEnd"/>
      <w:r w:rsidRPr="00E66DAB">
        <w:rPr>
          <w:rFonts w:ascii="Times New Roman" w:hAnsi="Times New Roman" w:cs="Times New Roman"/>
          <w:sz w:val="28"/>
          <w:szCs w:val="28"/>
        </w:rPr>
        <w:t xml:space="preserve"> 2006», 2013. — 400 с., ил.</w:t>
      </w:r>
    </w:p>
    <w:p w:rsidR="008E75A2" w:rsidRPr="00E66DAB" w:rsidRDefault="008E75A2" w:rsidP="008E75A2">
      <w:pPr>
        <w:pStyle w:val="ac"/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7C54">
        <w:rPr>
          <w:rFonts w:ascii="Times New Roman" w:hAnsi="Times New Roman" w:cs="Times New Roman"/>
          <w:sz w:val="28"/>
          <w:szCs w:val="28"/>
        </w:rPr>
        <w:t>Павловская</w:t>
      </w:r>
      <w:proofErr w:type="gramEnd"/>
      <w:r w:rsidRPr="00C47C54">
        <w:rPr>
          <w:rFonts w:ascii="Times New Roman" w:hAnsi="Times New Roman" w:cs="Times New Roman"/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C47C54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C47C54">
        <w:rPr>
          <w:rFonts w:ascii="Times New Roman" w:hAnsi="Times New Roman" w:cs="Times New Roman"/>
          <w:sz w:val="28"/>
          <w:szCs w:val="28"/>
        </w:rPr>
        <w:t>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Pr="00C47C54">
          <w:rPr>
            <w:rStyle w:val="ad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8E75A2" w:rsidRPr="00C16B5E" w:rsidRDefault="008E75A2" w:rsidP="008E75A2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22B8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bookmarkStart w:id="0" w:name="_GoBack"/>
      <w:bookmarkEnd w:id="0"/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С++. 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Організація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, Т. О.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Карнаух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, Ю. В. Коваль, А. Б.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>. – К.</w:t>
      </w:r>
      <w:proofErr w:type="gramStart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Видавничо-поліграфічний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центр "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", 2012. – 175 с. с.: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4" w:history="1">
        <w:r w:rsidRPr="00C16B5E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16B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E75A2" w:rsidRDefault="008E75A2" w:rsidP="008E75A2">
      <w:pPr>
        <w:pStyle w:val="Pa23"/>
        <w:numPr>
          <w:ilvl w:val="0"/>
          <w:numId w:val="10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5722B8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5722B8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5722B8">
        <w:rPr>
          <w:rFonts w:ascii="Times New Roman" w:hAnsi="Times New Roman" w:cs="Times New Roman"/>
          <w:sz w:val="28"/>
          <w:szCs w:val="28"/>
        </w:rPr>
        <w:t>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End"/>
    </w:p>
    <w:p w:rsidR="008E75A2" w:rsidRPr="0089272F" w:rsidRDefault="008E75A2" w:rsidP="008E7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tab/>
      </w:r>
      <w:proofErr w:type="spellStart"/>
      <w:r w:rsidRPr="0089272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89272F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89272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89272F">
        <w:rPr>
          <w:rFonts w:ascii="Times New Roman" w:hAnsi="Times New Roman" w:cs="Times New Roman"/>
          <w:sz w:val="28"/>
          <w:szCs w:val="28"/>
        </w:rPr>
        <w:t xml:space="preserve"> П. Основы программирования на С++. – М.: Бином, 1999. – 1024 с. URL:  </w:t>
      </w:r>
      <w:hyperlink r:id="rId25" w:history="1">
        <w:r w:rsidRPr="0089272F">
          <w:rPr>
            <w:rStyle w:val="ad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4C44C1" w:rsidRDefault="008E75A2" w:rsidP="002F2B57">
      <w:pPr>
        <w:spacing w:after="0" w:line="240" w:lineRule="auto"/>
        <w:ind w:firstLine="708"/>
        <w:rPr>
          <w:b/>
          <w:sz w:val="28"/>
          <w:szCs w:val="28"/>
          <w:lang w:val="uk-UA"/>
        </w:rPr>
      </w:pPr>
      <w:r w:rsidRPr="008E75A2">
        <w:rPr>
          <w:b/>
          <w:sz w:val="28"/>
          <w:szCs w:val="28"/>
          <w:lang w:val="uk-UA"/>
        </w:rPr>
        <w:t>Завдання для самостійної роботи</w:t>
      </w:r>
    </w:p>
    <w:p w:rsidR="002F2B57" w:rsidRPr="008E75A2" w:rsidRDefault="002F2B57" w:rsidP="002F2B5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2F2B57">
        <w:rPr>
          <w:sz w:val="28"/>
          <w:szCs w:val="28"/>
          <w:lang w:val="uk-UA"/>
        </w:rPr>
        <w:t>Розібрати приклади</w:t>
      </w:r>
      <w:r>
        <w:rPr>
          <w:b/>
          <w:sz w:val="28"/>
          <w:szCs w:val="28"/>
          <w:lang w:val="uk-UA"/>
        </w:rPr>
        <w:t>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Приклад </w:t>
      </w:r>
      <w:r w:rsidR="008E75A2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1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 використанням динамічної пам’яті обробити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вiдомість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успішності групи студентів з дисципліни “Програмування” підрахувавши середній бал групи і кількість відмінників.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/*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использование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динамической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памяти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при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обработке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одномерного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массива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*/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include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iostream.h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include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conio.h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include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math.h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 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const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n = 14;  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          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 //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количество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студентов</w:t>
      </w:r>
      <w:proofErr w:type="spellEnd"/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*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mas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                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       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//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объявление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указателя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на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массив</w:t>
      </w:r>
      <w:proofErr w:type="spellEnd"/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, k = 0;                     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 k —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количество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отличников</w:t>
      </w:r>
      <w:proofErr w:type="spellEnd"/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float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s = 0;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                   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 s —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сумма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оценок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группы</w:t>
      </w:r>
      <w:proofErr w:type="spellEnd"/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mas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new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[n];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           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выделение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динамической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памяти</w:t>
      </w:r>
      <w:proofErr w:type="spellEnd"/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Ввод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оценок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"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с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&gt;&gt;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mas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[i];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//----------------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подсчет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суммы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оценок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и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количества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отличников</w:t>
      </w:r>
      <w:proofErr w:type="spellEnd"/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{ s = s +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mas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[i];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if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mas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[i] == 5)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k = k+1; }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cout.precision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(3);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Средний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балл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" &lt;&lt; s/n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Количество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отличников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" &lt;&lt; k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getch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();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delete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[ ]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mas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    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//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освобождение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динамической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памяти</w:t>
      </w:r>
      <w:proofErr w:type="spellEnd"/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Результати обчислень: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Ввод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оценок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33345343245333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Средний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балл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= 3.43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br/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Количество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отличников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= 2</w:t>
      </w:r>
    </w:p>
    <w:p w:rsidR="00037C96" w:rsidRPr="008E75A2" w:rsidRDefault="00037C96" w:rsidP="00037C9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нна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s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служить для обчислення суми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oцiнок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групи, а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нна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k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драхунку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лькост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нник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Перед обчисленням треба надати цим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нним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початкове нульове значення.</w:t>
      </w:r>
    </w:p>
    <w:p w:rsidR="00037C96" w:rsidRPr="008E75A2" w:rsidRDefault="00037C96" w:rsidP="00037C9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створенн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динам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чного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багатовим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рного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масиву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необхiдно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ї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вказати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вс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рност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(перший може бути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нною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), наприклад: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n = 5;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// n — </w:t>
      </w:r>
      <w:proofErr w:type="spellStart"/>
      <w:r w:rsidRPr="008E75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количество</w:t>
      </w:r>
      <w:proofErr w:type="spellEnd"/>
      <w:r w:rsidRPr="008E75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строк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**m = (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**)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[n][5];.</w:t>
      </w:r>
    </w:p>
    <w:p w:rsidR="00037C96" w:rsidRPr="008E75A2" w:rsidRDefault="00037C96" w:rsidP="00037C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n, m;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cout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&lt;&lt; ”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Введите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количество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строк и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столбцов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: “;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cin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&gt;&gt; n &gt;&gt; m;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**a =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*[n];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оголошення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нної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тип «покажчик на покажчик на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лення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масиву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покажчик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рядки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матриц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for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(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= 0; 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&lt; n; 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++)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a[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] =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[m];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кожному елементу масиву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покажчик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ряд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ки присвоюється адреса початку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лянки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леної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ряд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ка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матриц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lastRenderedPageBreak/>
        <w:t xml:space="preserve">Приклад </w:t>
      </w:r>
      <w:r w:rsid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2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 використанням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динам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чної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пам’ят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створити програму обчислення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 за формулою: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 [n][q] = A[n][m] * B[m][q].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Зг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 умовою, елемент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C[n][q]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дор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внює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сум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добутк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елемент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дпов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дного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рядка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A[n][m]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на елементи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дпов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дного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стовпця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="00FE116D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B[m][q].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У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запропонован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й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програм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для обчислення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елемент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добутку матриць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орган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зовано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три вкладених цикли: цикл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перебор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рядк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 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А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цикл перебору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стовпц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В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а також цикл накопичення суми для одержання елемента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Для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вид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лення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динам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чної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пам’ят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двовим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рн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масиви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A[n][m], B[m][q] </w:t>
      </w:r>
      <w:r w:rsidR="00FE116D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С [n][q]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скористаємося розглянутим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вищ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способом.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/* Р6_17.СРР —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использование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динамической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памяти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при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работе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с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матрицами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*/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include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iostream.h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include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math.h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include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conio.h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 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, j, k;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n, m, q;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Введите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размерности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матриц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: \n";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 n = " 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cin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&gt;&gt; n;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 m = " 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cin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&gt;&gt; m;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 q = " 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cin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&gt;&gt; q;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//-----------------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создание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динамических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массивов</w:t>
      </w:r>
      <w:proofErr w:type="spellEnd"/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/*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выделение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динамической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памяти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массивы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указателей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и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инициализация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массивов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указателей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*/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**С =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new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*[n];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C[i] =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new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[q];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**A =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new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*[n];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A[i] =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new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[m];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**B =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new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*[m];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m; i++)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B[i] =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new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[q];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//------------------------------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ввод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матриц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A[n][m] и B[m][q]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&lt;&lt;"\n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Ввод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матрицы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A[n][m] \n";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= 0; j &lt; m; j++)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с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&gt;&gt; *(А[i] + j);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"\n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Ввод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матрицы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B[m][q] \n”;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(i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m; i++)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= 0; j &lt; q; j++)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cin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&gt;&gt; *(B[i] + j);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//-----------------------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вычисление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матрицы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C[n][q] = A[n][m]*B[m][q]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  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//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перебор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строк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матрицы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A[n][m]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(k = 0; k&lt;q;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k++)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перебор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столбцов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матрицы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B[m][q]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{ C[i][k] = 0;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= 0; j &lt; m; j++)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  C[i][k] += (A[i][j]* B[j][k]);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определение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элемента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C[i][k]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}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//--------------------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вывод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на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экран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матрицы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С[n][q]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"\n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Матрица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C[n][q] = A[n][m] * B[m][q] \n";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= 0; j &lt; q; j++) 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*(C[i] + j) &lt;&lt; " 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;}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delete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[ ]A;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delete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[ ]B;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delete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[ ]C;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//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освобождение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памяти</w:t>
      </w:r>
      <w:proofErr w:type="spellEnd"/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getch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();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8E75A2" w:rsidRDefault="00037C96" w:rsidP="008B78C5">
      <w:pPr>
        <w:spacing w:after="0" w:line="240" w:lineRule="auto"/>
        <w:ind w:firstLine="708"/>
        <w:rPr>
          <w:rStyle w:val="a7"/>
          <w:lang w:val="uk-UA"/>
        </w:rPr>
      </w:pPr>
      <w:r w:rsidRPr="008E75A2">
        <w:rPr>
          <w:lang w:val="uk-UA"/>
        </w:rPr>
        <w:lastRenderedPageBreak/>
        <w:t>Результати обчислень:</w:t>
      </w:r>
      <w:r w:rsidRPr="008E75A2">
        <w:rPr>
          <w:lang w:val="uk-UA"/>
        </w:rPr>
        <w:br/>
      </w:r>
      <w:proofErr w:type="spellStart"/>
      <w:r w:rsidRPr="008E75A2">
        <w:rPr>
          <w:rStyle w:val="a7"/>
          <w:lang w:val="uk-UA"/>
        </w:rPr>
        <w:t>Введите</w:t>
      </w:r>
      <w:proofErr w:type="spellEnd"/>
      <w:r w:rsidRPr="008E75A2">
        <w:rPr>
          <w:rStyle w:val="a7"/>
          <w:lang w:val="uk-UA"/>
        </w:rPr>
        <w:t xml:space="preserve"> </w:t>
      </w:r>
      <w:proofErr w:type="spellStart"/>
      <w:r w:rsidRPr="008E75A2">
        <w:rPr>
          <w:rStyle w:val="a7"/>
          <w:lang w:val="uk-UA"/>
        </w:rPr>
        <w:t>размерности</w:t>
      </w:r>
      <w:proofErr w:type="spellEnd"/>
      <w:r w:rsidRPr="008E75A2">
        <w:rPr>
          <w:rStyle w:val="a7"/>
          <w:lang w:val="uk-UA"/>
        </w:rPr>
        <w:t xml:space="preserve"> </w:t>
      </w:r>
      <w:proofErr w:type="spellStart"/>
      <w:r w:rsidRPr="008E75A2">
        <w:rPr>
          <w:rStyle w:val="a7"/>
          <w:lang w:val="uk-UA"/>
        </w:rPr>
        <w:t>матриц</w:t>
      </w:r>
      <w:proofErr w:type="spellEnd"/>
      <w:r w:rsidRPr="008E75A2">
        <w:rPr>
          <w:rStyle w:val="a7"/>
          <w:lang w:val="uk-UA"/>
        </w:rPr>
        <w:t>: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 xml:space="preserve">n = 4 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 xml:space="preserve">m = З 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q = 5</w:t>
      </w:r>
      <w:r w:rsidRPr="008E75A2">
        <w:rPr>
          <w:lang w:val="uk-UA"/>
        </w:rPr>
        <w:br/>
      </w:r>
      <w:proofErr w:type="spellStart"/>
      <w:r w:rsidRPr="008E75A2">
        <w:rPr>
          <w:rStyle w:val="a7"/>
          <w:lang w:val="uk-UA"/>
        </w:rPr>
        <w:t>Ввод</w:t>
      </w:r>
      <w:proofErr w:type="spellEnd"/>
      <w:r w:rsidRPr="008E75A2">
        <w:rPr>
          <w:rStyle w:val="a7"/>
          <w:lang w:val="uk-UA"/>
        </w:rPr>
        <w:t xml:space="preserve"> </w:t>
      </w:r>
      <w:proofErr w:type="spellStart"/>
      <w:r w:rsidRPr="008E75A2">
        <w:rPr>
          <w:rStyle w:val="a7"/>
          <w:lang w:val="uk-UA"/>
        </w:rPr>
        <w:t>матрицы</w:t>
      </w:r>
      <w:proofErr w:type="spellEnd"/>
      <w:r w:rsidRPr="008E75A2">
        <w:rPr>
          <w:rStyle w:val="a7"/>
          <w:lang w:val="uk-UA"/>
        </w:rPr>
        <w:t xml:space="preserve"> A[n][m]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1 1 1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3 3 3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2 2 2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4 4 4</w:t>
      </w:r>
      <w:r w:rsidRPr="008E75A2">
        <w:rPr>
          <w:lang w:val="uk-UA"/>
        </w:rPr>
        <w:br/>
      </w:r>
      <w:proofErr w:type="spellStart"/>
      <w:r w:rsidRPr="008E75A2">
        <w:rPr>
          <w:rStyle w:val="a7"/>
          <w:lang w:val="uk-UA"/>
        </w:rPr>
        <w:t>Ввод</w:t>
      </w:r>
      <w:proofErr w:type="spellEnd"/>
      <w:r w:rsidRPr="008E75A2">
        <w:rPr>
          <w:rStyle w:val="a7"/>
          <w:lang w:val="uk-UA"/>
        </w:rPr>
        <w:t xml:space="preserve"> </w:t>
      </w:r>
      <w:proofErr w:type="spellStart"/>
      <w:r w:rsidRPr="008E75A2">
        <w:rPr>
          <w:rStyle w:val="a7"/>
          <w:lang w:val="uk-UA"/>
        </w:rPr>
        <w:t>матрицы</w:t>
      </w:r>
      <w:proofErr w:type="spellEnd"/>
      <w:r w:rsidRPr="008E75A2">
        <w:rPr>
          <w:rStyle w:val="a7"/>
          <w:lang w:val="uk-UA"/>
        </w:rPr>
        <w:t xml:space="preserve"> B[m][q]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8  8  8  8  8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7  7  7  7  7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5  5  5  5  5</w:t>
      </w:r>
      <w:r w:rsidRPr="008E75A2">
        <w:rPr>
          <w:lang w:val="uk-UA"/>
        </w:rPr>
        <w:br/>
      </w:r>
      <w:proofErr w:type="spellStart"/>
      <w:r w:rsidRPr="008E75A2">
        <w:rPr>
          <w:rStyle w:val="a7"/>
          <w:lang w:val="uk-UA"/>
        </w:rPr>
        <w:t>Матрица</w:t>
      </w:r>
      <w:proofErr w:type="spellEnd"/>
      <w:r w:rsidRPr="008E75A2">
        <w:rPr>
          <w:rStyle w:val="a7"/>
          <w:lang w:val="uk-UA"/>
        </w:rPr>
        <w:t xml:space="preserve"> C[n][q] = A[n][m] * B[m][q]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20 20 20 20 20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60 60 60 60 60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40 40 40 40 40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80 80 80 80 80</w:t>
      </w:r>
    </w:p>
    <w:p w:rsidR="00535AF9" w:rsidRPr="008E75A2" w:rsidRDefault="00FD628B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E75A2"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</w:t>
      </w:r>
    </w:p>
    <w:p w:rsidR="00FD628B" w:rsidRPr="008E75A2" w:rsidRDefault="00FD628B" w:rsidP="00FD62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Приклад</w:t>
      </w:r>
      <w:r w:rsid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 3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.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Сформувати матрицю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лих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чисел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С(5,5),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елементи якої обчислюються за формулою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uk-UA"/>
        </w:rPr>
        <w:t>ij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=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i+j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драхувати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добуток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елементiв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розташованих нижче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поб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агонал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та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обнулити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елементи. Вивести на екран елементи,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розташован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трикутниках нижче голов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ної та вище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поб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агоналей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FD628B" w:rsidRPr="008E75A2" w:rsidRDefault="00FD628B" w:rsidP="00FD62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Перший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вар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ант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програмної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реал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ї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даної </w:t>
      </w:r>
      <w:proofErr w:type="spellStart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задач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передбачає, що матриця описується явним способом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робота ведеться з її елементами.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#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include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iostream.h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&gt;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const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n = 5;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main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()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i, j, C[n][n];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Pr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 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>  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      </w:t>
      </w: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//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Pr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—    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переменная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для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подсчета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произведения</w:t>
      </w:r>
      <w:proofErr w:type="spellEnd"/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//-------------------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формирование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матрицы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С[n][n]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"------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Матрица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С[n][n]: \n";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 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(j = 0;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{ C[i][j]=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i+j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 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C[i][j] &lt;&lt; " " 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} 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/*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вычисление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произведения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(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Pr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)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элементов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ниже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побочной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диагонали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и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их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последующее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обнуление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*/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Pr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1;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 xml:space="preserve">       </w:t>
      </w: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начальное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значение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Рr</w:t>
      </w:r>
      <w:proofErr w:type="spellEnd"/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(j = n -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Pr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*= C[i][j];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  C[i][j] = 0;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//--------------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вывод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па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экран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полученных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результатов</w:t>
      </w:r>
      <w:proofErr w:type="spellEnd"/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"\n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Произведение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ниже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побочной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диагон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. = " &lt;&lt;</w:t>
      </w:r>
      <w:proofErr w:type="spellStart"/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Pr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"\n--------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Преобразованная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матрица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\n";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(j = 0;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C[i][j]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//----------------------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вывод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элементов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ниже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главной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диагонали</w:t>
      </w:r>
      <w:proofErr w:type="spellEnd"/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"\n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Элементы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ниже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главной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диагонали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lastRenderedPageBreak/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</w:t>
      </w:r>
      <w:r w:rsidR="00FE116D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i++)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(j=0; j&lt;n;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if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(j &lt; i)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C[i][j]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else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" " 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> 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//---------------------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вывод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элементов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выше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побочной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диагонали</w:t>
      </w:r>
      <w:proofErr w:type="spellEnd"/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vertAlign w:val="superscript"/>
          <w:lang w:val="uk-UA" w:eastAsia="uk-UA"/>
        </w:rPr>
        <w:t>"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\n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Элементы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выше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побочной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диагонали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\n";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(j = 0;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if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(j &lt; n-1-i)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C[i][j]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else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getch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();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return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0;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</w:p>
    <w:p w:rsidR="008C4BBC" w:rsidRPr="008E75A2" w:rsidRDefault="008C4BBC" w:rsidP="008C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Результати обчислень: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——–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Матрица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C[n]|n]: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0 1 2 3 4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1 2 3 4 5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2 3 4 5 6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3 4 5 6 7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4 5 6 7 8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Произведение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ниже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побочной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диагон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. = 52920000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——–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Преобразованная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матрица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0 1 2 3 4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1 2 3 4 0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2 3 4 0 0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3 4 0 0 0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0 0 0 0 0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Элементы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ниже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главной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диагонали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2 3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3 4 0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4 0 0 0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Элементы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выше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побочной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диагонали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0 1 2 3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1 2 3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2 3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</w:t>
      </w:r>
    </w:p>
    <w:p w:rsidR="008C4BBC" w:rsidRPr="008E75A2" w:rsidRDefault="008C4BBC" w:rsidP="008C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Другий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вар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ант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програмної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реал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зац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ї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використовує масив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покажчик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include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iostream.h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include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conio.h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const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n = 5;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()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{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i, j,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, C[n][n], *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pm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[n];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//----------------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инициализация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массива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указателей</w:t>
      </w:r>
      <w:proofErr w:type="spellEnd"/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pm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[i] = &amp;C[i][0];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 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формирование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матрицы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С[n][n]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Матрица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C[n][n]"&lt;&lt;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(j = 0; j &lt; n; j++)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pm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[i] + j) =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i+j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//------------------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вывод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матрицы</w:t>
      </w:r>
      <w:proofErr w:type="spellEnd"/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= 0;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pm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[i] + j)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/*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вычисление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произведения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(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Pr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)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элементов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ниже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побочной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диагонали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и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их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последующее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обнуление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*/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lastRenderedPageBreak/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1;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= n-i;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*=*(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pm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[i] + 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  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pm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[i]+j) = 0;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вывод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на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экран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полученных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результатов</w:t>
      </w:r>
      <w:proofErr w:type="spellEnd"/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&lt;&lt;"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Произведение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ниже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побочной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диагон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. = "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Преобразованная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матрица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"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= 0; j &lt; n; j++)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pm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[i] + j)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//-----------------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вывод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элементов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ниже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главной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диагонали</w:t>
      </w:r>
      <w:proofErr w:type="spellEnd"/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Элементы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ниже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главной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диагонали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"; 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=0;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++) 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= 0;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if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&lt; i)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pm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[i] + j) &lt;&lt; ' ';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else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вывод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элементов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выше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побочной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диагонали</w:t>
      </w:r>
      <w:proofErr w:type="spellEnd"/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Элементы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выше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побочной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диагонали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"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++) 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= 0;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if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&lt; n-1-i)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pm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[i] +j) &lt;&lt; ' ';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else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getch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();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return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0;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A66317" w:rsidRPr="008E75A2" w:rsidRDefault="00A66317" w:rsidP="00A66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У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розглянут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й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програм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для виведення </w:t>
      </w:r>
      <w:proofErr w:type="spellStart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можна ви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softHyphen/>
        <w:t xml:space="preserve">користати </w:t>
      </w:r>
      <w:proofErr w:type="spellStart"/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нший</w:t>
      </w:r>
      <w:proofErr w:type="spellEnd"/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вигляд оператора виведення, наприклад: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cout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&lt;&lt; ( (j = = 0) ? ‘\t’: ‘ ‘)&lt;&lt; *(</w:t>
      </w:r>
      <w:proofErr w:type="spellStart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pm</w:t>
      </w:r>
      <w:proofErr w:type="spellEnd"/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[i] +j) &lt;&lt; ((j= =n)? ‘\n‘:’ ‘);.</w:t>
      </w:r>
    </w:p>
    <w:p w:rsidR="00A66317" w:rsidRPr="008E75A2" w:rsidRDefault="00FE116D" w:rsidP="00A66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м’я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двовим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рної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матриц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 є покажчиком-константою на масив 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покажчик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в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-констант, кожний з 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елемент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в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 якого 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вка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softHyphen/>
        <w:t>зуе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 на початок 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в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дпов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дного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 рядка 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матриц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Наприклад, для </w:t>
      </w:r>
      <w:proofErr w:type="spellStart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[2][2]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маємо: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[0]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покажчик-константа на нульовий рядок </w:t>
      </w:r>
      <w:proofErr w:type="spellStart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[1]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покажчик-константа на перший рядок </w:t>
      </w:r>
      <w:proofErr w:type="spellStart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[2]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покажчик-константа на другий рядок </w:t>
      </w:r>
      <w:proofErr w:type="spellStart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;,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тобто: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[0] = = &amp;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[0][0];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[1] = = &amp;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[1]|0];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[2] = = &amp;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[2][0];.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Виведення </w:t>
      </w:r>
      <w:proofErr w:type="spellStart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можна </w:t>
      </w:r>
      <w:proofErr w:type="spellStart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реал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зувати</w:t>
      </w:r>
      <w:proofErr w:type="spellEnd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 використанням од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softHyphen/>
        <w:t xml:space="preserve">ного з наведених нижче </w:t>
      </w:r>
      <w:proofErr w:type="spellStart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оператор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</w:t>
      </w:r>
      <w:proofErr w:type="spellEnd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наприклад: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cout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&lt;&lt; 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[i][j];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cout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&lt;&lt; *(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[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] + j);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cout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&lt;&lt; *(*(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+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) + j);.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Приклад </w:t>
      </w:r>
      <w:r w:rsid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4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Задана матриця </w:t>
      </w:r>
      <w:proofErr w:type="spellStart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a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uk-UA" w:eastAsia="uk-UA"/>
        </w:rPr>
        <w:t>ij</w:t>
      </w:r>
      <w:proofErr w:type="spellEnd"/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(i = 1…n, j = 1…m) n = 3, m = 4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необх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</w:t>
      </w:r>
      <w:proofErr w:type="spellEnd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її </w:t>
      </w:r>
      <w:proofErr w:type="spellStart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парн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елементи переписати до масиву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b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а </w:t>
      </w:r>
      <w:proofErr w:type="spellStart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непарн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proofErr w:type="spellEnd"/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до масиву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/*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формирование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массивов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четных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и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нечетных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элементов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*/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использование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имени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массива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как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указателя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на его начало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include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iostream.h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include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conio.h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const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n = 3, m = 4;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void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{ 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a[n][m], b[m*n], c[m*n], i, j,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kc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0,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kn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// </w:t>
      </w:r>
      <w:proofErr w:type="spellStart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kc</w:t>
      </w:r>
      <w:proofErr w:type="spellEnd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и </w:t>
      </w:r>
      <w:proofErr w:type="spellStart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kn</w:t>
      </w:r>
      <w:proofErr w:type="spellEnd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— </w:t>
      </w:r>
      <w:proofErr w:type="spellStart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счетчики</w:t>
      </w:r>
      <w:proofErr w:type="spellEnd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подсчета</w:t>
      </w:r>
      <w:proofErr w:type="spellEnd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четных</w:t>
      </w:r>
      <w:proofErr w:type="spellEnd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и </w:t>
      </w:r>
      <w:proofErr w:type="spellStart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нечетних</w:t>
      </w:r>
      <w:proofErr w:type="spellEnd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элементов</w:t>
      </w:r>
      <w:proofErr w:type="spellEnd"/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//--------------------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ввод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исходной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матрицы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а[n][m]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Vvod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massiva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a[n][m] "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lastRenderedPageBreak/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= 0; j &lt; m;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cin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&gt;&gt; *(*(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a+i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)+j);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формирование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массивов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b[ ] и c[ ]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(i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= 0; j &lt; m;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if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(*(*(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a+i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)+j)%2 == 0) 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b+kc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 = *(*(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a+i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)+j);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else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c+kn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 = *(*(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a+i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)+j);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//—--------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вывод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массива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b[] 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—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четных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элементов</w:t>
      </w:r>
      <w:proofErr w:type="spellEnd"/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massiv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chetn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.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elementov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— b[ ] "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kc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; i++)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b+i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//-----------------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вывод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массива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c[ ]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 —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нечетных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элементов</w:t>
      </w:r>
      <w:proofErr w:type="spellEnd"/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massiv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nechetn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.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elementov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— c[ ]"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kn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c+i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  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вывод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исходной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матрицы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a[n][m] в </w:t>
      </w:r>
      <w:proofErr w:type="spellStart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естественном</w:t>
      </w:r>
      <w:proofErr w:type="spellEnd"/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  виде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"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ishodny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massiv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{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endl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for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(j = 0; j &lt; m;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&lt;&lt; *(*(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a+i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)+j) &lt;&lt; " "; 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 </w:t>
      </w:r>
      <w:proofErr w:type="spellStart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getch</w:t>
      </w:r>
      <w:proofErr w:type="spellEnd"/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();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1A16D0" w:rsidRPr="008E75A2" w:rsidRDefault="00A66317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lang w:val="uk-UA"/>
        </w:rPr>
      </w:pPr>
      <w:r w:rsidRPr="008E75A2">
        <w:rPr>
          <w:lang w:val="uk-UA"/>
        </w:rPr>
        <w:t>Результати обчислень:</w:t>
      </w:r>
      <w:r w:rsidRPr="008E75A2">
        <w:rPr>
          <w:lang w:val="uk-UA"/>
        </w:rPr>
        <w:br/>
      </w:r>
      <w:proofErr w:type="spellStart"/>
      <w:r w:rsidRPr="008E75A2">
        <w:rPr>
          <w:rStyle w:val="a7"/>
          <w:lang w:val="uk-UA"/>
        </w:rPr>
        <w:t>Vvod</w:t>
      </w:r>
      <w:proofErr w:type="spellEnd"/>
      <w:r w:rsidRPr="008E75A2">
        <w:rPr>
          <w:rStyle w:val="a7"/>
          <w:lang w:val="uk-UA"/>
        </w:rPr>
        <w:t xml:space="preserve"> </w:t>
      </w:r>
      <w:proofErr w:type="spellStart"/>
      <w:r w:rsidRPr="008E75A2">
        <w:rPr>
          <w:rStyle w:val="a7"/>
          <w:lang w:val="uk-UA"/>
        </w:rPr>
        <w:t>massiva</w:t>
      </w:r>
      <w:proofErr w:type="spellEnd"/>
      <w:r w:rsidRPr="008E75A2">
        <w:rPr>
          <w:rStyle w:val="a7"/>
          <w:lang w:val="uk-UA"/>
        </w:rPr>
        <w:t xml:space="preserve"> a[n][m]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2 4 -1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6 1 0 -5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 9 3 -1</w:t>
      </w:r>
      <w:r w:rsidRPr="008E75A2">
        <w:rPr>
          <w:lang w:val="uk-UA"/>
        </w:rPr>
        <w:br/>
      </w:r>
      <w:proofErr w:type="spellStart"/>
      <w:r w:rsidRPr="008E75A2">
        <w:rPr>
          <w:rStyle w:val="a7"/>
          <w:lang w:val="uk-UA"/>
        </w:rPr>
        <w:t>massiv</w:t>
      </w:r>
      <w:proofErr w:type="spellEnd"/>
      <w:r w:rsidRPr="008E75A2">
        <w:rPr>
          <w:rStyle w:val="a7"/>
          <w:lang w:val="uk-UA"/>
        </w:rPr>
        <w:t xml:space="preserve"> </w:t>
      </w:r>
      <w:proofErr w:type="spellStart"/>
      <w:r w:rsidRPr="008E75A2">
        <w:rPr>
          <w:rStyle w:val="a7"/>
          <w:lang w:val="uk-UA"/>
        </w:rPr>
        <w:t>chetn</w:t>
      </w:r>
      <w:proofErr w:type="spellEnd"/>
      <w:r w:rsidRPr="008E75A2">
        <w:rPr>
          <w:rStyle w:val="a7"/>
          <w:lang w:val="uk-UA"/>
        </w:rPr>
        <w:t xml:space="preserve">. </w:t>
      </w:r>
      <w:proofErr w:type="spellStart"/>
      <w:r w:rsidRPr="008E75A2">
        <w:rPr>
          <w:rStyle w:val="a7"/>
          <w:lang w:val="uk-UA"/>
        </w:rPr>
        <w:t>elementov</w:t>
      </w:r>
      <w:proofErr w:type="spellEnd"/>
      <w:r w:rsidRPr="008E75A2">
        <w:rPr>
          <w:rStyle w:val="a7"/>
          <w:lang w:val="uk-UA"/>
        </w:rPr>
        <w:t xml:space="preserve"> — b[ ] 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8 2 4 6 0 2</w:t>
      </w:r>
      <w:r w:rsidRPr="008E75A2">
        <w:rPr>
          <w:lang w:val="uk-UA"/>
        </w:rPr>
        <w:br/>
      </w:r>
      <w:proofErr w:type="spellStart"/>
      <w:r w:rsidRPr="008E75A2">
        <w:rPr>
          <w:rStyle w:val="a7"/>
          <w:lang w:val="uk-UA"/>
        </w:rPr>
        <w:t>massiv</w:t>
      </w:r>
      <w:proofErr w:type="spellEnd"/>
      <w:r w:rsidRPr="008E75A2">
        <w:rPr>
          <w:rStyle w:val="a7"/>
          <w:lang w:val="uk-UA"/>
        </w:rPr>
        <w:t xml:space="preserve"> </w:t>
      </w:r>
      <w:proofErr w:type="spellStart"/>
      <w:r w:rsidRPr="008E75A2">
        <w:rPr>
          <w:rStyle w:val="a7"/>
          <w:lang w:val="uk-UA"/>
        </w:rPr>
        <w:t>nechetn</w:t>
      </w:r>
      <w:proofErr w:type="spellEnd"/>
      <w:r w:rsidRPr="008E75A2">
        <w:rPr>
          <w:rStyle w:val="a7"/>
          <w:lang w:val="uk-UA"/>
        </w:rPr>
        <w:t xml:space="preserve">. </w:t>
      </w:r>
      <w:proofErr w:type="spellStart"/>
      <w:r w:rsidRPr="008E75A2">
        <w:rPr>
          <w:rStyle w:val="a7"/>
          <w:lang w:val="uk-UA"/>
        </w:rPr>
        <w:t>elementov</w:t>
      </w:r>
      <w:proofErr w:type="spellEnd"/>
      <w:r w:rsidRPr="008E75A2">
        <w:rPr>
          <w:rStyle w:val="a7"/>
          <w:lang w:val="uk-UA"/>
        </w:rPr>
        <w:t xml:space="preserve"> — c[ ] 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-1 1 -5 9 3 -1</w:t>
      </w:r>
      <w:r w:rsidRPr="008E75A2">
        <w:rPr>
          <w:lang w:val="uk-UA"/>
        </w:rPr>
        <w:br/>
      </w:r>
      <w:proofErr w:type="spellStart"/>
      <w:r w:rsidRPr="008E75A2">
        <w:rPr>
          <w:rStyle w:val="a7"/>
          <w:lang w:val="uk-UA"/>
        </w:rPr>
        <w:t>ishodny</w:t>
      </w:r>
      <w:proofErr w:type="spellEnd"/>
      <w:r w:rsidRPr="008E75A2">
        <w:rPr>
          <w:rStyle w:val="a7"/>
          <w:lang w:val="uk-UA"/>
        </w:rPr>
        <w:t xml:space="preserve"> </w:t>
      </w:r>
      <w:proofErr w:type="spellStart"/>
      <w:r w:rsidRPr="008E75A2">
        <w:rPr>
          <w:rStyle w:val="a7"/>
          <w:lang w:val="uk-UA"/>
        </w:rPr>
        <w:t>massiv</w:t>
      </w:r>
      <w:proofErr w:type="spellEnd"/>
      <w:r w:rsidRPr="008E75A2">
        <w:rPr>
          <w:lang w:val="uk-UA"/>
        </w:rPr>
        <w:br/>
      </w:r>
      <w:r w:rsidRPr="008E75A2">
        <w:rPr>
          <w:rStyle w:val="a7"/>
          <w:lang w:val="uk-UA"/>
        </w:rPr>
        <w:t>8 2 4 -1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6 1 0 -5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 9 3 -1.</w:t>
      </w:r>
    </w:p>
    <w:p w:rsidR="001A16D0" w:rsidRPr="008E75A2" w:rsidRDefault="001A16D0">
      <w:pPr>
        <w:rPr>
          <w:rStyle w:val="a7"/>
          <w:lang w:val="uk-UA"/>
        </w:rPr>
      </w:pPr>
    </w:p>
    <w:sectPr w:rsidR="001A16D0" w:rsidRPr="008E75A2" w:rsidSect="00084BB9">
      <w:headerReference w:type="default" r:id="rId26"/>
      <w:footerReference w:type="default" r:id="rId27"/>
      <w:pgSz w:w="11906" w:h="16838"/>
      <w:pgMar w:top="567" w:right="567" w:bottom="567" w:left="1134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7B5" w:rsidRDefault="006617B5">
      <w:pPr>
        <w:spacing w:after="0" w:line="240" w:lineRule="auto"/>
      </w:pPr>
      <w:r>
        <w:separator/>
      </w:r>
    </w:p>
  </w:endnote>
  <w:endnote w:type="continuationSeparator" w:id="0">
    <w:p w:rsidR="006617B5" w:rsidRDefault="00661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930412"/>
      <w:docPartObj>
        <w:docPartGallery w:val="Page Numbers (Bottom of Page)"/>
        <w:docPartUnique/>
      </w:docPartObj>
    </w:sdtPr>
    <w:sdtContent>
      <w:p w:rsidR="00F7115A" w:rsidRPr="00F90A1D" w:rsidRDefault="00F7115A" w:rsidP="00084BB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01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7B5" w:rsidRDefault="006617B5">
      <w:pPr>
        <w:spacing w:after="0" w:line="240" w:lineRule="auto"/>
      </w:pPr>
      <w:r>
        <w:separator/>
      </w:r>
    </w:p>
  </w:footnote>
  <w:footnote w:type="continuationSeparator" w:id="0">
    <w:p w:rsidR="006617B5" w:rsidRDefault="00661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5A" w:rsidRPr="004713A3" w:rsidRDefault="00F7115A">
    <w:pPr>
      <w:pStyle w:val="a3"/>
      <w:rPr>
        <w:rFonts w:ascii="Times New Roman" w:hAnsi="Times New Roman" w:cs="Times New Roman"/>
        <w:sz w:val="24"/>
        <w:szCs w:val="24"/>
        <w:lang w:val="uk-UA"/>
      </w:rPr>
    </w:pPr>
    <w:r w:rsidRPr="004713A3">
      <w:rPr>
        <w:rFonts w:ascii="Times New Roman" w:hAnsi="Times New Roman" w:cs="Times New Roman"/>
        <w:sz w:val="24"/>
        <w:szCs w:val="24"/>
        <w:lang w:val="uk-UA"/>
      </w:rPr>
      <w:t>Вступ до об‘єктно-орієнтованого програмування</w:t>
    </w:r>
    <w:r w:rsidRPr="004713A3">
      <w:rPr>
        <w:rFonts w:ascii="Times New Roman" w:hAnsi="Times New Roman" w:cs="Times New Roman"/>
        <w:sz w:val="24"/>
        <w:szCs w:val="24"/>
      </w:rPr>
      <w:t xml:space="preserve"> </w:t>
    </w:r>
    <w:r w:rsidRPr="004713A3">
      <w:rPr>
        <w:rFonts w:ascii="Times New Roman" w:hAnsi="Times New Roman" w:cs="Times New Roman"/>
        <w:sz w:val="24"/>
        <w:szCs w:val="24"/>
        <w:lang w:val="uk-UA"/>
      </w:rPr>
      <w:t>Лекція 04.</w:t>
    </w:r>
    <w:r w:rsidRPr="004713A3">
      <w:rPr>
        <w:rFonts w:ascii="Times New Roman" w:hAnsi="Times New Roman" w:cs="Times New Roman"/>
        <w:iCs/>
        <w:color w:val="000000"/>
        <w:sz w:val="24"/>
        <w:szCs w:val="24"/>
      </w:rPr>
      <w:t xml:space="preserve"> </w:t>
    </w:r>
    <w:proofErr w:type="spellStart"/>
    <w:r w:rsidRPr="004713A3">
      <w:rPr>
        <w:rFonts w:ascii="Times New Roman" w:hAnsi="Times New Roman" w:cs="Times New Roman"/>
        <w:iCs/>
        <w:color w:val="000000"/>
        <w:sz w:val="24"/>
        <w:szCs w:val="24"/>
      </w:rPr>
      <w:t>Використання</w:t>
    </w:r>
    <w:proofErr w:type="spellEnd"/>
    <w:r w:rsidRPr="004713A3">
      <w:rPr>
        <w:rFonts w:ascii="Times New Roman" w:hAnsi="Times New Roman" w:cs="Times New Roman"/>
        <w:iCs/>
        <w:color w:val="000000"/>
        <w:sz w:val="24"/>
        <w:szCs w:val="24"/>
      </w:rPr>
      <w:t xml:space="preserve"> </w:t>
    </w:r>
    <w:proofErr w:type="spellStart"/>
    <w:r w:rsidRPr="004713A3">
      <w:rPr>
        <w:rFonts w:ascii="Times New Roman" w:hAnsi="Times New Roman" w:cs="Times New Roman"/>
        <w:iCs/>
        <w:color w:val="000000"/>
        <w:sz w:val="24"/>
        <w:szCs w:val="24"/>
      </w:rPr>
      <w:t>масиві</w:t>
    </w:r>
    <w:proofErr w:type="gramStart"/>
    <w:r w:rsidRPr="004713A3">
      <w:rPr>
        <w:rFonts w:ascii="Times New Roman" w:hAnsi="Times New Roman" w:cs="Times New Roman"/>
        <w:iCs/>
        <w:color w:val="000000"/>
        <w:sz w:val="24"/>
        <w:szCs w:val="24"/>
      </w:rPr>
      <w:t>в</w:t>
    </w:r>
    <w:proofErr w:type="spellEnd"/>
    <w:proofErr w:type="gramEnd"/>
    <w:r w:rsidRPr="004713A3">
      <w:rPr>
        <w:rFonts w:ascii="Times New Roman" w:hAnsi="Times New Roman" w:cs="Times New Roman"/>
        <w:iCs/>
        <w:color w:val="000000"/>
        <w:sz w:val="24"/>
        <w:szCs w:val="24"/>
        <w:lang w:val="uk-UA"/>
      </w:rPr>
      <w:t xml:space="preserve"> та</w:t>
    </w:r>
    <w:r w:rsidRPr="004713A3">
      <w:rPr>
        <w:rFonts w:ascii="Times New Roman" w:hAnsi="Times New Roman" w:cs="Times New Roman"/>
        <w:iCs/>
        <w:color w:val="000000"/>
        <w:sz w:val="24"/>
        <w:szCs w:val="24"/>
      </w:rPr>
      <w:t xml:space="preserve"> </w:t>
    </w:r>
    <w:r w:rsidRPr="004713A3">
      <w:rPr>
        <w:rFonts w:ascii="Times New Roman" w:hAnsi="Times New Roman" w:cs="Times New Roman"/>
        <w:sz w:val="24"/>
        <w:szCs w:val="24"/>
        <w:lang w:val="uk-UA"/>
      </w:rPr>
      <w:t>п</w:t>
    </w:r>
    <w:proofErr w:type="spellStart"/>
    <w:r w:rsidRPr="004713A3">
      <w:rPr>
        <w:rFonts w:ascii="Times New Roman" w:hAnsi="Times New Roman" w:cs="Times New Roman"/>
        <w:sz w:val="24"/>
        <w:szCs w:val="24"/>
      </w:rPr>
      <w:t>окажчик</w:t>
    </w:r>
    <w:r w:rsidRPr="004713A3">
      <w:rPr>
        <w:rFonts w:ascii="Times New Roman" w:hAnsi="Times New Roman" w:cs="Times New Roman"/>
        <w:sz w:val="24"/>
        <w:szCs w:val="24"/>
        <w:lang w:val="uk-UA"/>
      </w:rPr>
      <w:t>ів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BE6"/>
    <w:multiLevelType w:val="multilevel"/>
    <w:tmpl w:val="E95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00F2F"/>
    <w:multiLevelType w:val="multilevel"/>
    <w:tmpl w:val="623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3013B"/>
    <w:multiLevelType w:val="hybridMultilevel"/>
    <w:tmpl w:val="B290E7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C2043"/>
    <w:multiLevelType w:val="multilevel"/>
    <w:tmpl w:val="DA2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BF1C37"/>
    <w:multiLevelType w:val="multilevel"/>
    <w:tmpl w:val="3D6A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DD7470"/>
    <w:multiLevelType w:val="hybridMultilevel"/>
    <w:tmpl w:val="588686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A0CF3"/>
    <w:multiLevelType w:val="multilevel"/>
    <w:tmpl w:val="E09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A75"/>
    <w:rsid w:val="0002315E"/>
    <w:rsid w:val="000266F4"/>
    <w:rsid w:val="000350CF"/>
    <w:rsid w:val="00037C96"/>
    <w:rsid w:val="00084BB9"/>
    <w:rsid w:val="00093348"/>
    <w:rsid w:val="000B6F04"/>
    <w:rsid w:val="000D1C5C"/>
    <w:rsid w:val="0012425A"/>
    <w:rsid w:val="001A16D0"/>
    <w:rsid w:val="001C4378"/>
    <w:rsid w:val="0025284B"/>
    <w:rsid w:val="00285B1E"/>
    <w:rsid w:val="002908B5"/>
    <w:rsid w:val="002B235E"/>
    <w:rsid w:val="002B4643"/>
    <w:rsid w:val="002C11AA"/>
    <w:rsid w:val="002F2B57"/>
    <w:rsid w:val="003207B7"/>
    <w:rsid w:val="003B131A"/>
    <w:rsid w:val="003B6202"/>
    <w:rsid w:val="003F1E20"/>
    <w:rsid w:val="00402A75"/>
    <w:rsid w:val="004713A3"/>
    <w:rsid w:val="00476964"/>
    <w:rsid w:val="004926A2"/>
    <w:rsid w:val="00493A81"/>
    <w:rsid w:val="004B3A48"/>
    <w:rsid w:val="004C44C1"/>
    <w:rsid w:val="00535AF9"/>
    <w:rsid w:val="0058057A"/>
    <w:rsid w:val="00583936"/>
    <w:rsid w:val="00585BC7"/>
    <w:rsid w:val="00625E24"/>
    <w:rsid w:val="006617B5"/>
    <w:rsid w:val="006E4B14"/>
    <w:rsid w:val="00702A00"/>
    <w:rsid w:val="00732ACD"/>
    <w:rsid w:val="00751A96"/>
    <w:rsid w:val="00787DF9"/>
    <w:rsid w:val="007B6331"/>
    <w:rsid w:val="007D15D1"/>
    <w:rsid w:val="0080246C"/>
    <w:rsid w:val="008056B0"/>
    <w:rsid w:val="008609E3"/>
    <w:rsid w:val="008867E5"/>
    <w:rsid w:val="00893717"/>
    <w:rsid w:val="008B0426"/>
    <w:rsid w:val="008B78C5"/>
    <w:rsid w:val="008C4BBC"/>
    <w:rsid w:val="008C592C"/>
    <w:rsid w:val="008D1146"/>
    <w:rsid w:val="008E75A2"/>
    <w:rsid w:val="008F3544"/>
    <w:rsid w:val="008F669E"/>
    <w:rsid w:val="0090002F"/>
    <w:rsid w:val="0091025E"/>
    <w:rsid w:val="009325A2"/>
    <w:rsid w:val="00953016"/>
    <w:rsid w:val="00994545"/>
    <w:rsid w:val="009F25C4"/>
    <w:rsid w:val="00A01802"/>
    <w:rsid w:val="00A66317"/>
    <w:rsid w:val="00A8637E"/>
    <w:rsid w:val="00AB79AE"/>
    <w:rsid w:val="00AC6277"/>
    <w:rsid w:val="00B267F6"/>
    <w:rsid w:val="00B50561"/>
    <w:rsid w:val="00BC38BF"/>
    <w:rsid w:val="00C56F00"/>
    <w:rsid w:val="00C84CE8"/>
    <w:rsid w:val="00C94123"/>
    <w:rsid w:val="00CC0FC0"/>
    <w:rsid w:val="00CC69CE"/>
    <w:rsid w:val="00CD6211"/>
    <w:rsid w:val="00D02292"/>
    <w:rsid w:val="00D43FF6"/>
    <w:rsid w:val="00D51CCF"/>
    <w:rsid w:val="00E8044E"/>
    <w:rsid w:val="00EA0133"/>
    <w:rsid w:val="00F13083"/>
    <w:rsid w:val="00F4095E"/>
    <w:rsid w:val="00F7115A"/>
    <w:rsid w:val="00F74CF2"/>
    <w:rsid w:val="00F76624"/>
    <w:rsid w:val="00FD628B"/>
    <w:rsid w:val="00FE116D"/>
    <w:rsid w:val="00FE3125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A75"/>
  </w:style>
  <w:style w:type="paragraph" w:styleId="1">
    <w:name w:val="heading 1"/>
    <w:basedOn w:val="a"/>
    <w:link w:val="10"/>
    <w:uiPriority w:val="9"/>
    <w:qFormat/>
    <w:rsid w:val="0053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9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2A75"/>
  </w:style>
  <w:style w:type="paragraph" w:styleId="a5">
    <w:name w:val="footer"/>
    <w:basedOn w:val="a"/>
    <w:link w:val="a6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2A75"/>
  </w:style>
  <w:style w:type="character" w:styleId="a7">
    <w:name w:val="Strong"/>
    <w:basedOn w:val="a0"/>
    <w:uiPriority w:val="22"/>
    <w:qFormat/>
    <w:rsid w:val="002C11AA"/>
    <w:rPr>
      <w:b/>
      <w:bCs/>
    </w:rPr>
  </w:style>
  <w:style w:type="character" w:styleId="a8">
    <w:name w:val="Emphasis"/>
    <w:basedOn w:val="a0"/>
    <w:uiPriority w:val="20"/>
    <w:qFormat/>
    <w:rsid w:val="002C11A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C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1A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Normal (Web)"/>
    <w:basedOn w:val="a"/>
    <w:uiPriority w:val="99"/>
    <w:unhideWhenUsed/>
    <w:rsid w:val="002C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535AF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53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5AF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C56F00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B79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AB7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styleId="ad">
    <w:name w:val="Hyperlink"/>
    <w:basedOn w:val="a0"/>
    <w:uiPriority w:val="99"/>
    <w:unhideWhenUsed/>
    <w:rsid w:val="008E75A2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8E75A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A75"/>
  </w:style>
  <w:style w:type="paragraph" w:styleId="1">
    <w:name w:val="heading 1"/>
    <w:basedOn w:val="a"/>
    <w:link w:val="10"/>
    <w:uiPriority w:val="9"/>
    <w:qFormat/>
    <w:rsid w:val="0053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9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2A75"/>
  </w:style>
  <w:style w:type="paragraph" w:styleId="a5">
    <w:name w:val="footer"/>
    <w:basedOn w:val="a"/>
    <w:link w:val="a6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2A75"/>
  </w:style>
  <w:style w:type="character" w:styleId="a7">
    <w:name w:val="Strong"/>
    <w:basedOn w:val="a0"/>
    <w:uiPriority w:val="22"/>
    <w:qFormat/>
    <w:rsid w:val="002C11AA"/>
    <w:rPr>
      <w:b/>
      <w:bCs/>
    </w:rPr>
  </w:style>
  <w:style w:type="character" w:styleId="a8">
    <w:name w:val="Emphasis"/>
    <w:basedOn w:val="a0"/>
    <w:uiPriority w:val="20"/>
    <w:qFormat/>
    <w:rsid w:val="002C11A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C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1A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Normal (Web)"/>
    <w:basedOn w:val="a"/>
    <w:uiPriority w:val="99"/>
    <w:unhideWhenUsed/>
    <w:rsid w:val="002C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535AF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53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5AF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C56F00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B79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AB7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styleId="ad">
    <w:name w:val="Hyperlink"/>
    <w:basedOn w:val="a0"/>
    <w:uiPriority w:val="99"/>
    <w:unhideWhenUsed/>
    <w:rsid w:val="008E75A2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8E75A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bestprog.net/wp-content/uploads/2017/03/05_02_02_04_02_02_03_.jpg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ijevanlib.ysu.am/wp-content/uploads/2018/03/deyte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stprog.net/wp-content/uploads/2017/03/05_02_02_04_02_02_05_.jpg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csc.knu.ua/uk/library/books/belov-24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www.ph4s.ru/bookprogramir_1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bestprog.net/wp-content/uploads/2017/03/05_02_02_04_02_02_02_.jp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estprog.net/wp-content/uploads/2017/03/05_02_02_04_02_02_04_.jpg" TargetMode="External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14</Pages>
  <Words>15429</Words>
  <Characters>8795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10</cp:revision>
  <cp:lastPrinted>2019-10-31T13:05:00Z</cp:lastPrinted>
  <dcterms:created xsi:type="dcterms:W3CDTF">2020-09-16T19:33:00Z</dcterms:created>
  <dcterms:modified xsi:type="dcterms:W3CDTF">2023-09-17T17:44:00Z</dcterms:modified>
</cp:coreProperties>
</file>