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0E3" w:rsidRPr="00E36169" w:rsidRDefault="00E36169">
      <w:pPr>
        <w:rPr>
          <w:rFonts w:ascii="Times New Roman" w:hAnsi="Times New Roman" w:cs="Times New Roman"/>
          <w:b/>
          <w:sz w:val="28"/>
          <w:szCs w:val="28"/>
        </w:rPr>
      </w:pPr>
      <w:r w:rsidRPr="00E36169">
        <w:rPr>
          <w:rFonts w:ascii="Times New Roman" w:hAnsi="Times New Roman" w:cs="Times New Roman"/>
          <w:b/>
          <w:sz w:val="28"/>
          <w:szCs w:val="28"/>
        </w:rPr>
        <w:t xml:space="preserve">Лекція 13  </w:t>
      </w:r>
      <w:r w:rsidR="00310CE8">
        <w:rPr>
          <w:rFonts w:ascii="Times New Roman" w:hAnsi="Times New Roman" w:cs="Times New Roman"/>
          <w:b/>
          <w:sz w:val="28"/>
          <w:szCs w:val="28"/>
        </w:rPr>
        <w:t xml:space="preserve">Статичні та константні елементи класу. </w:t>
      </w:r>
      <w:r w:rsidRPr="00E36169">
        <w:rPr>
          <w:rFonts w:ascii="Times New Roman" w:hAnsi="Times New Roman" w:cs="Times New Roman"/>
          <w:b/>
          <w:bCs/>
          <w:sz w:val="28"/>
          <w:szCs w:val="28"/>
        </w:rPr>
        <w:t>Класи та підкласи (</w:t>
      </w:r>
      <w:r w:rsidRPr="00E36169">
        <w:rPr>
          <w:rFonts w:ascii="Times New Roman" w:hAnsi="Times New Roman" w:cs="Times New Roman"/>
          <w:b/>
          <w:sz w:val="28"/>
          <w:szCs w:val="28"/>
        </w:rPr>
        <w:t>Відношення клас-підклас.)</w:t>
      </w:r>
    </w:p>
    <w:p w:rsidR="00E36169" w:rsidRPr="00AC3BB5" w:rsidRDefault="00E36169" w:rsidP="00E36169">
      <w:pPr>
        <w:spacing w:after="0"/>
        <w:ind w:firstLine="567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 w:rsidRPr="00AC3BB5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Статичні елементи класу</w:t>
      </w:r>
    </w:p>
    <w:p w:rsidR="00E36169" w:rsidRPr="00470F33" w:rsidRDefault="00E36169" w:rsidP="00E36169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470F33">
        <w:rPr>
          <w:rFonts w:ascii="Times New Roman" w:hAnsi="Times New Roman" w:cs="Times New Roman"/>
          <w:sz w:val="28"/>
          <w:szCs w:val="28"/>
        </w:rPr>
        <w:t xml:space="preserve">За допомогою модифікатору </w:t>
      </w:r>
      <w:r w:rsidRPr="00470F33">
        <w:rPr>
          <w:rFonts w:ascii="Times New Roman" w:hAnsi="Times New Roman" w:cs="Times New Roman"/>
          <w:b/>
          <w:bCs/>
          <w:sz w:val="28"/>
          <w:szCs w:val="28"/>
        </w:rPr>
        <w:t>static</w:t>
      </w:r>
      <w:r w:rsidRPr="00470F33">
        <w:rPr>
          <w:rFonts w:ascii="Times New Roman" w:hAnsi="Times New Roman" w:cs="Times New Roman"/>
          <w:sz w:val="28"/>
          <w:szCs w:val="28"/>
        </w:rPr>
        <w:t xml:space="preserve"> можна описати статичні поля і методи класу. Їх можна розглядати як глобальні змінні або функції, </w:t>
      </w:r>
      <w:r w:rsidRPr="00470F33">
        <w:rPr>
          <w:rFonts w:ascii="Times New Roman" w:hAnsi="Times New Roman" w:cs="Times New Roman"/>
          <w:sz w:val="28"/>
          <w:szCs w:val="28"/>
          <w:u w:val="single"/>
        </w:rPr>
        <w:t>доступні тільки в межах області класу</w:t>
      </w:r>
      <w:r w:rsidRPr="00470F33">
        <w:rPr>
          <w:rFonts w:ascii="Times New Roman" w:hAnsi="Times New Roman" w:cs="Times New Roman"/>
          <w:sz w:val="28"/>
          <w:szCs w:val="28"/>
        </w:rPr>
        <w:t>.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Статичні поля застосовуються для зберігання даних, загальних для всіх об'єктів класу, наприклад, кількості об'єктів або посилання на той, що розділяється всіма об'єктами ресурс. Ці поля існують для всіх об'єктів класу в єдиному екземплярі, тобто не дублюються. Нижче перераховані особливості статичних полів: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1. Пам'ять під статичне поле виділяється один раз при його ініціалізації незалежно від числа створених об'єктів (і навіть при їх відсутності) і ініціалізується за допомогою операції доступу до зони дії, а не операції вибору (визначення має бути записане поза функціями):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class А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b/>
          <w:bCs/>
          <w:sz w:val="28"/>
          <w:szCs w:val="28"/>
        </w:rPr>
        <w:t>public:</w:t>
      </w:r>
      <w:r>
        <w:rPr>
          <w:rFonts w:ascii="Courier New" w:hAnsi="Courier New" w:cs="Courier New"/>
          <w:b/>
          <w:bCs/>
          <w:sz w:val="28"/>
          <w:szCs w:val="28"/>
        </w:rPr>
        <w:tab/>
      </w:r>
      <w:r w:rsidRPr="00470F33">
        <w:rPr>
          <w:rFonts w:ascii="Courier New" w:hAnsi="Courier New" w:cs="Courier New"/>
          <w:sz w:val="28"/>
          <w:szCs w:val="28"/>
        </w:rPr>
        <w:t>static int count; // Оголошення у класі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ru-RU"/>
        </w:rPr>
        <w:t>};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…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</w:rPr>
        <w:t>int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</w:rPr>
        <w:t>A</w:t>
      </w:r>
      <w:r w:rsidRPr="00470F33">
        <w:rPr>
          <w:rFonts w:ascii="Courier New" w:hAnsi="Courier New" w:cs="Courier New"/>
          <w:sz w:val="28"/>
          <w:szCs w:val="28"/>
          <w:lang w:val="ru-RU"/>
        </w:rPr>
        <w:t>::</w:t>
      </w:r>
      <w:r w:rsidRPr="00470F33">
        <w:rPr>
          <w:rFonts w:ascii="Courier New" w:hAnsi="Courier New" w:cs="Courier New"/>
          <w:sz w:val="28"/>
          <w:szCs w:val="28"/>
        </w:rPr>
        <w:t>count</w:t>
      </w:r>
      <w:r w:rsidRPr="00470F33">
        <w:rPr>
          <w:rFonts w:ascii="Courier New" w:hAnsi="Courier New" w:cs="Courier New"/>
          <w:sz w:val="28"/>
          <w:szCs w:val="28"/>
          <w:lang w:val="ru-RU"/>
        </w:rPr>
        <w:t>; // Визначення у глобальній області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left="2160"/>
        <w:rPr>
          <w:rFonts w:ascii="Courier New" w:hAnsi="Courier New" w:cs="Courier New"/>
          <w:sz w:val="28"/>
          <w:szCs w:val="28"/>
          <w:lang w:val="ru-RU"/>
        </w:rPr>
      </w:pPr>
      <w:r w:rsidRPr="0037068C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  <w:lang w:val="ru-RU"/>
        </w:rPr>
        <w:t>// За умовчанням ініціалізується нулем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//Приклад ініціалізації довільним значенням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// </w:t>
      </w:r>
      <w:r w:rsidRPr="00470F33">
        <w:rPr>
          <w:rFonts w:ascii="Courier New" w:hAnsi="Courier New" w:cs="Courier New"/>
          <w:sz w:val="28"/>
          <w:szCs w:val="28"/>
        </w:rPr>
        <w:t>int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</w:t>
      </w:r>
      <w:r w:rsidRPr="00470F33">
        <w:rPr>
          <w:rFonts w:ascii="Courier New" w:hAnsi="Courier New" w:cs="Courier New"/>
          <w:sz w:val="28"/>
          <w:szCs w:val="28"/>
        </w:rPr>
        <w:t>A</w:t>
      </w:r>
      <w:r w:rsidRPr="00470F33">
        <w:rPr>
          <w:rFonts w:ascii="Courier New" w:hAnsi="Courier New" w:cs="Courier New"/>
          <w:sz w:val="28"/>
          <w:szCs w:val="28"/>
          <w:lang w:val="ru-RU"/>
        </w:rPr>
        <w:t>::</w:t>
      </w:r>
      <w:r w:rsidRPr="00470F33">
        <w:rPr>
          <w:rFonts w:ascii="Courier New" w:hAnsi="Courier New" w:cs="Courier New"/>
          <w:sz w:val="28"/>
          <w:szCs w:val="28"/>
        </w:rPr>
        <w:t>count</w:t>
      </w:r>
      <w:r w:rsidRPr="00470F33">
        <w:rPr>
          <w:rFonts w:ascii="Courier New" w:hAnsi="Courier New" w:cs="Courier New"/>
          <w:sz w:val="28"/>
          <w:szCs w:val="28"/>
          <w:lang w:val="ru-RU"/>
        </w:rPr>
        <w:t xml:space="preserve"> = 10;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 w:rsidRPr="00470F33">
        <w:rPr>
          <w:sz w:val="28"/>
          <w:szCs w:val="28"/>
          <w:lang w:val="ru-RU"/>
        </w:rPr>
        <w:t xml:space="preserve">2. Статичні </w:t>
      </w:r>
      <w:r w:rsidRPr="00470F33">
        <w:rPr>
          <w:sz w:val="28"/>
          <w:szCs w:val="28"/>
          <w:lang w:val="uk-UA"/>
        </w:rPr>
        <w:t>поля доступні як через ім'я класу, так і через ім'я об'єкту: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sz w:val="28"/>
          <w:szCs w:val="28"/>
        </w:rPr>
        <w:t>А *а, b;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470F33">
        <w:rPr>
          <w:rFonts w:ascii="Courier New" w:hAnsi="Courier New" w:cs="Courier New"/>
          <w:sz w:val="28"/>
          <w:szCs w:val="28"/>
        </w:rPr>
        <w:t>cout &lt;&lt; A::count &lt;&lt; a-&gt;count &lt;&lt; b.count;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ru-RU"/>
        </w:rPr>
      </w:pPr>
      <w:r w:rsidRPr="00470F33">
        <w:rPr>
          <w:rFonts w:ascii="Courier New" w:hAnsi="Courier New" w:cs="Courier New"/>
          <w:sz w:val="28"/>
          <w:szCs w:val="28"/>
          <w:lang w:val="ru-RU"/>
        </w:rPr>
        <w:t>// Буде виведено одне й теж</w:t>
      </w:r>
    </w:p>
    <w:p w:rsidR="00E36169" w:rsidRPr="00470F33" w:rsidRDefault="00E36169" w:rsidP="00AF78BF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3. На статичні поля розповсюджується дія специфікаторів доступу, тому статичні поля, описані як </w:t>
      </w:r>
      <w:r w:rsidRPr="00470F33">
        <w:rPr>
          <w:b/>
          <w:bCs/>
          <w:sz w:val="28"/>
          <w:szCs w:val="28"/>
          <w:lang w:val="uk-UA"/>
        </w:rPr>
        <w:t>private</w:t>
      </w:r>
      <w:r w:rsidRPr="00470F33">
        <w:rPr>
          <w:sz w:val="28"/>
          <w:szCs w:val="28"/>
          <w:lang w:val="uk-UA"/>
        </w:rPr>
        <w:t>, не можна змінити за допомогою операції доступу до зони дії, як описано вище. Це можна зробити тільки за допомогою статичних методів</w:t>
      </w:r>
      <w:r w:rsidRPr="00470F33">
        <w:rPr>
          <w:i/>
          <w:iCs/>
          <w:sz w:val="28"/>
          <w:szCs w:val="28"/>
          <w:lang w:val="uk-UA"/>
        </w:rPr>
        <w:t xml:space="preserve"> </w:t>
      </w:r>
      <w:r w:rsidRPr="00470F33">
        <w:rPr>
          <w:sz w:val="28"/>
          <w:szCs w:val="28"/>
          <w:lang w:val="uk-UA"/>
        </w:rPr>
        <w:t>(див. далі).</w:t>
      </w:r>
    </w:p>
    <w:p w:rsidR="00E36169" w:rsidRDefault="00E36169" w:rsidP="00AF78BF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4. Пам'ять, яку займає статичне поле, не враховується при визначенні розміру об'єкту за допомогою операції </w:t>
      </w:r>
      <w:r w:rsidRPr="00470F33">
        <w:rPr>
          <w:b/>
          <w:bCs/>
          <w:sz w:val="28"/>
          <w:szCs w:val="28"/>
          <w:lang w:val="uk-UA"/>
        </w:rPr>
        <w:t>sizeof</w:t>
      </w:r>
      <w:r w:rsidRPr="00470F33">
        <w:rPr>
          <w:sz w:val="28"/>
          <w:szCs w:val="28"/>
          <w:lang w:val="uk-UA"/>
        </w:rPr>
        <w:t>.</w:t>
      </w:r>
    </w:p>
    <w:p w:rsidR="00E36169" w:rsidRPr="00463B2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 xml:space="preserve">5. </w:t>
      </w:r>
      <w:r w:rsidRPr="00463B29">
        <w:rPr>
          <w:sz w:val="28"/>
          <w:szCs w:val="28"/>
          <w:lang w:val="uk-UA"/>
        </w:rPr>
        <w:t>Конструктор та деструктор в С++ не можуть бути статичними!</w:t>
      </w:r>
    </w:p>
    <w:p w:rsidR="00E36169" w:rsidRPr="00463B29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ru-RU"/>
        </w:rPr>
      </w:pPr>
    </w:p>
    <w:p w:rsidR="00E36169" w:rsidRDefault="00E36169" w:rsidP="00E36169">
      <w:pPr>
        <w:pStyle w:val="2"/>
        <w:spacing w:before="0" w:beforeAutospacing="0" w:after="0" w:afterAutospacing="0"/>
        <w:ind w:firstLine="720"/>
        <w:rPr>
          <w:color w:val="FF0000"/>
          <w:sz w:val="28"/>
          <w:szCs w:val="28"/>
          <w:lang w:val="uk-UA"/>
        </w:rPr>
      </w:pPr>
      <w:r w:rsidRPr="00470F33">
        <w:rPr>
          <w:color w:val="FF0000"/>
          <w:sz w:val="28"/>
          <w:szCs w:val="28"/>
          <w:lang w:val="uk-UA"/>
        </w:rPr>
        <w:t>Статичні методи</w:t>
      </w:r>
    </w:p>
    <w:p w:rsidR="00E36169" w:rsidRPr="00E36169" w:rsidRDefault="00E36169" w:rsidP="00E36169"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 w:rsidRPr="00E36169">
        <w:rPr>
          <w:sz w:val="28"/>
          <w:szCs w:val="28"/>
          <w:lang w:val="uk-UA"/>
        </w:rPr>
        <w:t>Метод - це серія тверджень, яка виконується для виконання конкретного завдання. Методи можуть приймати входи та отримувати результати. Статичні та нестатичні методи - це два типи методів, присутні в об'єктно-орієнтованих мовах програмування. Статичний метод - це метод, який асоціюється з класом. Метод, який асоціюється з об'єктом, називається нестатичним (екземпляром) методом. В об'єктно-орієнтованих мовах методи використовуються як механізм роботи над даними, які зберігаються в об'єктах.</w:t>
      </w:r>
    </w:p>
    <w:p w:rsidR="00E36169" w:rsidRPr="00E36169" w:rsidRDefault="00E36169" w:rsidP="00E36169">
      <w:pPr>
        <w:pStyle w:val="2"/>
        <w:spacing w:before="0" w:beforeAutospacing="0" w:after="0" w:afterAutospacing="0"/>
        <w:ind w:firstLine="720"/>
        <w:jc w:val="both"/>
        <w:rPr>
          <w:b w:val="0"/>
          <w:color w:val="FF0000"/>
          <w:sz w:val="28"/>
          <w:szCs w:val="28"/>
          <w:lang w:val="uk-UA"/>
        </w:rPr>
      </w:pPr>
      <w:r w:rsidRPr="00E36169">
        <w:rPr>
          <w:b w:val="0"/>
          <w:sz w:val="28"/>
          <w:szCs w:val="28"/>
          <w:lang w:val="uk-UA"/>
        </w:rPr>
        <w:t xml:space="preserve">В об'єктно-орієнтованому програмуванні статичний метод - це метод, який асоціюється з класом. Тому статичні методи не мають можливості </w:t>
      </w:r>
      <w:r w:rsidRPr="00E36169">
        <w:rPr>
          <w:b w:val="0"/>
          <w:sz w:val="28"/>
          <w:szCs w:val="28"/>
          <w:lang w:val="uk-UA"/>
        </w:rPr>
        <w:lastRenderedPageBreak/>
        <w:t>оперувати певним екземпляром класу. Статичні методи можна викликати без використання об’єкта класу, який містить статичний метод.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 xml:space="preserve">Статичні методи призначені для звернення до статичних полів класу. Вони можуть звертатися безпосередньо тільки до статичних полів і викликати тільки інші статичні методи класу, тому що їм не передається прихована вказівка </w:t>
      </w:r>
      <w:r w:rsidRPr="00470F33">
        <w:rPr>
          <w:b/>
          <w:bCs/>
          <w:sz w:val="28"/>
          <w:szCs w:val="28"/>
          <w:lang w:val="uk-UA"/>
        </w:rPr>
        <w:t>this</w:t>
      </w:r>
      <w:r w:rsidRPr="00470F33">
        <w:rPr>
          <w:sz w:val="28"/>
          <w:szCs w:val="28"/>
          <w:lang w:val="uk-UA"/>
        </w:rPr>
        <w:t>. Звернення до статичних методів проводиться так само, як до статичних полів – або через ім'я класу, або, коли хоча б один об'єкт класу вже створений, через ім'я об'єкту.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class А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static int count; // Поле count – приховане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public: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static void inc_count(){ count++: }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};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A::int count; // Визначення в глобальній області</w:t>
      </w:r>
    </w:p>
    <w:p w:rsidR="00E36169" w:rsidRPr="00470F33" w:rsidRDefault="00E36169" w:rsidP="00E36169">
      <w:pPr>
        <w:pStyle w:val="2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Void f()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{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А а;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// a.count++ – не</w:t>
      </w:r>
      <w:r>
        <w:rPr>
          <w:rFonts w:ascii="Courier New" w:hAnsi="Courier New" w:cs="Courier New"/>
          <w:sz w:val="28"/>
          <w:szCs w:val="28"/>
          <w:lang w:val="uk-UA"/>
        </w:rPr>
        <w:t xml:space="preserve"> </w:t>
      </w:r>
      <w:r w:rsidRPr="00470F33">
        <w:rPr>
          <w:rFonts w:ascii="Courier New" w:hAnsi="Courier New" w:cs="Courier New"/>
          <w:sz w:val="28"/>
          <w:szCs w:val="28"/>
          <w:lang w:val="uk-UA"/>
        </w:rPr>
        <w:t>можна, поле count приховане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// Зміна поля за допомогою статичного методу: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sz w:val="28"/>
          <w:szCs w:val="28"/>
          <w:lang w:val="uk-UA"/>
        </w:rPr>
        <w:t>a.inc_count(); // або А::inc__count();</w:t>
      </w:r>
    </w:p>
    <w:p w:rsidR="00E36169" w:rsidRPr="00470F33" w:rsidRDefault="00E36169" w:rsidP="00E36169">
      <w:pPr>
        <w:pStyle w:val="ab"/>
        <w:spacing w:before="0" w:beforeAutospacing="0" w:after="0" w:afterAutospacing="0"/>
        <w:rPr>
          <w:rFonts w:ascii="Courier New" w:hAnsi="Courier New" w:cs="Courier New"/>
          <w:sz w:val="28"/>
          <w:szCs w:val="28"/>
          <w:lang w:val="uk-UA"/>
        </w:rPr>
      </w:pPr>
      <w:r w:rsidRPr="00470F33">
        <w:rPr>
          <w:rFonts w:ascii="Courier New" w:hAnsi="Courier New" w:cs="Courier New"/>
          <w:b/>
          <w:bCs/>
          <w:sz w:val="28"/>
          <w:szCs w:val="28"/>
          <w:lang w:val="uk-UA"/>
        </w:rPr>
        <w:t>}</w:t>
      </w:r>
    </w:p>
    <w:p w:rsidR="00E36169" w:rsidRPr="00470F33" w:rsidRDefault="00E36169" w:rsidP="00E36169">
      <w:pPr>
        <w:pStyle w:val="ab"/>
        <w:spacing w:before="0" w:beforeAutospacing="0" w:after="0" w:afterAutospacing="0"/>
        <w:ind w:firstLine="720"/>
        <w:rPr>
          <w:sz w:val="28"/>
          <w:szCs w:val="28"/>
          <w:lang w:val="uk-UA"/>
        </w:rPr>
      </w:pPr>
      <w:r w:rsidRPr="00470F33">
        <w:rPr>
          <w:sz w:val="28"/>
          <w:szCs w:val="28"/>
          <w:lang w:val="uk-UA"/>
        </w:rPr>
        <w:t>Статичні методи не можуть бути константними (</w:t>
      </w:r>
      <w:r w:rsidRPr="00470F33">
        <w:rPr>
          <w:b/>
          <w:bCs/>
          <w:sz w:val="28"/>
          <w:szCs w:val="28"/>
          <w:lang w:val="uk-UA"/>
        </w:rPr>
        <w:t>const</w:t>
      </w:r>
      <w:r w:rsidRPr="00470F33">
        <w:rPr>
          <w:sz w:val="28"/>
          <w:szCs w:val="28"/>
          <w:lang w:val="uk-UA"/>
        </w:rPr>
        <w:t>) та віртуальними (</w:t>
      </w:r>
      <w:r w:rsidRPr="00470F33">
        <w:rPr>
          <w:b/>
          <w:bCs/>
          <w:sz w:val="28"/>
          <w:szCs w:val="28"/>
          <w:lang w:val="uk-UA"/>
        </w:rPr>
        <w:t>virtual</w:t>
      </w:r>
      <w:r w:rsidRPr="00470F33">
        <w:rPr>
          <w:sz w:val="28"/>
          <w:szCs w:val="28"/>
          <w:lang w:val="uk-UA"/>
        </w:rPr>
        <w:t>).</w:t>
      </w:r>
    </w:p>
    <w:p w:rsidR="00E36169" w:rsidRPr="00BF264B" w:rsidRDefault="00E36169" w:rsidP="00E361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відкриті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отримуємо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напряму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ім’я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оператор 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зр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шен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област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видимост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статичні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закр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і,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E132A3">
        <w:rPr>
          <w:rFonts w:ascii="Times New Roman" w:eastAsia="Times New Roman" w:hAnsi="Times New Roman" w:cs="Times New Roman"/>
          <w:sz w:val="28"/>
          <w:szCs w:val="28"/>
          <w:lang w:eastAsia="uk-UA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озглянемо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код: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7637"/>
      </w:tblGrid>
      <w:tr w:rsidR="00E36169" w:rsidRPr="00BF264B" w:rsidTr="000B36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</w:p>
        </w:tc>
        <w:tc>
          <w:tcPr>
            <w:tcW w:w="0" w:type="auto"/>
            <w:vAlign w:val="center"/>
            <w:hideMark/>
          </w:tcPr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class Anything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private:</w:t>
            </w:r>
          </w:p>
          <w:p w:rsidR="00E36169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    static int s_value;</w:t>
            </w:r>
          </w:p>
          <w:p w:rsidR="00E36169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public:</w:t>
            </w:r>
          </w:p>
          <w:p w:rsidR="00E36169" w:rsidRPr="009F1157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9F1157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// статичний метод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    static int getValue() { return s_value; } 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};</w:t>
            </w:r>
          </w:p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//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визначення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статич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ого член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у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не зважаючи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щ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о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ві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н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є</w:t>
            </w:r>
            <w:r w:rsidRPr="00BF264B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private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 xml:space="preserve">int Anything::s_value = 3; 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int main()</w:t>
            </w:r>
          </w:p>
          <w:p w:rsidR="00E36169" w:rsidRPr="005862F5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{</w:t>
            </w:r>
          </w:p>
          <w:p w:rsidR="00E36169" w:rsidRPr="009F1157" w:rsidRDefault="00E36169" w:rsidP="000B3661">
            <w:pPr>
              <w:spacing w:after="0" w:line="240" w:lineRule="auto"/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</w:pPr>
            <w:r w:rsidRPr="009F1157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std::cout &lt;&lt; Anything::getValue() &lt;&lt; '\n';</w:t>
            </w:r>
          </w:p>
          <w:p w:rsidR="00E36169" w:rsidRPr="00BF264B" w:rsidRDefault="00E36169" w:rsidP="000B366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</w:pPr>
            <w:r w:rsidRPr="005862F5">
              <w:rPr>
                <w:rFonts w:ascii="Courier New" w:eastAsia="Times New Roman" w:hAnsi="Courier New" w:cs="Courier New"/>
                <w:b/>
                <w:sz w:val="28"/>
                <w:szCs w:val="28"/>
                <w:lang w:eastAsia="uk-UA"/>
              </w:rPr>
              <w:t>}</w:t>
            </w:r>
          </w:p>
        </w:tc>
      </w:tr>
    </w:tbl>
    <w:p w:rsidR="00E36169" w:rsidRDefault="00E36169" w:rsidP="00E361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 отримати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Anything::s_value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s_value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є private, оскільки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можем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напряму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отримати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Anything::s_value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main()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цей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5862F5">
        <w:rPr>
          <w:rFonts w:ascii="Courier New" w:eastAsia="Times New Roman" w:hAnsi="Courier New" w:cs="Courier New"/>
          <w:b/>
          <w:sz w:val="28"/>
          <w:szCs w:val="28"/>
          <w:lang w:eastAsia="uk-UA"/>
        </w:rPr>
        <w:t>private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E36169" w:rsidRPr="00BF264B" w:rsidRDefault="00E36169" w:rsidP="00E3616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Як 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статич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змінні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-член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прив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язан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 будь-якого 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кту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у, то їх можна викликати напряму з класу, через об’єкти класу викликати не рекомендується</w:t>
      </w:r>
      <w:r w:rsidRPr="00BF264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E36169" w:rsidRDefault="00E36169" w:rsidP="00E36169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bookmarkStart w:id="0" w:name="toc-1"/>
      <w:bookmarkEnd w:id="0"/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не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мають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покажчика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*this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оскільки вони не прив’язані до об’єкту. </w:t>
      </w:r>
    </w:p>
    <w:p w:rsidR="00E36169" w:rsidRPr="009F1157" w:rsidRDefault="00E36169" w:rsidP="00E36169">
      <w:pPr>
        <w:spacing w:after="0" w:line="240" w:lineRule="auto"/>
        <w:ind w:firstLine="708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Окрім того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с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татич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ні</w:t>
      </w:r>
      <w:r w:rsidRPr="00BF26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метод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и можуть напряму звертатися  до інших статичним членам і методам класу,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не можуть напряму звертатися до нестатичних членів, оскільки останні належать конкретному об’єкту класу, а статичні методи не належать.</w:t>
      </w:r>
    </w:p>
    <w:p w:rsidR="00E36169" w:rsidRPr="00AC7379" w:rsidRDefault="00E3616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sz w:val="28"/>
          <w:szCs w:val="28"/>
        </w:rPr>
        <w:tab/>
      </w:r>
      <w:r w:rsidR="00AC7379" w:rsidRPr="00AC7379">
        <w:rPr>
          <w:rFonts w:ascii="Times New Roman" w:hAnsi="Times New Roman" w:cs="Times New Roman"/>
          <w:b/>
          <w:sz w:val="28"/>
          <w:szCs w:val="28"/>
        </w:rPr>
        <w:t>С++ не підтримує статичний конструктор.</w:t>
      </w:r>
    </w:p>
    <w:p w:rsidR="00AC7379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35002B">
        <w:rPr>
          <w:rFonts w:ascii="Times New Roman" w:hAnsi="Times New Roman" w:cs="Times New Roman"/>
          <w:b/>
          <w:bCs/>
          <w:sz w:val="28"/>
          <w:szCs w:val="28"/>
        </w:rPr>
        <w:t xml:space="preserve">Правило: </w:t>
      </w:r>
      <w:r w:rsidRPr="0035002B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Всюди, де можливо використовуйте const</w:t>
      </w:r>
      <w:r w:rsidRPr="003500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AC7379" w:rsidRPr="0035002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0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69147" cy="1130060"/>
            <wp:effectExtent l="0" t="0" r="0" b="0"/>
            <wp:docPr id="1" name="Объект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3535" cy="1815882"/>
                      <a:chOff x="638435" y="1564208"/>
                      <a:chExt cx="8493535" cy="1815882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638435" y="1564208"/>
                        <a:ext cx="8493535" cy="181588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 </a:t>
                          </a:r>
                          <a:r>
                            <a:rPr lang="en-US" sz="28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x, y;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 </a:t>
                          </a:r>
                          <a:r>
                            <a:rPr lang="en-US" sz="28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f(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&amp;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35002B"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426015" cy="1802921"/>
            <wp:effectExtent l="0" t="0" r="0" b="0"/>
            <wp:docPr id="2" name="Объект 2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496436" cy="3416320"/>
                      <a:chOff x="671574" y="3441680"/>
                      <a:chExt cx="8496436" cy="3416320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671574" y="3441680"/>
                        <a:ext cx="8496436" cy="341632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перед функцією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означає, що повертається посилання на константний об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</a:t>
                          </a:r>
                        </a:p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f(</a:t>
                          </a: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Point&amp;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) 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означає, що у функцію передається посилання на констатний об</a:t>
                          </a:r>
                          <a:r>
                            <a:rPr lang="en-US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</a:t>
                          </a:r>
                        </a:p>
                        <a:p>
                          <a:pPr marL="342900" indent="-342900" algn="just">
                            <a:spcBef>
                              <a:spcPts val="600"/>
                            </a:spcBef>
                            <a:spcAft>
                              <a:spcPts val="600"/>
                            </a:spcAft>
                            <a:buFont typeface="+mj-lt"/>
                            <a:buAutoNum type="arabicPeriod"/>
                          </a:pPr>
                          <a:r>
                            <a:rPr lang="en-US" sz="28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у кінці оголошення </a:t>
                          </a:r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ф</a:t>
                          </a:r>
                          <a:r>
                            <a:rPr lang="uk-UA" sz="2800" b="1" dirty="0" smtClean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ункції означає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, що ця функція – константна не змінює об</a:t>
                          </a:r>
                          <a:r>
                            <a:rPr lang="en-US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’</a:t>
                          </a:r>
                          <a:r>
                            <a:rPr lang="uk-UA" sz="2800" b="1" dirty="0">
                              <a:ln w="11430"/>
                              <a:effectLst>
                                <a:outerShdw blurRad="50800" dist="39000" dir="5460000" algn="tl">
                                  <a:srgbClr val="000000">
                                    <a:alpha val="38000"/>
                                  </a:srgbClr>
                                </a:outerShdw>
                              </a:effectLst>
                            </a:rPr>
                            <a:t>єкта до якого застосовується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Pr="00E410C2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Константні функції-члени класу</w:t>
      </w:r>
    </w:p>
    <w:p w:rsidR="00AC7379" w:rsidRPr="00E410C2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Cs/>
          <w:sz w:val="28"/>
          <w:szCs w:val="28"/>
        </w:rPr>
        <w:t xml:space="preserve">В оголошенні функції після списку параметрів можна додати модифікатор </w:t>
      </w:r>
      <w:r w:rsidRPr="00E410C2">
        <w:rPr>
          <w:rFonts w:ascii="Times New Roman" w:hAnsi="Times New Roman" w:cs="Times New Roman"/>
          <w:bCs/>
          <w:color w:val="FF0000"/>
          <w:sz w:val="28"/>
          <w:szCs w:val="28"/>
        </w:rPr>
        <w:t>const.</w:t>
      </w:r>
      <w:r w:rsidRPr="00E410C2">
        <w:rPr>
          <w:rFonts w:ascii="Times New Roman" w:hAnsi="Times New Roman" w:cs="Times New Roman"/>
          <w:bCs/>
          <w:sz w:val="28"/>
          <w:szCs w:val="28"/>
        </w:rPr>
        <w:t xml:space="preserve"> Це буде означати, що функція не змінює стан об'єкта, до якого вона застосовується. </w:t>
      </w:r>
    </w:p>
    <w:p w:rsidR="00AC7379" w:rsidRPr="00E410C2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27305</wp:posOffset>
            </wp:positionV>
            <wp:extent cx="4829175" cy="1676400"/>
            <wp:effectExtent l="0" t="0" r="0" b="0"/>
            <wp:wrapSquare wrapText="bothSides"/>
            <wp:docPr id="3" name="Объект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83872" cy="3329855"/>
                      <a:chOff x="395535" y="2682791"/>
                      <a:chExt cx="8583872" cy="3329855"/>
                    </a:xfrm>
                  </a:grpSpPr>
                  <a:sp>
                    <a:nvSpPr>
                      <a:cNvPr id="3" name="Rectangle 2"/>
                      <a:cNvSpPr/>
                    </a:nvSpPr>
                    <a:spPr>
                      <a:xfrm>
                        <a:off x="428667" y="2682791"/>
                        <a:ext cx="3063213" cy="230832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n;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  <a:endParaRPr lang="uk-UA" sz="2400" b="1" dirty="0" smtClean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f();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	</a:t>
                          </a:r>
                          <a:r>
                            <a:rPr lang="uk-UA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	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f()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395535" y="4991115"/>
                        <a:ext cx="4572000" cy="954107"/>
                      </a:xfrm>
                      <a:prstGeom prst="rect">
                        <a:avLst/>
                      </a:prstGeom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ru-RU" sz="2800" b="1" dirty="0" smtClean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::f() </a:t>
                          </a:r>
                          <a:r>
                            <a:rPr lang="ru-RU" sz="2800" b="1" dirty="0" smtClean="0">
                              <a:solidFill>
                                <a:srgbClr val="00B05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//Вірно</a:t>
                          </a:r>
                        </a:p>
                        <a:p>
                          <a:r>
                            <a:rPr lang="uk-UA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8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return</a:t>
                          </a:r>
                          <a:r>
                            <a:rPr lang="en-US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n++;</a:t>
                          </a:r>
                          <a:r>
                            <a:rPr lang="ru-RU" sz="28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</a:t>
                          </a:r>
                          <a:endParaRPr lang="uk-UA" sz="2800" b="1" dirty="0"/>
                        </a:p>
                      </a:txBody>
                      <a:useSpRect/>
                    </a:txSp>
                  </a:sp>
                  <a:sp>
                    <a:nvSpPr>
                      <a:cNvPr id="7" name="Rectangle 6"/>
                      <a:cNvSpPr/>
                    </a:nvSpPr>
                    <a:spPr>
                      <a:xfrm>
                        <a:off x="4499993" y="4627651"/>
                        <a:ext cx="4479414" cy="1384995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ru-RU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ru-RU" sz="28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::f() </a:t>
                          </a:r>
                          <a:r>
                            <a:rPr lang="ru-RU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</a:p>
                        <a:p>
                          <a:r>
                            <a:rPr lang="ru-RU" sz="2800" b="1" dirty="0">
                              <a:solidFill>
                                <a:srgbClr val="FF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//Помилка </a:t>
                          </a:r>
                        </a:p>
                        <a:p>
                          <a:r>
                            <a:rPr lang="uk-UA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  </a:t>
                          </a:r>
                          <a:r>
                            <a:rPr lang="en-US" sz="28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return</a:t>
                          </a:r>
                          <a:r>
                            <a:rPr lang="en-US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n++;</a:t>
                          </a:r>
                          <a:r>
                            <a:rPr lang="ru-RU" sz="28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</a:t>
                          </a:r>
                          <a:endParaRPr lang="uk-UA" sz="28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  <w:r w:rsidRPr="00E410C2">
        <w:rPr>
          <w:rFonts w:ascii="Times New Roman" w:hAnsi="Times New Roman" w:cs="Times New Roman"/>
          <w:b/>
          <w:bCs/>
          <w:sz w:val="28"/>
          <w:szCs w:val="28"/>
        </w:rPr>
        <w:t>Функції, що відрізняються const</w:t>
      </w:r>
      <w:r w:rsidRPr="00E410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E410C2">
        <w:rPr>
          <w:rFonts w:ascii="Times New Roman" w:hAnsi="Times New Roman" w:cs="Times New Roman"/>
          <w:b/>
          <w:bCs/>
          <w:sz w:val="28"/>
          <w:szCs w:val="28"/>
        </w:rPr>
        <w:t xml:space="preserve">– можуть бути перевантаженні. </w:t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AC7379" w:rsidRPr="00E410C2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bCs/>
          <w:sz w:val="28"/>
          <w:szCs w:val="28"/>
        </w:rPr>
        <w:t xml:space="preserve">Константну функцію-член класу можна викликати як для константного, так і для не константного об'єкта, у той час як </w:t>
      </w:r>
      <w:r w:rsidRPr="00E410C2">
        <w:rPr>
          <w:rFonts w:ascii="Times New Roman" w:hAnsi="Times New Roman" w:cs="Times New Roman"/>
          <w:bCs/>
          <w:sz w:val="28"/>
          <w:szCs w:val="28"/>
          <w:u w:val="single"/>
        </w:rPr>
        <w:t>не константну функцію можна викликати тільки для об'єкта, який не є константою</w:t>
      </w:r>
      <w:r w:rsidRPr="00E410C2">
        <w:rPr>
          <w:rFonts w:ascii="Times New Roman" w:hAnsi="Times New Roman" w:cs="Times New Roman"/>
          <w:bCs/>
          <w:sz w:val="28"/>
          <w:szCs w:val="28"/>
        </w:rPr>
        <w:t>.</w:t>
      </w:r>
    </w:p>
    <w:p w:rsidR="00AC7379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410C2"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31457" cy="1716656"/>
            <wp:effectExtent l="0" t="0" r="0" b="0"/>
            <wp:docPr id="4" name="Объект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75884" cy="3046988"/>
                      <a:chOff x="323528" y="3567469"/>
                      <a:chExt cx="8875884" cy="3046988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323528" y="3567469"/>
                        <a:ext cx="3312368" cy="2677656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class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uk-UA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{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 err="1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int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x, y;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public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: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void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1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();</a:t>
                          </a:r>
                          <a:endParaRPr lang="en-US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 void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f</a:t>
                          </a:r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2</a:t>
                          </a:r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 </a:t>
                          </a:r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;</a:t>
                          </a:r>
                        </a:p>
                        <a:p>
                          <a:r>
                            <a:rPr lang="uk-UA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};</a:t>
                          </a:r>
                          <a:endParaRPr lang="uk-UA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" name="Rectangle 4"/>
                      <a:cNvSpPr/>
                    </a:nvSpPr>
                    <a:spPr>
                      <a:xfrm>
                        <a:off x="4027338" y="3567469"/>
                        <a:ext cx="5172074" cy="3046988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uk-UA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A;</a:t>
                          </a:r>
                        </a:p>
                        <a:p>
                          <a:r>
                            <a:rPr lang="en-US" sz="2400" b="1" dirty="0" err="1">
                              <a:solidFill>
                                <a:srgbClr val="0000F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const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</a:t>
                          </a:r>
                          <a:r>
                            <a:rPr lang="en-US" sz="2400" b="1" dirty="0">
                              <a:solidFill>
                                <a:srgbClr val="2B91AF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Point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 B;</a:t>
                          </a:r>
                        </a:p>
                        <a:p>
                          <a:r>
                            <a:rPr lang="en-US" sz="2400" b="1" dirty="0" smtClean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A.f1</a:t>
                          </a:r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();</a:t>
                          </a:r>
                        </a:p>
                        <a:p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A.f2();</a:t>
                          </a:r>
                        </a:p>
                        <a:p>
                          <a:r>
                            <a:rPr lang="ru-RU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B.f1();</a:t>
                          </a:r>
                          <a:r>
                            <a:rPr lang="ru-RU" sz="2400" b="1" dirty="0">
                              <a:solidFill>
                                <a:srgbClr val="008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//помилка виклик не константної функції до констатного об'єкта</a:t>
                          </a:r>
                          <a:endParaRPr lang="ru-RU" sz="2400" b="1" dirty="0">
                            <a:solidFill>
                              <a:srgbClr val="000000"/>
                            </a:solidFill>
                            <a:highlight>
                              <a:srgbClr val="FFFFFF"/>
                            </a:highlight>
                            <a:latin typeface="Consolas" panose="020B0609020204030204" pitchFamily="49" charset="0"/>
                          </a:endParaRPr>
                        </a:p>
                        <a:p>
                          <a:r>
                            <a:rPr lang="en-US" sz="2400" b="1" dirty="0">
                              <a:solidFill>
                                <a:srgbClr val="000000"/>
                              </a:solidFill>
                              <a:highlight>
                                <a:srgbClr val="FFFFFF"/>
                              </a:highlight>
                              <a:latin typeface="Consolas" panose="020B0609020204030204" pitchFamily="49" charset="0"/>
                            </a:rPr>
                            <a:t>B.f2();</a:t>
                          </a:r>
                          <a:endParaRPr lang="uk-UA" sz="2400" b="1" dirty="0"/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7379" w:rsidRPr="00122EDB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Коли константна функція-член описується зовні, а не всередині класу, то потрібно додати суфікс const: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/>
        <w:ind w:left="360"/>
        <w:rPr>
          <w:rFonts w:ascii="Courier New" w:hAnsi="Courier New" w:cs="Courier New"/>
          <w:sz w:val="28"/>
          <w:szCs w:val="28"/>
        </w:rPr>
      </w:pPr>
      <w:r w:rsidRPr="00122EDB">
        <w:rPr>
          <w:rFonts w:ascii="Courier New" w:hAnsi="Courier New" w:cs="Courier New"/>
          <w:sz w:val="28"/>
          <w:szCs w:val="28"/>
        </w:rPr>
        <w:t xml:space="preserve">inline int Date::year() const    //правильно </w:t>
      </w:r>
    </w:p>
    <w:p w:rsidR="00AC7379" w:rsidRPr="00122EDB" w:rsidRDefault="00AC7379" w:rsidP="00AC7379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Courier New" w:hAnsi="Courier New" w:cs="Courier New"/>
          <w:sz w:val="28"/>
          <w:szCs w:val="28"/>
        </w:rPr>
        <w:t xml:space="preserve">                        { return y;} </w:t>
      </w:r>
    </w:p>
    <w:p w:rsidR="00AC7379" w:rsidRDefault="00AC7379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22EDB">
        <w:rPr>
          <w:rFonts w:ascii="Times New Roman" w:hAnsi="Times New Roman" w:cs="Times New Roman"/>
          <w:bCs/>
          <w:sz w:val="28"/>
          <w:szCs w:val="28"/>
        </w:rPr>
        <w:t xml:space="preserve">Нехай у класі Х існують функції, які надають і змінюють значення об’єкта типу Х. Але, на жаль, не існує способу для перевірки значення об’єкта Х. Проте цю проблему можна легко вирішити, описавши ці функції як </w:t>
      </w:r>
      <w:r w:rsidRPr="00122ED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константні функції-члени</w:t>
      </w:r>
      <w:r w:rsidRPr="00122EDB">
        <w:rPr>
          <w:rFonts w:ascii="Times New Roman" w:hAnsi="Times New Roman" w:cs="Times New Roman"/>
          <w:bCs/>
          <w:sz w:val="28"/>
          <w:szCs w:val="28"/>
        </w:rPr>
        <w:t>, тобто функції, які не змінюють стан Х: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>class Birthday {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int d,m,y;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const string congratulations;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public: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int day() const {return d;}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int month() const {return m;}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  int year() const {return y;}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const string getCon() { return congratulations; }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</w:t>
      </w:r>
      <w:r>
        <w:rPr>
          <w:rFonts w:ascii="Courier New" w:hAnsi="Courier New" w:cs="Courier New"/>
          <w:bCs/>
          <w:sz w:val="28"/>
          <w:szCs w:val="28"/>
        </w:rPr>
        <w:t xml:space="preserve"> </w:t>
      </w:r>
      <w:r w:rsidRPr="00122EDB">
        <w:rPr>
          <w:rFonts w:ascii="Courier New" w:hAnsi="Courier New" w:cs="Courier New"/>
          <w:bCs/>
          <w:sz w:val="28"/>
          <w:szCs w:val="28"/>
        </w:rPr>
        <w:t xml:space="preserve">void print (const int d, const int m, const int y)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{cout&lt;&lt;“My birthday </w:t>
      </w:r>
      <w:r>
        <w:rPr>
          <w:rFonts w:ascii="Courier New" w:hAnsi="Courier New" w:cs="Courier New"/>
          <w:bCs/>
          <w:sz w:val="28"/>
          <w:szCs w:val="28"/>
        </w:rPr>
        <w:t>is ”&lt;&lt; d&lt;&lt;“.”&lt;&lt;m&lt;&lt;“.”&lt;&lt;y&lt;&lt;“.”;}</w:t>
      </w:r>
      <w:r w:rsidRPr="00122EDB">
        <w:rPr>
          <w:rFonts w:ascii="Courier New" w:hAnsi="Courier New" w:cs="Courier New"/>
          <w:bCs/>
          <w:sz w:val="28"/>
          <w:szCs w:val="28"/>
        </w:rPr>
        <w:t xml:space="preserve"> </w:t>
      </w:r>
    </w:p>
    <w:p w:rsidR="00AC7379" w:rsidRPr="00122EDB" w:rsidRDefault="00AC7379" w:rsidP="00AC7379">
      <w:pPr>
        <w:spacing w:after="0" w:line="240" w:lineRule="auto"/>
        <w:rPr>
          <w:rFonts w:ascii="Courier New" w:hAnsi="Courier New" w:cs="Courier New"/>
          <w:bCs/>
          <w:sz w:val="28"/>
          <w:szCs w:val="28"/>
        </w:rPr>
      </w:pPr>
      <w:r w:rsidRPr="00122EDB">
        <w:rPr>
          <w:rFonts w:ascii="Courier New" w:hAnsi="Courier New" w:cs="Courier New"/>
          <w:bCs/>
          <w:sz w:val="28"/>
          <w:szCs w:val="28"/>
        </w:rPr>
        <w:t xml:space="preserve">              };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bCs/>
          <w:color w:val="FF0000"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color w:val="FF0000"/>
          <w:sz w:val="28"/>
          <w:szCs w:val="28"/>
        </w:rPr>
        <w:t>Mutable</w:t>
      </w:r>
    </w:p>
    <w:p w:rsidR="005A10D1" w:rsidRPr="005A10D1" w:rsidRDefault="00AC7379" w:rsidP="005A10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  <w:lang w:val="ru-RU"/>
        </w:rPr>
        <w:t>mutable</w:t>
      </w:r>
      <w:r w:rsidRPr="00122EDB">
        <w:rPr>
          <w:rFonts w:ascii="Times New Roman" w:hAnsi="Times New Roman" w:cs="Times New Roman"/>
          <w:sz w:val="28"/>
          <w:szCs w:val="28"/>
        </w:rPr>
        <w:t xml:space="preserve"> — антипод 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>const</w:t>
      </w:r>
      <w:r w:rsidRPr="00122EDB">
        <w:rPr>
          <w:rFonts w:ascii="Times New Roman" w:hAnsi="Times New Roman" w:cs="Times New Roman"/>
          <w:sz w:val="28"/>
          <w:szCs w:val="28"/>
        </w:rPr>
        <w:t xml:space="preserve">, визначає член, який  не буде const  ні за яких умов (навіть для const об‘єкта). 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Інколи виникає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потреба в зміні деякого об’єкту в середині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клас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, гарант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уючи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недоторканість інших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е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лемент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і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в. Н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едоторканість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можн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а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гарант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увати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за допомогою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const,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але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const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 xml:space="preserve"> забороняє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10D1">
        <w:rPr>
          <w:rFonts w:ascii="Times New Roman" w:eastAsia="Times New Roman" w:hAnsi="Times New Roman" w:cs="Times New Roman"/>
          <w:sz w:val="28"/>
          <w:szCs w:val="28"/>
        </w:rPr>
        <w:t>зміну всього</w:t>
      </w:r>
      <w:r w:rsidR="005A10D1" w:rsidRPr="005A10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class Exm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a;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b;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getA() const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return a; // все правильно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setA(int i) const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E1649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a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;// </w:t>
      </w:r>
      <w:r w:rsidRPr="005A10D1">
        <w:rPr>
          <w:rFonts w:ascii="Courier New" w:eastAsia="Times New Roman" w:hAnsi="Courier New" w:cs="Courier New"/>
          <w:sz w:val="28"/>
          <w:szCs w:val="28"/>
        </w:rPr>
        <w:t>помилка</w:t>
      </w: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доступ</w:t>
      </w:r>
      <w:r>
        <w:rPr>
          <w:rFonts w:ascii="Courier New" w:eastAsia="Times New Roman" w:hAnsi="Courier New" w:cs="Courier New"/>
          <w:sz w:val="28"/>
          <w:szCs w:val="28"/>
          <w:lang w:val="ru-RU"/>
        </w:rPr>
        <w:t>у</w:t>
      </w:r>
    </w:p>
    <w:p w:rsidR="005A10D1" w:rsidRPr="00E1649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E16491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5A10D1" w:rsidRPr="005A10D1" w:rsidRDefault="005A10D1" w:rsidP="005A10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A10D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Допомогти в </w:t>
      </w:r>
      <w:r>
        <w:rPr>
          <w:rFonts w:ascii="Times New Roman" w:eastAsia="Times New Roman" w:hAnsi="Times New Roman" w:cs="Times New Roman"/>
          <w:sz w:val="28"/>
          <w:szCs w:val="28"/>
        </w:rPr>
        <w:t>цьому випадку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може </w:t>
      </w:r>
      <w:r>
        <w:rPr>
          <w:rFonts w:ascii="Times New Roman" w:eastAsia="Times New Roman" w:hAnsi="Times New Roman" w:cs="Times New Roman"/>
          <w:sz w:val="28"/>
          <w:szCs w:val="28"/>
        </w:rPr>
        <w:t>визначення змінної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A10D1">
        <w:rPr>
          <w:rFonts w:ascii="Times New Roman" w:eastAsia="Times New Roman" w:hAnsi="Times New Roman" w:cs="Times New Roman"/>
          <w:i/>
          <w:sz w:val="28"/>
          <w:szCs w:val="28"/>
        </w:rPr>
        <w:t>а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 ключ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 xml:space="preserve">м словом mutable. </w:t>
      </w:r>
      <w:r>
        <w:rPr>
          <w:rFonts w:ascii="Times New Roman" w:eastAsia="Times New Roman" w:hAnsi="Times New Roman" w:cs="Times New Roman"/>
          <w:sz w:val="28"/>
          <w:szCs w:val="28"/>
        </w:rPr>
        <w:t>Внесемо зміни до наданого вище прикладу</w:t>
      </w:r>
      <w:r w:rsidRPr="005A10D1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10D1" w:rsidRPr="00E132A3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class</w:t>
      </w:r>
      <w:r w:rsidRPr="00E132A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Exm</w:t>
      </w:r>
    </w:p>
    <w:p w:rsidR="005A10D1" w:rsidRPr="00E132A3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132A3">
        <w:rPr>
          <w:rFonts w:ascii="Courier New" w:eastAsia="Times New Roman" w:hAnsi="Courier New" w:cs="Courier New"/>
          <w:sz w:val="28"/>
          <w:szCs w:val="28"/>
        </w:rPr>
        <w:t>{</w:t>
      </w:r>
    </w:p>
    <w:p w:rsidR="005A10D1" w:rsidRPr="00E132A3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132A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505379">
        <w:rPr>
          <w:rFonts w:ascii="Courier New" w:eastAsia="Times New Roman" w:hAnsi="Courier New" w:cs="Courier New"/>
          <w:sz w:val="28"/>
          <w:szCs w:val="28"/>
        </w:rPr>
        <w:t>mutable</w:t>
      </w:r>
      <w:r w:rsidRPr="00E132A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int</w:t>
      </w:r>
      <w:r w:rsidRPr="00E132A3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505379">
        <w:rPr>
          <w:rFonts w:ascii="Courier New" w:eastAsia="Times New Roman" w:hAnsi="Courier New" w:cs="Courier New"/>
          <w:sz w:val="28"/>
          <w:szCs w:val="28"/>
        </w:rPr>
        <w:t>a</w:t>
      </w:r>
      <w:r w:rsidRPr="00E132A3">
        <w:rPr>
          <w:rFonts w:ascii="Courier New" w:eastAsia="Times New Roman" w:hAnsi="Courier New" w:cs="Courier New"/>
          <w:sz w:val="28"/>
          <w:szCs w:val="28"/>
        </w:rPr>
        <w:t>; //</w:t>
      </w:r>
      <w:r w:rsidRPr="00E132A3">
        <w:rPr>
          <w:rFonts w:ascii="Courier New" w:eastAsia="Times New Roman" w:hAnsi="Courier New" w:cs="Courier New"/>
          <w:sz w:val="24"/>
          <w:szCs w:val="24"/>
        </w:rPr>
        <w:t xml:space="preserve">додали в </w:t>
      </w:r>
      <w:r w:rsidRPr="005A10D1">
        <w:rPr>
          <w:rFonts w:ascii="Courier New" w:eastAsia="Times New Roman" w:hAnsi="Courier New" w:cs="Courier New"/>
          <w:sz w:val="24"/>
          <w:szCs w:val="24"/>
        </w:rPr>
        <w:t>оголошення ключове слов</w:t>
      </w:r>
      <w:r w:rsidRPr="00E132A3">
        <w:rPr>
          <w:rFonts w:ascii="Courier New" w:eastAsia="Times New Roman" w:hAnsi="Courier New" w:cs="Courier New"/>
          <w:sz w:val="24"/>
          <w:szCs w:val="24"/>
        </w:rPr>
        <w:t xml:space="preserve">о </w:t>
      </w:r>
      <w:r w:rsidRPr="00F73F7C">
        <w:rPr>
          <w:rFonts w:ascii="Courier New" w:eastAsia="Times New Roman" w:hAnsi="Courier New" w:cs="Courier New"/>
          <w:sz w:val="24"/>
          <w:szCs w:val="24"/>
        </w:rPr>
        <w:t>mutable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E132A3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// </w:t>
      </w:r>
      <w:r w:rsidRPr="005A10D1">
        <w:rPr>
          <w:rFonts w:ascii="Courier New" w:eastAsia="Times New Roman" w:hAnsi="Courier New" w:cs="Courier New"/>
          <w:sz w:val="28"/>
          <w:szCs w:val="28"/>
        </w:rPr>
        <w:t>яке дозволяє ігнорувати модиф</w:t>
      </w:r>
      <w:r>
        <w:rPr>
          <w:rFonts w:ascii="Courier New" w:eastAsia="Times New Roman" w:hAnsi="Courier New" w:cs="Courier New"/>
          <w:sz w:val="28"/>
          <w:szCs w:val="28"/>
        </w:rPr>
        <w:t>і</w:t>
      </w:r>
      <w:r w:rsidRPr="005A10D1">
        <w:rPr>
          <w:rFonts w:ascii="Courier New" w:eastAsia="Times New Roman" w:hAnsi="Courier New" w:cs="Courier New"/>
          <w:sz w:val="28"/>
          <w:szCs w:val="28"/>
        </w:rPr>
        <w:t>катор const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A10D1">
        <w:rPr>
          <w:rFonts w:ascii="Courier New" w:eastAsia="Times New Roman" w:hAnsi="Courier New" w:cs="Courier New"/>
          <w:sz w:val="28"/>
          <w:szCs w:val="28"/>
        </w:rPr>
        <w:t xml:space="preserve">    // по відношенню до даної змінної</w:t>
      </w:r>
    </w:p>
    <w:p w:rsidR="005A10D1" w:rsidRPr="005A10D1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A10D1">
        <w:rPr>
          <w:rFonts w:ascii="Courier New" w:eastAsia="Times New Roman" w:hAnsi="Courier New" w:cs="Courier New"/>
          <w:sz w:val="28"/>
          <w:szCs w:val="28"/>
        </w:rPr>
        <w:t xml:space="preserve">    int b;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>public: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getA() const //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    return a; // все правильно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int setA(int i) const</w:t>
      </w:r>
    </w:p>
    <w:p w:rsidR="005A10D1" w:rsidRPr="00833F8C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</w:rPr>
        <w:t xml:space="preserve">    </w:t>
      </w:r>
      <w:r w:rsidRPr="00833F8C">
        <w:rPr>
          <w:rFonts w:ascii="Courier New" w:eastAsia="Times New Roman" w:hAnsi="Courier New" w:cs="Courier New"/>
          <w:sz w:val="28"/>
          <w:szCs w:val="28"/>
          <w:lang w:val="ru-RU"/>
        </w:rPr>
        <w:t>{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833F8C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</w:t>
      </w:r>
      <w:r w:rsidRPr="00505379">
        <w:rPr>
          <w:rFonts w:ascii="Courier New" w:eastAsia="Times New Roman" w:hAnsi="Courier New" w:cs="Courier New"/>
          <w:sz w:val="28"/>
          <w:szCs w:val="28"/>
        </w:rPr>
        <w:t>a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;// 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>теперь вс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е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правильно. </w:t>
      </w:r>
      <w:r w:rsidRPr="005A10D1">
        <w:rPr>
          <w:rFonts w:ascii="Courier New" w:eastAsia="Times New Roman" w:hAnsi="Courier New" w:cs="Courier New"/>
          <w:sz w:val="24"/>
          <w:szCs w:val="24"/>
        </w:rPr>
        <w:t>Можемо змінювати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 xml:space="preserve"> змінну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а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 </w:t>
      </w:r>
      <w:r w:rsidRPr="00505379">
        <w:rPr>
          <w:rFonts w:ascii="Courier New" w:eastAsia="Times New Roman" w:hAnsi="Courier New" w:cs="Courier New"/>
          <w:sz w:val="28"/>
          <w:szCs w:val="28"/>
        </w:rPr>
        <w:t>b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= </w:t>
      </w:r>
      <w:r w:rsidRPr="00505379">
        <w:rPr>
          <w:rFonts w:ascii="Courier New" w:eastAsia="Times New Roman" w:hAnsi="Courier New" w:cs="Courier New"/>
          <w:sz w:val="28"/>
          <w:szCs w:val="28"/>
        </w:rPr>
        <w:t>i</w:t>
      </w: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;//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Помилка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>!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Змінна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 w:rsidRPr="00F73F7C">
        <w:rPr>
          <w:rFonts w:ascii="Courier New" w:eastAsia="Times New Roman" w:hAnsi="Courier New" w:cs="Courier New"/>
          <w:sz w:val="24"/>
          <w:szCs w:val="24"/>
        </w:rPr>
        <w:t>b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залишається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не доступн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ою</w:t>
      </w:r>
      <w:r w:rsidRPr="00F73F7C">
        <w:rPr>
          <w:rFonts w:ascii="Courier New" w:eastAsia="Times New Roman" w:hAnsi="Courier New" w:cs="Courier New"/>
          <w:sz w:val="24"/>
          <w:szCs w:val="24"/>
          <w:lang w:val="ru-RU"/>
        </w:rPr>
        <w:t xml:space="preserve"> для </w:t>
      </w:r>
      <w:r>
        <w:rPr>
          <w:rFonts w:ascii="Courier New" w:eastAsia="Times New Roman" w:hAnsi="Courier New" w:cs="Courier New"/>
          <w:sz w:val="24"/>
          <w:szCs w:val="24"/>
          <w:lang w:val="ru-RU"/>
        </w:rPr>
        <w:t>змін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 xml:space="preserve">    }</w:t>
      </w:r>
    </w:p>
    <w:p w:rsidR="005A10D1" w:rsidRPr="00505379" w:rsidRDefault="005A10D1" w:rsidP="005A10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505379">
        <w:rPr>
          <w:rFonts w:ascii="Courier New" w:eastAsia="Times New Roman" w:hAnsi="Courier New" w:cs="Courier New"/>
          <w:sz w:val="28"/>
          <w:szCs w:val="28"/>
          <w:lang w:val="ru-RU"/>
        </w:rPr>
        <w:t>}</w:t>
      </w:r>
    </w:p>
    <w:p w:rsidR="00AC7379" w:rsidRPr="00122EDB" w:rsidRDefault="00AC7379" w:rsidP="00AC737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C7379" w:rsidRPr="00DC2942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/>
          <w:bCs/>
          <w:sz w:val="28"/>
          <w:szCs w:val="28"/>
        </w:rPr>
        <w:t xml:space="preserve">Перевантаження функцій </w:t>
      </w:r>
      <w:r>
        <w:rPr>
          <w:rFonts w:ascii="Times New Roman" w:hAnsi="Times New Roman" w:cs="Times New Roman"/>
          <w:b/>
          <w:bCs/>
          <w:sz w:val="28"/>
          <w:szCs w:val="28"/>
        </w:rPr>
        <w:t>(попередні відомості)</w:t>
      </w:r>
    </w:p>
    <w:p w:rsidR="00AC7379" w:rsidRPr="00DC2942" w:rsidRDefault="00AC7379" w:rsidP="00AC7379">
      <w:pPr>
        <w:numPr>
          <w:ilvl w:val="0"/>
          <w:numId w:val="3"/>
        </w:numPr>
        <w:tabs>
          <w:tab w:val="clear" w:pos="720"/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Перевантажені функції повинні відрізнятися</w:t>
      </w:r>
      <w:r w:rsidRPr="00DC2942">
        <w:rPr>
          <w:rFonts w:ascii="Times New Roman" w:hAnsi="Times New Roman" w:cs="Times New Roman"/>
          <w:bCs/>
          <w:sz w:val="28"/>
          <w:szCs w:val="28"/>
          <w:lang w:val="pl-PL"/>
        </w:rPr>
        <w:t>: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кількістю аргументів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типом чи порядком слідування хоча б двох аргументів</w:t>
      </w:r>
    </w:p>
    <w:p w:rsidR="00AC7379" w:rsidRPr="00DC2942" w:rsidRDefault="00AC7379" w:rsidP="00AC7379">
      <w:pPr>
        <w:numPr>
          <w:ilvl w:val="1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sz w:val="28"/>
          <w:szCs w:val="28"/>
        </w:rPr>
        <w:t>Перевантажені функції не відрізняються</w:t>
      </w:r>
      <w:r w:rsidRPr="00DC2942">
        <w:rPr>
          <w:rFonts w:ascii="Times New Roman" w:hAnsi="Times New Roman" w:cs="Times New Roman"/>
          <w:bCs/>
          <w:sz w:val="28"/>
          <w:szCs w:val="28"/>
          <w:lang w:val="pl-PL"/>
        </w:rPr>
        <w:t>: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типом, що повертає функція</w:t>
      </w:r>
      <w:r w:rsidRPr="00DC2942">
        <w:rPr>
          <w:rFonts w:ascii="Times New Roman" w:hAnsi="Times New Roman" w:cs="Times New Roman"/>
          <w:bCs/>
          <w:i/>
          <w:iCs/>
          <w:sz w:val="28"/>
          <w:szCs w:val="28"/>
          <w:lang w:val="pl-PL"/>
        </w:rPr>
        <w:t xml:space="preserve"> 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специфікатором перед типом змінної</w:t>
      </w:r>
    </w:p>
    <w:p w:rsidR="00AC7379" w:rsidRPr="00DC2942" w:rsidRDefault="00AC7379" w:rsidP="00AC7379">
      <w:pPr>
        <w:numPr>
          <w:ilvl w:val="2"/>
          <w:numId w:val="3"/>
        </w:numPr>
        <w:tabs>
          <w:tab w:val="num" w:pos="567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DC2942">
        <w:rPr>
          <w:rFonts w:ascii="Times New Roman" w:hAnsi="Times New Roman" w:cs="Times New Roman"/>
          <w:bCs/>
          <w:i/>
          <w:iCs/>
          <w:sz w:val="28"/>
          <w:szCs w:val="28"/>
        </w:rPr>
        <w:t>посиланням перед змінною</w:t>
      </w:r>
      <w:r w:rsidRPr="00DC2942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AC7379" w:rsidRPr="00B032F9" w:rsidRDefault="00AC7379" w:rsidP="00AC7379">
      <w:pPr>
        <w:spacing w:after="0" w:line="240" w:lineRule="auto"/>
        <w:ind w:firstLine="567"/>
        <w:outlineLvl w:val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Вкладені класи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Клас, оголошений усередині іншого класу, називається вкладеним. Він є членом охоплюючого класу, і його визначення може бути відкрите (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) або закрите (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private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). Рівень вкладеності не обмежується.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Ім'я вкладеного класу має бути унікальне в охоплюючому класі, але може збігатися з іншими іменами поза класом.</w:t>
      </w:r>
    </w:p>
    <w:p w:rsidR="00AC7379" w:rsidRPr="00833F8C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Доступу за умовчанням до приватних компонентів охоплюючого класу вкладений клас не має, як і охоплюючий клас – до приватних компонентів вкладеного. Обійти заборону допомагає механізм дружніх стосунків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(наступна лекція</w:t>
      </w:r>
      <w:r w:rsidR="00777629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AC7379" w:rsidRPr="00B032F9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>Ні вкладений клас, ні охоплюючий не можуть звертатися до методів один одного безпосередньо. Як і в звичайних класах, необхідно оголосити об'єкт, який викликає потрібний метод. Об'єкт охоплюючого класу може передаватися методу вкладеного класу як аргумент.</w:t>
      </w:r>
    </w:p>
    <w:p w:rsidR="00AC7379" w:rsidRPr="00B032F9" w:rsidRDefault="00AC7379" w:rsidP="00AC7379">
      <w:pPr>
        <w:spacing w:after="0" w:line="240" w:lineRule="auto"/>
        <w:outlineLvl w:val="1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Void External::Inner::MethodInner(const External &amp;t)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 xml:space="preserve">{ 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...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// виклик методу охоплюючого класу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memInner = t.MethodExternal();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lastRenderedPageBreak/>
        <w:t>...</w:t>
      </w:r>
    </w:p>
    <w:p w:rsidR="00AC7379" w:rsidRPr="00B032F9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B032F9">
        <w:rPr>
          <w:rFonts w:ascii="Courier New" w:eastAsia="Times New Roman" w:hAnsi="Courier New" w:cs="Courier New"/>
          <w:b/>
          <w:bCs/>
          <w:sz w:val="28"/>
          <w:szCs w:val="28"/>
        </w:rPr>
        <w:t>}</w:t>
      </w:r>
    </w:p>
    <w:p w:rsidR="00AC7379" w:rsidRPr="00B032F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Метод вкладеного класу 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MethodInner()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 отримує посилання на об'єкт зовнішнього класу і звичайним способом викликає метод 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MethodExternal()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7379" w:rsidRPr="00B032F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Times New Roman" w:eastAsia="Times New Roman" w:hAnsi="Times New Roman" w:cs="Times New Roman"/>
          <w:sz w:val="28"/>
          <w:szCs w:val="28"/>
        </w:rPr>
        <w:t xml:space="preserve">Якщо вкладений клас оголошений як </w:t>
      </w:r>
      <w:r w:rsidRPr="00B032F9">
        <w:rPr>
          <w:rFonts w:ascii="Times New Roman" w:eastAsia="Times New Roman" w:hAnsi="Times New Roman" w:cs="Times New Roman"/>
          <w:b/>
          <w:bCs/>
          <w:sz w:val="28"/>
          <w:szCs w:val="28"/>
        </w:rPr>
        <w:t>public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, то його можна використовувати як тип за всією програмою. Його ім'я слід писати з префіксом – ім'ям охоплюючого класу:</w:t>
      </w:r>
    </w:p>
    <w:p w:rsidR="00AC7379" w:rsidRPr="00B032F9" w:rsidRDefault="00AC7379" w:rsidP="00AC737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32F9">
        <w:rPr>
          <w:rFonts w:ascii="Courier New" w:eastAsia="Times New Roman" w:hAnsi="Courier New" w:cs="Courier New"/>
          <w:sz w:val="28"/>
          <w:szCs w:val="28"/>
        </w:rPr>
        <w:t>External::Inner *pointer</w:t>
      </w:r>
      <w:r w:rsidRPr="00B032F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Усередині методів вкладеного класу ключове слово </w:t>
      </w:r>
      <w:r w:rsidRPr="00AC3BB5">
        <w:rPr>
          <w:rFonts w:ascii="Times New Roman" w:eastAsia="Times New Roman" w:hAnsi="Times New Roman" w:cs="Times New Roman"/>
          <w:b/>
          <w:bCs/>
          <w:sz w:val="28"/>
          <w:szCs w:val="28"/>
        </w:rPr>
        <w:t>this</w:t>
      </w:r>
      <w:r w:rsidRPr="00AC3BB5">
        <w:rPr>
          <w:rFonts w:ascii="Times New Roman" w:eastAsia="Times New Roman" w:hAnsi="Times New Roman" w:cs="Times New Roman"/>
          <w:sz w:val="28"/>
          <w:szCs w:val="28"/>
        </w:rPr>
        <w:t xml:space="preserve"> є вказівкою на поточний об'єкт вкладеного класу.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>Методи вкладеного класу можна реалізувати безпосередньо усередині класу. Якщо ж методи вкладеного класу визначаються поза класом, визначення необхідно ставити поза самим зовнішнім з охоплюючих класів – в області глобальної видимості. Ім'я методу у такому разі повинне мати префікси; кількість префіксів дорівнює рівню вкладеності класів.</w:t>
      </w:r>
    </w:p>
    <w:p w:rsidR="00AC7379" w:rsidRPr="00AC3BB5" w:rsidRDefault="00AC7379" w:rsidP="00AC7379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>В області глобальної видимості поза охоплюючим класом можна визначити і сам вкладений клас. C++ вирішує це робити, якщо в охоплюючому класі задати оголошення класу, наприклад: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{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В;</w:t>
      </w: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 xml:space="preserve"> // оголошення вкладеного класу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470F33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470F33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};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class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 xml:space="preserve"> 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A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::</w:t>
      </w:r>
      <w:r w:rsidRPr="00AC3BB5">
        <w:rPr>
          <w:rFonts w:ascii="Courier New" w:eastAsia="Times New Roman" w:hAnsi="Courier New" w:cs="Courier New"/>
          <w:b/>
          <w:bCs/>
          <w:sz w:val="28"/>
          <w:szCs w:val="28"/>
        </w:rPr>
        <w:t>B</w:t>
      </w:r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 xml:space="preserve"> // зовнішнє визначення вкладеного класу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{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sz w:val="28"/>
          <w:szCs w:val="28"/>
          <w:lang w:val="ru-RU"/>
        </w:rPr>
        <w:t>//...</w:t>
      </w:r>
    </w:p>
    <w:p w:rsidR="00AC7379" w:rsidRPr="00AC3BB5" w:rsidRDefault="00AC7379" w:rsidP="00AC7379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ru-RU"/>
        </w:rPr>
      </w:pPr>
      <w:r w:rsidRPr="00AC3BB5">
        <w:rPr>
          <w:rFonts w:ascii="Courier New" w:eastAsia="Times New Roman" w:hAnsi="Courier New" w:cs="Courier New"/>
          <w:b/>
          <w:bCs/>
          <w:sz w:val="28"/>
          <w:szCs w:val="28"/>
          <w:lang w:val="ru-RU"/>
        </w:rPr>
        <w:t>};</w:t>
      </w:r>
    </w:p>
    <w:p w:rsidR="00AC7379" w:rsidRDefault="00AC7379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3BB5">
        <w:rPr>
          <w:rFonts w:ascii="Times New Roman" w:eastAsia="Times New Roman" w:hAnsi="Times New Roman" w:cs="Times New Roman"/>
          <w:sz w:val="28"/>
          <w:szCs w:val="28"/>
        </w:rPr>
        <w:t>Доступність визначеного таким чином класу залежить від того, в якій частині охоплюючого класу знаходиться оголошення, – якщо воно приватне, то і визначення є приватним в охоплюючому класі.</w:t>
      </w:r>
    </w:p>
    <w:p w:rsidR="00A37172" w:rsidRPr="00A37172" w:rsidRDefault="00A37172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 w:rsidRPr="00A37172"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Делегування.</w:t>
      </w:r>
    </w:p>
    <w:p w:rsidR="00A37172" w:rsidRPr="00DB5752" w:rsidRDefault="00D6748A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 xml:space="preserve">При створенні нового об’єкта </w:t>
      </w:r>
      <w:r w:rsidRPr="00DB5752">
        <w:rPr>
          <w:rStyle w:val="ac"/>
          <w:rFonts w:ascii="Times New Roman" w:hAnsi="Times New Roman" w:cs="Times New Roman"/>
          <w:b w:val="0"/>
          <w:sz w:val="28"/>
          <w:szCs w:val="28"/>
        </w:rPr>
        <w:t>класу</w:t>
      </w:r>
      <w:r w:rsidRPr="00DB5752">
        <w:rPr>
          <w:rFonts w:ascii="Times New Roman" w:hAnsi="Times New Roman" w:cs="Times New Roman"/>
          <w:sz w:val="28"/>
          <w:szCs w:val="28"/>
        </w:rPr>
        <w:t xml:space="preserve">, компілятор мови C++ неявно викликає </w:t>
      </w:r>
      <w:r w:rsidRPr="00DB5752">
        <w:rPr>
          <w:rStyle w:val="ac"/>
          <w:rFonts w:ascii="Times New Roman" w:hAnsi="Times New Roman" w:cs="Times New Roman"/>
          <w:b w:val="0"/>
          <w:sz w:val="28"/>
          <w:szCs w:val="28"/>
        </w:rPr>
        <w:t>конструктор</w:t>
      </w:r>
      <w:r w:rsidRPr="00DB5752">
        <w:rPr>
          <w:rFonts w:ascii="Times New Roman" w:hAnsi="Times New Roman" w:cs="Times New Roman"/>
          <w:sz w:val="28"/>
          <w:szCs w:val="28"/>
        </w:rPr>
        <w:t xml:space="preserve"> цього об’єкту. Можна зустріти клас з декількома конструкторами, які частково виконують одне і те ж, наприклад: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Boo(int value)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Y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6748A" w:rsidRPr="00D6748A" w:rsidRDefault="00D6748A" w:rsidP="00D6748A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6748A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6748A" w:rsidRPr="00DB5752" w:rsidRDefault="00D6748A" w:rsidP="00D674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lastRenderedPageBreak/>
        <w:t xml:space="preserve">Тут є 2 конструктори: конструктор за замовчуванням і конструктор, який приймає цілочисельне значення. Оскільки </w:t>
      </w:r>
      <w:r w:rsidRPr="00DB5752">
        <w:rPr>
          <w:rStyle w:val="HTML"/>
          <w:rFonts w:ascii="Times New Roman" w:eastAsiaTheme="minorHAnsi" w:hAnsi="Times New Roman" w:cs="Times New Roman"/>
          <w:sz w:val="28"/>
          <w:szCs w:val="28"/>
        </w:rPr>
        <w:t>Частина коду X</w:t>
      </w:r>
      <w:r w:rsidRPr="00DB5752">
        <w:rPr>
          <w:rFonts w:ascii="Times New Roman" w:hAnsi="Times New Roman" w:cs="Times New Roman"/>
          <w:sz w:val="28"/>
          <w:szCs w:val="28"/>
        </w:rPr>
        <w:t xml:space="preserve"> потрібна обом конструкторам, то вона дублюється в кожному з них. Дублювання коду — це те, чого слід уникати, з чим повинен боротися програміст. Починаючи з версії С++11 конструкторам дозволяється викликати інші конструктори. До C++11 явний виклик одного конструктора з іншого призводить до створення тимчасового об’єкта, який потім ініціалізується за допомогою конструктора цього об’єкту і ігнорується, залишаючи вихідний об’єкт незмінним.</w:t>
      </w:r>
    </w:p>
    <w:p w:rsidR="00D6748A" w:rsidRPr="00DB5752" w:rsidRDefault="00DB5752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>З урахуванням цієї можливості попередній код може виглядати так: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Boo(int value)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Boo(); // використовуємо вищенаведений конструктор для виконання частини коду X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Y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B5752" w:rsidRPr="00DB5752" w:rsidRDefault="00DB5752" w:rsidP="00DB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ab/>
        <w:t xml:space="preserve">Конструкторам дозволено викликати інші методи класу, які не є конструкторами. Кращим рішенням буде створення окремого методу (не конструктора), який виконуватиме </w:t>
      </w:r>
      <w:r w:rsidRPr="00DB5752">
        <w:rPr>
          <w:rStyle w:val="ad"/>
          <w:rFonts w:ascii="Times New Roman" w:hAnsi="Times New Roman" w:cs="Times New Roman"/>
          <w:sz w:val="28"/>
          <w:szCs w:val="28"/>
        </w:rPr>
        <w:t>загальну</w:t>
      </w:r>
      <w:r w:rsidRPr="00DB5752">
        <w:rPr>
          <w:rFonts w:ascii="Times New Roman" w:hAnsi="Times New Roman" w:cs="Times New Roman"/>
          <w:sz w:val="28"/>
          <w:szCs w:val="28"/>
        </w:rPr>
        <w:t xml:space="preserve"> ініціалізацію, і обидва конструктори викликатимуть цей метод, що зведе дублювання коду до мінімуму.. Наприклад: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private: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void DoX()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X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DoX();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Boo(int nValue)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DoX();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Частина коду Y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6748A" w:rsidRPr="00DB5752" w:rsidRDefault="00DB5752" w:rsidP="00AC7379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 xml:space="preserve">Крім того, коли потрібно написати метод для повторної ініціалізації класу назад до значень за замовчуванням, може виникнути спокуса спробувати викликати цей конструктор з вашого методу. Однак це призведе до несподіваних результатів. Якщо зкопіювати код з конструктора в функцію ініціалізації — це призведе також до дублювання коду. Кращим рішенням буде </w:t>
      </w:r>
      <w:r w:rsidRPr="00DB5752">
        <w:rPr>
          <w:rFonts w:ascii="Times New Roman" w:hAnsi="Times New Roman" w:cs="Times New Roman"/>
          <w:sz w:val="28"/>
          <w:szCs w:val="28"/>
        </w:rPr>
        <w:lastRenderedPageBreak/>
        <w:t>перемістити код з конструктора в нову функцію і змусити конструктор викликати нову функцію для виконання ініціалізації: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class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Init();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Boo(int value)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Init();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Робимо що-небудь з value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void Init()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    // Код ініціалізації Boo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DB5752" w:rsidRPr="00DB5752" w:rsidRDefault="00DB5752" w:rsidP="00DB5752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DB5752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D6748A" w:rsidRPr="00DB5752" w:rsidRDefault="00DB5752" w:rsidP="00DB575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>Тут підключено функцію Init() для ініціалізації змінних-членів назад значеннями за замовчуванням, а потім кожен конструктор викликає функцію Init() перед своїм фактичним виконанням. Це зменшує дублювання коду до мінімуму і дозволяє явно викликати Init() з будь-якого місця в програмі.</w:t>
      </w:r>
    </w:p>
    <w:p w:rsidR="00D6748A" w:rsidRPr="00DB5752" w:rsidRDefault="00DB5752" w:rsidP="00AC737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B5752">
        <w:rPr>
          <w:rFonts w:ascii="Times New Roman" w:hAnsi="Times New Roman" w:cs="Times New Roman"/>
          <w:sz w:val="28"/>
          <w:szCs w:val="28"/>
        </w:rPr>
        <w:t xml:space="preserve">Починаючи з C++11, конструкторам дозволено викликати інші конструктори. Цей процес називається </w:t>
      </w:r>
      <w:r w:rsidRPr="00DB5752">
        <w:rPr>
          <w:rStyle w:val="ac"/>
          <w:rFonts w:ascii="Times New Roman" w:hAnsi="Times New Roman" w:cs="Times New Roman"/>
          <w:sz w:val="28"/>
          <w:szCs w:val="28"/>
        </w:rPr>
        <w:t>делегуванням конструкторів</w:t>
      </w:r>
      <w:r w:rsidRPr="00DB5752">
        <w:rPr>
          <w:rFonts w:ascii="Times New Roman" w:hAnsi="Times New Roman" w:cs="Times New Roman"/>
          <w:sz w:val="28"/>
          <w:szCs w:val="28"/>
        </w:rPr>
        <w:t xml:space="preserve"> (або </w:t>
      </w:r>
      <w:r w:rsidRPr="00DB5752">
        <w:rPr>
          <w:rStyle w:val="ad"/>
          <w:rFonts w:ascii="Times New Roman" w:hAnsi="Times New Roman" w:cs="Times New Roman"/>
          <w:b/>
          <w:bCs/>
          <w:sz w:val="28"/>
          <w:szCs w:val="28"/>
        </w:rPr>
        <w:t>“ланцюжком конструкторів”</w:t>
      </w:r>
      <w:r w:rsidRPr="00DB5752">
        <w:rPr>
          <w:rFonts w:ascii="Times New Roman" w:hAnsi="Times New Roman" w:cs="Times New Roman"/>
          <w:sz w:val="28"/>
          <w:szCs w:val="28"/>
        </w:rPr>
        <w:t xml:space="preserve">). Щоб один конструктор викликав інший, потрібно просто зробити виклик цього конструктора в </w:t>
      </w:r>
      <w:r w:rsidRPr="00DB5752">
        <w:rPr>
          <w:rStyle w:val="ac"/>
          <w:rFonts w:ascii="Times New Roman" w:hAnsi="Times New Roman" w:cs="Times New Roman"/>
          <w:sz w:val="28"/>
          <w:szCs w:val="28"/>
        </w:rPr>
        <w:t>списку ініціалізації членів</w:t>
      </w:r>
      <w:r w:rsidRPr="00DB5752">
        <w:rPr>
          <w:rFonts w:ascii="Times New Roman" w:hAnsi="Times New Roman" w:cs="Times New Roman"/>
          <w:sz w:val="28"/>
          <w:szCs w:val="28"/>
        </w:rPr>
        <w:t>. Наприклад: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#include &lt;iostream&gt; 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#include &lt;string&gt;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class Employee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private: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int m_id;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std::string m_name;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public: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Employee(int id=0, const std::string &amp;name=""):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    m_id(id), m_name(name)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{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    std::cout &lt;&lt; "Employee " &lt;&lt; m_name &lt;&lt; " created.\n";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}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// Використовуємо делегуючі конструктори для зменшення дубльованого коду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Employee(const std::string &amp;name) : Employee(0, name) { }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};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int main()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{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 xml:space="preserve">    Employee a; 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Employee b("Ivan");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    return 0;</w:t>
      </w:r>
    </w:p>
    <w:p w:rsidR="0013023D" w:rsidRPr="0013023D" w:rsidRDefault="0013023D" w:rsidP="0013023D">
      <w:pPr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uk-UA"/>
        </w:rPr>
      </w:pPr>
      <w:r w:rsidRPr="0013023D">
        <w:rPr>
          <w:rFonts w:ascii="Courier New" w:eastAsia="Times New Roman" w:hAnsi="Courier New" w:cs="Courier New"/>
          <w:sz w:val="24"/>
          <w:szCs w:val="24"/>
          <w:lang w:eastAsia="uk-UA"/>
        </w:rPr>
        <w:t>}</w:t>
      </w:r>
    </w:p>
    <w:p w:rsidR="00DB5752" w:rsidRPr="0013023D" w:rsidRDefault="0013023D" w:rsidP="0013023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13023D">
        <w:rPr>
          <w:rFonts w:ascii="Times New Roman" w:hAnsi="Times New Roman" w:cs="Times New Roman"/>
          <w:sz w:val="28"/>
          <w:szCs w:val="28"/>
        </w:rPr>
        <w:t>Цей клас має 2 конструктори (один з яких викликає іншого). Таким чином, кількість дубльованого коду зменшено (нам потрібно записати тільки одне визначення конструктора замість двох).</w:t>
      </w:r>
    </w:p>
    <w:p w:rsidR="0013023D" w:rsidRPr="0013023D" w:rsidRDefault="0013023D" w:rsidP="0013023D">
      <w:pPr>
        <w:pStyle w:val="2"/>
        <w:spacing w:before="0" w:beforeAutospacing="0" w:after="0" w:afterAutospacing="0"/>
        <w:ind w:firstLine="708"/>
        <w:jc w:val="both"/>
        <w:rPr>
          <w:sz w:val="28"/>
          <w:szCs w:val="28"/>
          <w:lang w:val="uk-UA" w:eastAsia="uk-UA"/>
        </w:rPr>
      </w:pPr>
      <w:r w:rsidRPr="0013023D">
        <w:rPr>
          <w:sz w:val="28"/>
          <w:szCs w:val="28"/>
          <w:lang w:val="uk-UA"/>
        </w:rPr>
        <w:t xml:space="preserve">Правила щодо </w:t>
      </w:r>
      <w:r w:rsidRPr="0013023D">
        <w:rPr>
          <w:sz w:val="28"/>
          <w:szCs w:val="28"/>
          <w:lang w:val="uk-UA" w:eastAsia="uk-UA"/>
        </w:rPr>
        <w:t>делегуючих конструкторів</w:t>
      </w:r>
    </w:p>
    <w:p w:rsidR="0013023D" w:rsidRPr="0013023D" w:rsidRDefault="0013023D" w:rsidP="0013023D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3023D">
        <w:rPr>
          <w:sz w:val="28"/>
          <w:szCs w:val="28"/>
          <w:lang w:val="uk-UA"/>
        </w:rPr>
        <w:t>1) Конструктору, який викликає інший конструктор, забороняється виконувати будь-яку ініціалізацію членів класу. Тому конструктори можуть або викликати інші конструктори, або виконувати ініціалізацію, але не все одночасно.</w:t>
      </w:r>
    </w:p>
    <w:p w:rsidR="0013023D" w:rsidRPr="0013023D" w:rsidRDefault="0013023D" w:rsidP="0013023D"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 w:rsidRPr="0013023D">
        <w:rPr>
          <w:sz w:val="28"/>
          <w:szCs w:val="28"/>
          <w:lang w:val="uk-UA"/>
        </w:rPr>
        <w:t xml:space="preserve">2) Один конструктор може викликати інший конструктор, в коді якого може знаходитися виклик першого конструктора. Це створить нескінченний цикл і призведе до того, що пам’ять </w:t>
      </w:r>
      <w:r w:rsidRPr="0013023D">
        <w:rPr>
          <w:rStyle w:val="ac"/>
          <w:b w:val="0"/>
          <w:sz w:val="28"/>
          <w:szCs w:val="28"/>
          <w:lang w:val="uk-UA"/>
        </w:rPr>
        <w:t>стеку</w:t>
      </w:r>
      <w:r w:rsidRPr="0013023D">
        <w:rPr>
          <w:sz w:val="28"/>
          <w:szCs w:val="28"/>
          <w:lang w:val="uk-UA"/>
        </w:rPr>
        <w:t xml:space="preserve"> закінчиться і відбудеться збій. Можна цього уникнути, переконавшись, що в конструкторі, який викликається, немає виклику першого (і взагалі будь-якого іншого) конструктора. Вкладені виклики конструкторів використовувати не рекомендується.</w:t>
      </w:r>
    </w:p>
    <w:p w:rsidR="00AC7379" w:rsidRPr="00071D3E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071D3E">
        <w:rPr>
          <w:rFonts w:ascii="Times New Roman" w:hAnsi="Times New Roman" w:cs="Times New Roman"/>
          <w:b/>
          <w:bCs/>
          <w:color w:val="FF0000"/>
          <w:sz w:val="28"/>
          <w:szCs w:val="28"/>
        </w:rPr>
        <w:t>Відношення між класами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Класи не існують ізольовано.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Основні типи відносин між класами: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352AA7" w:rsidRDefault="00AC7379" w:rsidP="00AC7379">
      <w:pPr>
        <w:pStyle w:val="a9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52AA7">
        <w:rPr>
          <w:rFonts w:ascii="Times New Roman" w:hAnsi="Times New Roman" w:cs="Times New Roman"/>
          <w:sz w:val="28"/>
          <w:szCs w:val="28"/>
          <w:lang w:val="uk-UA"/>
        </w:rPr>
        <w:t xml:space="preserve">"узагальнення/спеціалізація" (загальне–частинне) 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52AA7">
        <w:rPr>
          <w:rFonts w:ascii="Times New Roman" w:hAnsi="Times New Roman" w:cs="Times New Roman"/>
          <w:b/>
          <w:sz w:val="28"/>
          <w:szCs w:val="28"/>
        </w:rPr>
        <w:t>is</w:t>
      </w:r>
      <w:r w:rsidRPr="00352A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b/>
          <w:sz w:val="28"/>
          <w:szCs w:val="28"/>
        </w:rPr>
        <w:t>a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C7379" w:rsidRPr="00352AA7" w:rsidRDefault="00AC7379" w:rsidP="00AC7379">
      <w:pPr>
        <w:spacing w:after="0" w:line="240" w:lineRule="auto"/>
        <w:ind w:left="709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  <w:lang w:val="ru-RU"/>
        </w:rPr>
        <w:t>напр</w:t>
      </w:r>
      <w:r w:rsidRPr="00352AA7">
        <w:rPr>
          <w:rFonts w:ascii="Times New Roman" w:hAnsi="Times New Roman" w:cs="Times New Roman"/>
          <w:sz w:val="28"/>
          <w:szCs w:val="28"/>
        </w:rPr>
        <w:t>., троянди є частинним випадком квітів, тобто підкласом більш загального класу «квіти»</w:t>
      </w:r>
    </w:p>
    <w:p w:rsidR="00AC7379" w:rsidRPr="00352AA7" w:rsidRDefault="00AC7379" w:rsidP="00AC7379">
      <w:pPr>
        <w:pStyle w:val="a9"/>
        <w:numPr>
          <w:ilvl w:val="0"/>
          <w:numId w:val="6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ru-RU"/>
        </w:rPr>
      </w:pPr>
      <w:r w:rsidRPr="00352AA7">
        <w:rPr>
          <w:rFonts w:ascii="Times New Roman" w:hAnsi="Times New Roman" w:cs="Times New Roman"/>
          <w:sz w:val="28"/>
          <w:szCs w:val="28"/>
          <w:lang w:val="uk-UA"/>
        </w:rPr>
        <w:t xml:space="preserve">"ціле–частина" — 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352AA7">
        <w:rPr>
          <w:rFonts w:ascii="Times New Roman" w:hAnsi="Times New Roman" w:cs="Times New Roman"/>
          <w:b/>
          <w:sz w:val="28"/>
          <w:szCs w:val="28"/>
        </w:rPr>
        <w:t>part</w:t>
      </w:r>
      <w:r w:rsidRPr="00352AA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b/>
          <w:sz w:val="28"/>
          <w:szCs w:val="28"/>
        </w:rPr>
        <w:t>of</w:t>
      </w:r>
      <w:r w:rsidRPr="00352AA7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AC7379" w:rsidRPr="00352AA7" w:rsidRDefault="00AC7379" w:rsidP="00AC7379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напр., </w:t>
      </w:r>
      <w:r w:rsidRPr="00352AA7">
        <w:rPr>
          <w:rFonts w:ascii="Times New Roman" w:hAnsi="Times New Roman" w:cs="Times New Roman"/>
          <w:sz w:val="28"/>
          <w:szCs w:val="28"/>
        </w:rPr>
        <w:t>пелюстки є частиною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квітів.</w:t>
      </w:r>
    </w:p>
    <w:p w:rsidR="00AC7379" w:rsidRPr="00B9614C" w:rsidRDefault="00AC7379" w:rsidP="00B9614C">
      <w:pPr>
        <w:pStyle w:val="a9"/>
        <w:numPr>
          <w:ilvl w:val="0"/>
          <w:numId w:val="6"/>
        </w:numPr>
        <w:spacing w:after="0" w:line="240" w:lineRule="auto"/>
        <w:ind w:hanging="720"/>
        <w:rPr>
          <w:rFonts w:ascii="Times New Roman" w:hAnsi="Times New Roman" w:cs="Times New Roman"/>
          <w:sz w:val="28"/>
          <w:szCs w:val="28"/>
          <w:lang w:val="ru-RU"/>
        </w:rPr>
      </w:pPr>
      <w:r w:rsidRPr="00B9614C">
        <w:rPr>
          <w:rFonts w:ascii="Times New Roman" w:hAnsi="Times New Roman" w:cs="Times New Roman"/>
          <w:sz w:val="28"/>
          <w:szCs w:val="28"/>
          <w:lang w:val="ru-RU"/>
        </w:rPr>
        <w:t>асоціація</w:t>
      </w:r>
      <w:r w:rsidRPr="00B9614C">
        <w:rPr>
          <w:rFonts w:ascii="Times New Roman" w:hAnsi="Times New Roman" w:cs="Times New Roman"/>
          <w:sz w:val="28"/>
          <w:szCs w:val="28"/>
        </w:rPr>
        <w:t> </w:t>
      </w:r>
      <w:r w:rsidRPr="00B9614C">
        <w:rPr>
          <w:rFonts w:ascii="Times New Roman" w:hAnsi="Times New Roman" w:cs="Times New Roman"/>
          <w:sz w:val="28"/>
          <w:szCs w:val="28"/>
          <w:lang w:val="ru-RU"/>
        </w:rPr>
        <w:t xml:space="preserve">— семантичний, смисловий зв‘язок. </w:t>
      </w:r>
    </w:p>
    <w:p w:rsidR="00AC7379" w:rsidRPr="00122EDB" w:rsidRDefault="00AC7379" w:rsidP="00AC73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ОО мови програмування підтримують різні комбінації наступних типів відносин: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асоціація — найбільш загальне та невизначене відношення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успадкування — "загальне–частинне"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агрегація — "ціле–частина"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використання — наявність зв‘язку між екземплярами класів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>інстанціонування — специфічний різновид узагальнення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sz w:val="28"/>
          <w:szCs w:val="28"/>
        </w:rPr>
        <w:t>метаклас — клас класів (класи як об‘єкти).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AC7379" w:rsidRDefault="00AC7379" w:rsidP="00AC7379">
      <w:pPr>
        <w:pStyle w:val="p161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 xml:space="preserve">Альтернативою успадкуванню </w:t>
      </w:r>
      <w:r w:rsidR="00A37172">
        <w:rPr>
          <w:sz w:val="28"/>
          <w:szCs w:val="28"/>
          <w:lang w:val="uk-UA"/>
        </w:rPr>
        <w:t xml:space="preserve">вважають </w:t>
      </w:r>
      <w:r w:rsidRPr="00AC7379">
        <w:rPr>
          <w:sz w:val="28"/>
          <w:szCs w:val="28"/>
          <w:lang w:val="uk-UA"/>
        </w:rPr>
        <w:t>делегування, при цьому об'єкти розглядаються як прототипи, які делегують свою поведінку спорідненим об'єктам. Отже, класи стають не потрібними.</w:t>
      </w:r>
    </w:p>
    <w:p w:rsidR="00AC7379" w:rsidRPr="00AC7379" w:rsidRDefault="00AC7379" w:rsidP="00AC7379">
      <w:pPr>
        <w:pStyle w:val="p36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>Із шести перерахованих видів відношень найзагальнішою є асоціація. Зазвичай аналітик констатує наявність асоціації й, поступово уточнюючи проект, перетворює її в якийсь спеціалізованіший зв'язок.</w:t>
      </w:r>
    </w:p>
    <w:p w:rsidR="00AC7379" w:rsidRPr="00AC7379" w:rsidRDefault="00AC7379" w:rsidP="00AC7379">
      <w:pPr>
        <w:pStyle w:val="p30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AC7379">
        <w:rPr>
          <w:sz w:val="28"/>
          <w:szCs w:val="28"/>
          <w:lang w:val="uk-UA"/>
        </w:rPr>
        <w:t>Успадкування, ймовірно, варто вважати семантично найцікавішим. Воно виражає відношення загального й частини. Однак лише успадкування недостатньо, щоб виразити все різноманіття явищ і відношень життя. Корисна також аґреґація, яка задає відношення цілого й частини між екземплярами класів. Не зайво додати відношення використання, що означає наявність зв'язку між екземплярами класів.</w:t>
      </w:r>
    </w:p>
    <w:p w:rsidR="00AC7379" w:rsidRDefault="00AC7379" w:rsidP="0013023D">
      <w:pPr>
        <w:spacing w:after="0" w:line="240" w:lineRule="auto"/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</w:rPr>
        <w:t>Асоціація</w:t>
      </w:r>
    </w:p>
    <w:p w:rsidR="00AC7379" w:rsidRDefault="00AC7379" w:rsidP="00AC7379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Приклад</w:t>
      </w:r>
      <w:r w:rsidRPr="00122EDB">
        <w:rPr>
          <w:rFonts w:ascii="Times New Roman" w:hAnsi="Times New Roman" w:cs="Times New Roman"/>
          <w:sz w:val="28"/>
          <w:szCs w:val="28"/>
        </w:rPr>
        <w:t> 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122EDB">
        <w:rPr>
          <w:rFonts w:ascii="Times New Roman" w:hAnsi="Times New Roman" w:cs="Times New Roman"/>
          <w:sz w:val="28"/>
          <w:szCs w:val="28"/>
        </w:rPr>
        <w:t xml:space="preserve"> товари та продаж.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AC7379" w:rsidRDefault="00AC7379" w:rsidP="00AC7379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7379">
        <w:rPr>
          <w:rFonts w:ascii="Times New Roman" w:eastAsia="Times New Roman" w:hAnsi="Times New Roman" w:cs="Times New Roman"/>
          <w:sz w:val="28"/>
          <w:szCs w:val="28"/>
        </w:rPr>
        <w:t xml:space="preserve">Бажаючи автоматизувати роздрібну торговельну мережу, ми виявляємо дві абстракції – товари й продажі. На рис. показана асоціація, яку ми при цьому </w:t>
      </w:r>
      <w:r w:rsidRPr="00AC7379">
        <w:rPr>
          <w:rFonts w:ascii="Times New Roman" w:eastAsia="Times New Roman" w:hAnsi="Times New Roman" w:cs="Times New Roman"/>
          <w:sz w:val="28"/>
          <w:szCs w:val="28"/>
        </w:rPr>
        <w:lastRenderedPageBreak/>
        <w:t>вбачаємо. Клас Product – це те, що ми продали за деякою угодою, а клас Sale – сама угода, за якою продано кілька товарів. Асоціація працює в обидва боки: знаючи товар, можна  вийти на угоду, за якою він був проданий, а маючи угоду, знайти, що було згідно з нею продано.</w:t>
      </w:r>
    </w:p>
    <w:p w:rsidR="00AC7379" w:rsidRPr="00DE613B" w:rsidRDefault="00AC7379" w:rsidP="00AC7379">
      <w:pPr>
        <w:spacing w:after="0" w:line="24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613B">
        <w:rPr>
          <w:rFonts w:ascii="Times New Roman" w:eastAsia="Times New Roman" w:hAnsi="Times New Roman" w:cs="Times New Roman"/>
          <w:b/>
          <w:noProof/>
          <w:sz w:val="24"/>
          <w:szCs w:val="24"/>
          <w:lang w:eastAsia="uk-UA"/>
        </w:rPr>
        <w:drawing>
          <wp:inline distT="0" distB="0" distL="0" distR="0">
            <wp:extent cx="4864608" cy="899770"/>
            <wp:effectExtent l="19050" t="0" r="0" b="0"/>
            <wp:docPr id="19" name="Рисунок 11" descr="pic03_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33" name="Picture 4" descr="pic03_0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550" cy="901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79" w:rsidRPr="00635C17" w:rsidRDefault="00AC7379" w:rsidP="00AC73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C1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>
            <wp:extent cx="3123591" cy="636423"/>
            <wp:effectExtent l="19050" t="0" r="609" b="0"/>
            <wp:docPr id="1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0962" t="70360" r="23551" b="172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591" cy="636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379" w:rsidRPr="00635C17" w:rsidRDefault="00AC7379" w:rsidP="00AC73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35C17">
        <w:rPr>
          <w:rFonts w:ascii="Times New Roman" w:eastAsia="Times New Roman" w:hAnsi="Times New Roman" w:cs="Times New Roman"/>
          <w:sz w:val="24"/>
          <w:szCs w:val="24"/>
        </w:rPr>
        <w:t>Рис.. Асоціація.</w:t>
      </w:r>
    </w:p>
    <w:p w:rsidR="00AC7379" w:rsidRPr="00635C17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>У C++ це можна виразити за допомогою прихованих показників. Ось два коди оголошення відповідних класів:</w:t>
      </w:r>
    </w:p>
    <w:p w:rsidR="00AC7379" w:rsidRPr="00071D3E" w:rsidRDefault="00AC7379" w:rsidP="00AC7379">
      <w:pPr>
        <w:spacing w:after="0" w:line="240" w:lineRule="auto"/>
        <w:ind w:left="360"/>
        <w:rPr>
          <w:rFonts w:ascii="Courier New" w:hAnsi="Courier New" w:cs="Courier New"/>
          <w:sz w:val="28"/>
          <w:szCs w:val="28"/>
        </w:rPr>
      </w:pPr>
      <w:r w:rsidRPr="00071D3E">
        <w:rPr>
          <w:rFonts w:ascii="Courier New" w:hAnsi="Courier New" w:cs="Courier New"/>
          <w:sz w:val="28"/>
          <w:szCs w:val="28"/>
        </w:rPr>
        <w:t>Class</w:t>
      </w:r>
      <w:r w:rsidRPr="0037068C">
        <w:rPr>
          <w:rFonts w:ascii="Courier New" w:hAnsi="Courier New" w:cs="Courier New"/>
          <w:sz w:val="28"/>
          <w:szCs w:val="28"/>
        </w:rPr>
        <w:t xml:space="preserve"> </w:t>
      </w:r>
      <w:r w:rsidRPr="00071D3E">
        <w:rPr>
          <w:rFonts w:ascii="Courier New" w:hAnsi="Courier New" w:cs="Courier New"/>
          <w:sz w:val="28"/>
          <w:szCs w:val="28"/>
        </w:rPr>
        <w:t>Product;   //те, що продали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Class Sale;      </w:t>
      </w:r>
      <w:r w:rsidRPr="0068104F">
        <w:rPr>
          <w:rFonts w:ascii="Courier New" w:hAnsi="Courier New" w:cs="Courier New"/>
          <w:sz w:val="24"/>
          <w:szCs w:val="24"/>
        </w:rPr>
        <w:t>//угода, в якій продано декілька товарів</w:t>
      </w:r>
      <w:r w:rsidRPr="00071D3E">
        <w:rPr>
          <w:rFonts w:ascii="Courier New" w:hAnsi="Courier New" w:cs="Courier New"/>
          <w:sz w:val="28"/>
          <w:szCs w:val="28"/>
        </w:rPr>
        <w:br/>
        <w:t>Class Product {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public: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. . .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protected: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Sale* lastSale;</w:t>
      </w:r>
      <w:r w:rsidRPr="00071D3E">
        <w:rPr>
          <w:rFonts w:ascii="Courier New" w:hAnsi="Courier New" w:cs="Courier New"/>
          <w:sz w:val="28"/>
          <w:szCs w:val="28"/>
        </w:rPr>
        <w:br/>
        <w:t>};</w:t>
      </w:r>
      <w:r w:rsidRPr="00071D3E">
        <w:rPr>
          <w:rFonts w:ascii="Courier New" w:hAnsi="Courier New" w:cs="Courier New"/>
          <w:sz w:val="28"/>
          <w:szCs w:val="28"/>
        </w:rPr>
        <w:br/>
        <w:t>Class Sale {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public: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. . .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protected: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    Product** productSold;</w:t>
      </w:r>
      <w:r w:rsidRPr="00071D3E">
        <w:rPr>
          <w:rFonts w:ascii="Courier New" w:hAnsi="Courier New" w:cs="Courier New"/>
          <w:sz w:val="28"/>
          <w:szCs w:val="28"/>
        </w:rPr>
        <w:br/>
        <w:t xml:space="preserve">}; </w:t>
      </w:r>
    </w:p>
    <w:p w:rsidR="00AC7379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 xml:space="preserve">Це асоціація вигляду "один-до-багатьох": кожний екземпляр товару відноситься тільки до однієї останньої продажі, в той час як кожний екземпляр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Sale </w:t>
      </w:r>
      <w:r w:rsidRPr="00635C17">
        <w:rPr>
          <w:rFonts w:ascii="Times New Roman" w:hAnsi="Times New Roman" w:cs="Times New Roman"/>
          <w:sz w:val="28"/>
          <w:szCs w:val="28"/>
        </w:rPr>
        <w:t>може вказувати на сукупність проданих товарів.</w:t>
      </w:r>
    </w:p>
    <w:p w:rsidR="00AC7379" w:rsidRPr="00635C17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37068C">
        <w:rPr>
          <w:rStyle w:val="ft26"/>
          <w:rFonts w:ascii="Times New Roman" w:hAnsi="Times New Roman" w:cs="Times New Roman"/>
          <w:b/>
          <w:sz w:val="28"/>
          <w:szCs w:val="28"/>
          <w:lang w:val="ru-RU"/>
        </w:rPr>
        <w:t>Семантичні залежності.</w:t>
      </w:r>
    </w:p>
    <w:p w:rsidR="00AC7379" w:rsidRPr="00635C17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i/>
          <w:iCs/>
          <w:sz w:val="28"/>
          <w:szCs w:val="28"/>
        </w:rPr>
        <w:t>Асоціація</w:t>
      </w:r>
      <w:r w:rsidRPr="00122EDB">
        <w:rPr>
          <w:rFonts w:ascii="Times New Roman" w:hAnsi="Times New Roman" w:cs="Times New Roman"/>
          <w:sz w:val="28"/>
          <w:szCs w:val="28"/>
        </w:rPr>
        <w:t> — смисловий зв‘язок, як правило, не має напрямку та не пояснює, як класи спілкуються  один з одним.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52AA7">
        <w:rPr>
          <w:rFonts w:ascii="Times New Roman" w:hAnsi="Times New Roman" w:cs="Times New Roman"/>
          <w:sz w:val="28"/>
          <w:szCs w:val="28"/>
        </w:rPr>
        <w:t>Це також семантичний, змістовний зв’язок.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352AA7">
        <w:rPr>
          <w:rFonts w:ascii="Times New Roman" w:hAnsi="Times New Roman" w:cs="Times New Roman"/>
          <w:sz w:val="28"/>
          <w:szCs w:val="28"/>
        </w:rPr>
        <w:t>апр., комахи асоціюються з квітами.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5C17">
        <w:rPr>
          <w:rFonts w:ascii="Times New Roman" w:hAnsi="Times New Roman" w:cs="Times New Roman"/>
          <w:sz w:val="28"/>
          <w:szCs w:val="28"/>
        </w:rPr>
        <w:t>За замовчуванням, вона не має напрямків (якщо не зазначено інше, асоціація, як у цьому прикладі, розуміє двосторонній зв'язок) і не пояснює, як класи спілкуються один з одним (ми можемо тільки відзначити семантичну залежність, вказавши, які ролі відіграють класи). Однак саме це нам потрібно на ранній стадії аналізу. Отже, ми фіксуємо учасників, їх ролі і (як буде сказано далі) потужність відношень.</w:t>
      </w:r>
    </w:p>
    <w:p w:rsidR="00AC7379" w:rsidRPr="00122EDB" w:rsidRDefault="00AC7379" w:rsidP="00AC7379">
      <w:pPr>
        <w:spacing w:after="0" w:line="240" w:lineRule="auto"/>
        <w:ind w:left="3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122EDB">
        <w:rPr>
          <w:rFonts w:ascii="Times New Roman" w:hAnsi="Times New Roman" w:cs="Times New Roman"/>
          <w:i/>
          <w:iCs/>
          <w:sz w:val="28"/>
          <w:szCs w:val="28"/>
        </w:rPr>
        <w:t>Потужність</w:t>
      </w:r>
      <w:r w:rsidRPr="00122EDB">
        <w:rPr>
          <w:rFonts w:ascii="Times New Roman" w:hAnsi="Times New Roman" w:cs="Times New Roman"/>
          <w:sz w:val="28"/>
          <w:szCs w:val="28"/>
        </w:rPr>
        <w:t> — кількість учасників цього смислового зв`язку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122EDB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 xml:space="preserve">один до одного; </w:t>
      </w:r>
    </w:p>
    <w:p w:rsidR="00AC7379" w:rsidRPr="00122EDB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>один до багатьох;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Pr="00635C17" w:rsidRDefault="00AC7379" w:rsidP="00AC7379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22EDB">
        <w:rPr>
          <w:rFonts w:ascii="Times New Roman" w:hAnsi="Times New Roman" w:cs="Times New Roman"/>
          <w:sz w:val="28"/>
          <w:szCs w:val="28"/>
        </w:rPr>
        <w:tab/>
        <w:t>багато до багатьох.</w:t>
      </w:r>
      <w:r w:rsidRPr="00122E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C7379" w:rsidRDefault="00AC7379" w:rsidP="00AC73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35C17">
        <w:rPr>
          <w:rFonts w:ascii="Times New Roman" w:hAnsi="Times New Roman" w:cs="Times New Roman"/>
          <w:sz w:val="28"/>
          <w:szCs w:val="28"/>
        </w:rPr>
        <w:t xml:space="preserve">Відношення "один-до-одного" позначає дуже вузьку асоціацію. Наприклад, у роздрібній системі продажів прикладом міг би бути зв'язок між класом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Sale </w:t>
      </w:r>
      <w:r w:rsidRPr="00635C17">
        <w:rPr>
          <w:rFonts w:ascii="Times New Roman" w:hAnsi="Times New Roman" w:cs="Times New Roman"/>
          <w:sz w:val="28"/>
          <w:szCs w:val="28"/>
        </w:rPr>
        <w:t xml:space="preserve">і </w:t>
      </w:r>
      <w:r w:rsidRPr="00635C17">
        <w:rPr>
          <w:rFonts w:ascii="Times New Roman" w:hAnsi="Times New Roman" w:cs="Times New Roman"/>
          <w:sz w:val="28"/>
          <w:szCs w:val="28"/>
        </w:rPr>
        <w:lastRenderedPageBreak/>
        <w:t xml:space="preserve">класом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>CreditCardTransaction</w:t>
      </w:r>
      <w:r w:rsidRPr="00635C17">
        <w:rPr>
          <w:rFonts w:ascii="Times New Roman" w:hAnsi="Times New Roman" w:cs="Times New Roman"/>
          <w:sz w:val="28"/>
          <w:szCs w:val="28"/>
        </w:rPr>
        <w:t xml:space="preserve">: кожний продаж відповідає рівно одному зняттю грошей з цієї кредитної картки. Відношення "багато-до-багатьох" теж рідкісні. Наприклад, кожний об'єкт класу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Customer </w:t>
      </w:r>
      <w:r w:rsidRPr="00635C17">
        <w:rPr>
          <w:rFonts w:ascii="Times New Roman" w:hAnsi="Times New Roman" w:cs="Times New Roman"/>
          <w:sz w:val="28"/>
          <w:szCs w:val="28"/>
        </w:rPr>
        <w:t xml:space="preserve">(покупець) може ініціювати транзакцію з декількома об'єктами класу </w:t>
      </w:r>
      <w:r w:rsidRPr="00635C17">
        <w:rPr>
          <w:rStyle w:val="ft30"/>
          <w:rFonts w:ascii="Times New Roman" w:hAnsi="Times New Roman" w:cs="Times New Roman"/>
          <w:sz w:val="28"/>
          <w:szCs w:val="28"/>
        </w:rPr>
        <w:t xml:space="preserve">Saleperson </w:t>
      </w:r>
      <w:r w:rsidRPr="00635C17">
        <w:rPr>
          <w:rFonts w:ascii="Times New Roman" w:hAnsi="Times New Roman" w:cs="Times New Roman"/>
          <w:sz w:val="28"/>
          <w:szCs w:val="28"/>
        </w:rPr>
        <w:t>(торговельний аґент), і кожний торговельний аґент може взаємодіяти з кількома покупцями. Всі три види потужності мають різного роду варіації.</w:t>
      </w:r>
    </w:p>
    <w:p w:rsidR="00E36169" w:rsidRPr="008219AB" w:rsidRDefault="00E36169" w:rsidP="00E36169">
      <w:pPr>
        <w:pStyle w:val="a9"/>
        <w:spacing w:after="0" w:line="240" w:lineRule="auto"/>
        <w:ind w:left="0"/>
        <w:rPr>
          <w:b/>
          <w:sz w:val="28"/>
          <w:szCs w:val="28"/>
          <w:lang w:val="uk-UA"/>
        </w:rPr>
      </w:pPr>
      <w:r w:rsidRPr="008219AB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8219AB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E36169" w:rsidRDefault="005A10D1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можна використати статичні члени?</w:t>
      </w:r>
    </w:p>
    <w:p w:rsidR="005A10D1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чого призначені статичні методи класу?</w:t>
      </w:r>
    </w:p>
    <w:p w:rsidR="00346025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чому різниця між статичними та нестатичними методами?</w:t>
      </w:r>
    </w:p>
    <w:p w:rsidR="00346025" w:rsidRDefault="00346025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особливості мають статичні методи?</w:t>
      </w:r>
    </w:p>
    <w:p w:rsidR="00346025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Коли доцільно використовувати модифікатор</w:t>
      </w:r>
      <w:r w:rsidRPr="00443BC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mutable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:rsidR="00443BC2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43BC2">
        <w:rPr>
          <w:rFonts w:ascii="Times New Roman" w:hAnsi="Times New Roman" w:cs="Times New Roman"/>
          <w:bCs/>
          <w:sz w:val="28"/>
          <w:szCs w:val="28"/>
          <w:lang w:val="uk-UA"/>
        </w:rPr>
        <w:t>Що таке вкладений клас і які його особливості?</w:t>
      </w:r>
    </w:p>
    <w:p w:rsidR="00443BC2" w:rsidRPr="00443BC2" w:rsidRDefault="00443BC2" w:rsidP="00E36169">
      <w:pPr>
        <w:pStyle w:val="a9"/>
        <w:numPr>
          <w:ilvl w:val="0"/>
          <w:numId w:val="1"/>
        </w:numPr>
        <w:tabs>
          <w:tab w:val="left" w:pos="567"/>
        </w:tabs>
        <w:autoSpaceDE w:val="0"/>
        <w:autoSpaceDN w:val="0"/>
        <w:adjustRightInd w:val="0"/>
        <w:spacing w:after="0" w:line="201" w:lineRule="atLeast"/>
        <w:ind w:left="0" w:hanging="1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Які залежності існують між класами?</w:t>
      </w:r>
    </w:p>
    <w:p w:rsidR="00E36169" w:rsidRPr="00E36169" w:rsidRDefault="00E36169" w:rsidP="00E36169">
      <w:pPr>
        <w:pStyle w:val="a9"/>
        <w:spacing w:after="0" w:line="240" w:lineRule="auto"/>
        <w:ind w:left="0"/>
        <w:rPr>
          <w:rFonts w:ascii="Times New Roman" w:hAnsi="Times New Roman" w:cs="Times New Roman"/>
          <w:sz w:val="28"/>
          <w:szCs w:val="28"/>
          <w:lang w:val="ru-RU"/>
        </w:rPr>
      </w:pPr>
      <w:r w:rsidRPr="003861B9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Для самостійного вивчення</w:t>
      </w:r>
      <w:r w:rsidRPr="003861B9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</w:t>
      </w:r>
      <w:r w:rsidRPr="00572EC5">
        <w:rPr>
          <w:rFonts w:ascii="Times New Roman" w:hAnsi="Times New Roman" w:cs="Times New Roman"/>
          <w:sz w:val="28"/>
          <w:szCs w:val="28"/>
          <w:lang w:val="uk-UA"/>
        </w:rPr>
        <w:t>оглибити матеріал лекції за наданою літературою.</w:t>
      </w:r>
      <w:r w:rsidRPr="00E36169">
        <w:rPr>
          <w:sz w:val="28"/>
          <w:szCs w:val="28"/>
          <w:lang w:val="ru-RU"/>
        </w:rPr>
        <w:t xml:space="preserve"> </w:t>
      </w:r>
      <w:r w:rsidRPr="00E36169">
        <w:rPr>
          <w:rFonts w:ascii="Times New Roman" w:hAnsi="Times New Roman" w:cs="Times New Roman"/>
          <w:sz w:val="28"/>
          <w:szCs w:val="28"/>
          <w:lang w:val="uk-UA"/>
        </w:rPr>
        <w:t>Вивчення лекційного матеріалу та додаткових джерел. Розгляд запитань і виконання завдань для самостійної роботи.</w:t>
      </w:r>
    </w:p>
    <w:p w:rsidR="00E36169" w:rsidRPr="001737C5" w:rsidRDefault="004334F2" w:rsidP="00E3616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</w:t>
      </w:r>
      <w:bookmarkStart w:id="1" w:name="_GoBack"/>
      <w:bookmarkEnd w:id="1"/>
      <w:r w:rsidR="00E36169" w:rsidRPr="001737C5">
        <w:rPr>
          <w:rFonts w:ascii="Times New Roman" w:hAnsi="Times New Roman" w:cs="Times New Roman"/>
          <w:b/>
          <w:sz w:val="28"/>
          <w:szCs w:val="28"/>
        </w:rPr>
        <w:t>ітература</w:t>
      </w:r>
    </w:p>
    <w:p w:rsidR="00E36169" w:rsidRPr="001737C5" w:rsidRDefault="00E36169" w:rsidP="00E36169">
      <w:pPr>
        <w:pStyle w:val="a9"/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Павловская Т.А. С/С++. Программирование на языке высокого уровня. СПб.: Питер, 2003. – 461 с.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>URL:</w:t>
      </w:r>
      <w:r w:rsidRPr="001737C5">
        <w:rPr>
          <w:sz w:val="28"/>
          <w:szCs w:val="28"/>
          <w:lang w:val="uk-UA"/>
        </w:rPr>
        <w:t xml:space="preserve"> </w:t>
      </w:r>
      <w:r w:rsidRPr="001737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9" w:history="1">
        <w:r w:rsidRPr="001737C5">
          <w:rPr>
            <w:rStyle w:val="aa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E36169" w:rsidRPr="00B7088E" w:rsidRDefault="00E36169" w:rsidP="00E36169">
      <w:pPr>
        <w:numPr>
          <w:ilvl w:val="0"/>
          <w:numId w:val="2"/>
        </w:numPr>
        <w:tabs>
          <w:tab w:val="clear" w:pos="720"/>
          <w:tab w:val="num" w:pos="567"/>
        </w:tabs>
        <w:spacing w:after="0" w:line="240" w:lineRule="auto"/>
        <w:ind w:left="0" w:firstLine="1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iCs/>
          <w:color w:val="000000"/>
          <w:sz w:val="28"/>
          <w:szCs w:val="28"/>
          <w:lang w:val="ru-RU"/>
        </w:rPr>
        <w:t xml:space="preserve">Страуструп Б. </w:t>
      </w:r>
      <w:r w:rsidRPr="00916080">
        <w:rPr>
          <w:rFonts w:ascii="Times New Roman" w:hAnsi="Times New Roman" w:cs="Times New Roman"/>
          <w:color w:val="000000"/>
          <w:sz w:val="28"/>
          <w:szCs w:val="28"/>
          <w:lang w:val="ru-RU"/>
        </w:rPr>
        <w:t>Язык программирования С++. — СПб.; М.: Невский диалект — ЗАО “Изд-во “Бином”, 1999.</w:t>
      </w:r>
      <w:r w:rsidRPr="00B708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E36169" w:rsidRDefault="00E36169" w:rsidP="00E36169">
      <w:pPr>
        <w:pStyle w:val="Pa23"/>
        <w:numPr>
          <w:ilvl w:val="0"/>
          <w:numId w:val="2"/>
        </w:numPr>
        <w:tabs>
          <w:tab w:val="clear" w:pos="720"/>
          <w:tab w:val="num" w:pos="567"/>
        </w:tabs>
        <w:ind w:left="0" w:firstLine="1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1737C5">
        <w:rPr>
          <w:rFonts w:ascii="Times New Roman" w:hAnsi="Times New Roman" w:cs="Times New Roman"/>
          <w:sz w:val="28"/>
          <w:szCs w:val="28"/>
          <w:lang w:val="uk-UA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1737C5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Липпман С. Б., Лажойе Ж.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Язык программирования С++: Вводный курс. — М.: ДМК, 2001.</w:t>
      </w:r>
      <w:r w:rsidRPr="00916080">
        <w:rPr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6080">
        <w:rPr>
          <w:sz w:val="28"/>
          <w:szCs w:val="28"/>
          <w:lang w:val="ru-RU"/>
        </w:rPr>
        <w:t xml:space="preserve"> </w:t>
      </w:r>
      <w:hyperlink r:id="rId10" w:history="1"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www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insycom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html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metodmat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inf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Lipman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C47C54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080">
        <w:rPr>
          <w:rFonts w:ascii="Times New Roman" w:hAnsi="Times New Roman" w:cs="Times New Roman"/>
          <w:sz w:val="28"/>
          <w:szCs w:val="28"/>
          <w:lang w:val="ru-RU"/>
        </w:rPr>
        <w:t>5.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Дейтел Х., Дейтел П. Основы программирования на С++. – М.: Бином, 1999. – 1024 с.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:  </w:t>
      </w:r>
      <w:hyperlink r:id="rId11" w:history="1"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://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ijevanlib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ysu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am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wp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-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content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uploads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/2018/03/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deytel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7088E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2D079B" w:rsidRDefault="00E36169" w:rsidP="00E36169">
      <w:pPr>
        <w:pStyle w:val="Default"/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</w:r>
      <w:r w:rsidRPr="00BB2EEE">
        <w:rPr>
          <w:sz w:val="28"/>
          <w:szCs w:val="28"/>
        </w:rPr>
        <w:t>Буч Г. Объектно-ориентированный анализ и проектирование с примерами приложений на С++ . [2-е изд.] / Буч Г. - СПб.: Невский Диалект, 1998. - 560 с</w:t>
      </w:r>
      <w:r>
        <w:rPr>
          <w:sz w:val="26"/>
          <w:szCs w:val="26"/>
        </w:rPr>
        <w:t>.</w:t>
      </w:r>
    </w:p>
    <w:p w:rsidR="00E36169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Бадд Т. </w:t>
      </w:r>
      <w:r w:rsidRPr="00916080">
        <w:rPr>
          <w:rFonts w:ascii="Times New Roman" w:eastAsia="Times New Roman" w:hAnsi="Times New Roman" w:cs="Times New Roman"/>
          <w:sz w:val="28"/>
          <w:szCs w:val="28"/>
          <w:lang w:val="ru-RU"/>
        </w:rPr>
        <w:t>Объектно-ориентированное программирование в действии.</w:t>
      </w:r>
      <w:r w:rsidRPr="00916080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[2-е изд.] – СПб.: Изд-во "Питер". </w:t>
      </w:r>
      <w:r w:rsidRPr="00B7088E">
        <w:rPr>
          <w:rFonts w:ascii="Times New Roman" w:hAnsi="Times New Roman" w:cs="Times New Roman"/>
          <w:color w:val="444444"/>
          <w:sz w:val="28"/>
          <w:szCs w:val="28"/>
          <w:lang w:val="ru-RU"/>
        </w:rPr>
        <w:t xml:space="preserve">1997. </w:t>
      </w:r>
      <w:r w:rsidRPr="00B708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088E">
        <w:rPr>
          <w:rFonts w:ascii="Times New Roman" w:hAnsi="Times New Roman" w:cs="Times New Roman"/>
          <w:sz w:val="28"/>
          <w:szCs w:val="28"/>
        </w:rPr>
        <w:t>URL</w:t>
      </w:r>
      <w:r w:rsidRPr="00916080">
        <w:rPr>
          <w:rFonts w:ascii="Times New Roman" w:hAnsi="Times New Roman" w:cs="Times New Roman"/>
          <w:sz w:val="28"/>
          <w:szCs w:val="28"/>
        </w:rPr>
        <w:t xml:space="preserve">: </w:t>
      </w:r>
      <w:hyperlink r:id="rId12" w:history="1"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http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khizha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dp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ua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library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Timothy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Budd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_-_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Introduction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to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OOP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_(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ru</w:t>
        </w:r>
        <w:r w:rsidRPr="00916080">
          <w:rPr>
            <w:rStyle w:val="aa"/>
            <w:rFonts w:ascii="Times New Roman" w:hAnsi="Times New Roman" w:cs="Times New Roman"/>
            <w:sz w:val="28"/>
            <w:szCs w:val="28"/>
          </w:rPr>
          <w:t>).</w:t>
        </w:r>
        <w:r w:rsidRPr="003F17C0">
          <w:rPr>
            <w:rStyle w:val="aa"/>
            <w:rFonts w:ascii="Times New Roman" w:hAnsi="Times New Roman" w:cs="Times New Roman"/>
            <w:sz w:val="28"/>
            <w:szCs w:val="28"/>
          </w:rPr>
          <w:t>pdf</w:t>
        </w:r>
      </w:hyperlink>
    </w:p>
    <w:p w:rsidR="00E36169" w:rsidRPr="00916080" w:rsidRDefault="00E36169" w:rsidP="00E3616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  <w:r>
        <w:rPr>
          <w:rFonts w:ascii="Times New Roman" w:hAnsi="Times New Roman" w:cs="Times New Roman"/>
          <w:sz w:val="28"/>
          <w:szCs w:val="28"/>
        </w:rPr>
        <w:tab/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Скотт Мейерс. 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Эффективное использование </w:t>
      </w:r>
      <w:r w:rsidRPr="00916080">
        <w:rPr>
          <w:rFonts w:ascii="Times New Roman" w:hAnsi="Times New Roman" w:cs="Times New Roman"/>
          <w:sz w:val="28"/>
          <w:szCs w:val="28"/>
        </w:rPr>
        <w:t>C</w:t>
      </w:r>
      <w:r w:rsidRPr="00916080">
        <w:rPr>
          <w:rFonts w:ascii="Times New Roman" w:hAnsi="Times New Roman" w:cs="Times New Roman"/>
          <w:sz w:val="28"/>
          <w:szCs w:val="28"/>
          <w:lang w:val="ru-RU"/>
        </w:rPr>
        <w:t xml:space="preserve">++. 50 рекомендаций по улучшению ваших программ и проектов. </w:t>
      </w:r>
      <w:r w:rsidRPr="00916080">
        <w:rPr>
          <w:rStyle w:val="value"/>
          <w:rFonts w:ascii="Times New Roman" w:hAnsi="Times New Roman" w:cs="Times New Roman"/>
          <w:i/>
          <w:iCs/>
          <w:sz w:val="28"/>
          <w:szCs w:val="28"/>
        </w:rPr>
        <w:t>"ДМК", 2000; 240 с.</w:t>
      </w:r>
    </w:p>
    <w:p w:rsidR="00E36169" w:rsidRPr="009242E8" w:rsidRDefault="00E36169" w:rsidP="00E36169">
      <w:pPr>
        <w:pStyle w:val="a9"/>
        <w:spacing w:after="0" w:line="240" w:lineRule="auto"/>
        <w:ind w:left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E36169" w:rsidRPr="00E36169" w:rsidRDefault="00E36169">
      <w:pPr>
        <w:rPr>
          <w:sz w:val="28"/>
          <w:szCs w:val="28"/>
        </w:rPr>
      </w:pPr>
    </w:p>
    <w:sectPr w:rsidR="00E36169" w:rsidRPr="00E36169" w:rsidSect="00E36169">
      <w:headerReference w:type="default" r:id="rId13"/>
      <w:footerReference w:type="default" r:id="rId14"/>
      <w:pgSz w:w="11906" w:h="16838"/>
      <w:pgMar w:top="850" w:right="850" w:bottom="850" w:left="1417" w:header="426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7EEE" w:rsidRDefault="00547EEE" w:rsidP="00E36169">
      <w:pPr>
        <w:spacing w:after="0" w:line="240" w:lineRule="auto"/>
      </w:pPr>
      <w:r>
        <w:separator/>
      </w:r>
    </w:p>
  </w:endnote>
  <w:endnote w:type="continuationSeparator" w:id="0">
    <w:p w:rsidR="00547EEE" w:rsidRDefault="00547EEE" w:rsidP="00E361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02689"/>
      <w:docPartObj>
        <w:docPartGallery w:val="Page Numbers (Bottom of Page)"/>
        <w:docPartUnique/>
      </w:docPartObj>
    </w:sdtPr>
    <w:sdtEndPr/>
    <w:sdtContent>
      <w:p w:rsidR="00E36169" w:rsidRDefault="00547EEE" w:rsidP="00E36169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34F2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7EEE" w:rsidRDefault="00547EEE" w:rsidP="00E36169">
      <w:pPr>
        <w:spacing w:after="0" w:line="240" w:lineRule="auto"/>
      </w:pPr>
      <w:r>
        <w:separator/>
      </w:r>
    </w:p>
  </w:footnote>
  <w:footnote w:type="continuationSeparator" w:id="0">
    <w:p w:rsidR="00547EEE" w:rsidRDefault="00547EEE" w:rsidP="00E361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169" w:rsidRPr="00E36169" w:rsidRDefault="00E36169">
    <w:pPr>
      <w:pStyle w:val="a3"/>
      <w:rPr>
        <w:sz w:val="24"/>
        <w:szCs w:val="24"/>
      </w:rPr>
    </w:pPr>
    <w:r w:rsidRPr="00E36169">
      <w:rPr>
        <w:rFonts w:ascii="Times New Roman" w:hAnsi="Times New Roman" w:cs="Times New Roman"/>
        <w:sz w:val="24"/>
        <w:szCs w:val="24"/>
      </w:rPr>
      <w:t>Вступ до ООП</w:t>
    </w:r>
    <w:r w:rsidRPr="00E36169">
      <w:rPr>
        <w:rFonts w:ascii="Times New Roman" w:hAnsi="Times New Roman" w:cs="Times New Roman"/>
        <w:sz w:val="24"/>
        <w:szCs w:val="24"/>
        <w:lang w:val="ru-RU"/>
      </w:rPr>
      <w:t xml:space="preserve"> </w:t>
    </w:r>
    <w:r w:rsidRPr="00E36169">
      <w:rPr>
        <w:rFonts w:ascii="Times New Roman" w:hAnsi="Times New Roman" w:cs="Times New Roman"/>
        <w:sz w:val="24"/>
        <w:szCs w:val="24"/>
      </w:rPr>
      <w:t xml:space="preserve">Лекція 13  </w:t>
    </w:r>
    <w:r w:rsidRPr="00E36169">
      <w:rPr>
        <w:rFonts w:ascii="Times New Roman" w:hAnsi="Times New Roman" w:cs="Times New Roman"/>
        <w:bCs/>
        <w:sz w:val="24"/>
        <w:szCs w:val="24"/>
      </w:rPr>
      <w:t>Класи та підкласи (</w:t>
    </w:r>
    <w:r w:rsidRPr="00E36169">
      <w:rPr>
        <w:rFonts w:ascii="Times New Roman" w:hAnsi="Times New Roman" w:cs="Times New Roman"/>
        <w:sz w:val="24"/>
        <w:szCs w:val="24"/>
      </w:rPr>
      <w:t>Відношення клас-підклас.)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art1DB"/>
      </v:shape>
    </w:pict>
  </w:numPicBullet>
  <w:abstractNum w:abstractNumId="0" w15:restartNumberingAfterBreak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977C13"/>
    <w:multiLevelType w:val="hybridMultilevel"/>
    <w:tmpl w:val="AA38C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D01E2"/>
    <w:multiLevelType w:val="hybridMultilevel"/>
    <w:tmpl w:val="AF32C318"/>
    <w:lvl w:ilvl="0" w:tplc="15BE9F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8BACAE0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30AD78">
      <w:start w:val="1335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B0D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ECF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6223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9FC56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CA86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7863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633D9"/>
    <w:multiLevelType w:val="hybridMultilevel"/>
    <w:tmpl w:val="8C32D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C61C0"/>
    <w:multiLevelType w:val="hybridMultilevel"/>
    <w:tmpl w:val="BA3E56BC"/>
    <w:lvl w:ilvl="0" w:tplc="C2A82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8E97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BC52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78F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361A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C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0C18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4223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A6B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CAB3963"/>
    <w:multiLevelType w:val="hybridMultilevel"/>
    <w:tmpl w:val="A07C5D9A"/>
    <w:lvl w:ilvl="0" w:tplc="D3505E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11EC65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1284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6A9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5C2CA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2A8F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BC81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F2D8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36169"/>
    <w:rsid w:val="000171C2"/>
    <w:rsid w:val="00125743"/>
    <w:rsid w:val="0013023D"/>
    <w:rsid w:val="00152C53"/>
    <w:rsid w:val="001B3827"/>
    <w:rsid w:val="00256814"/>
    <w:rsid w:val="00310CE8"/>
    <w:rsid w:val="00346025"/>
    <w:rsid w:val="004334F2"/>
    <w:rsid w:val="00443BC2"/>
    <w:rsid w:val="004E0485"/>
    <w:rsid w:val="004F510D"/>
    <w:rsid w:val="00547EEE"/>
    <w:rsid w:val="005A10D1"/>
    <w:rsid w:val="005A5B8D"/>
    <w:rsid w:val="00645199"/>
    <w:rsid w:val="0068104F"/>
    <w:rsid w:val="00777629"/>
    <w:rsid w:val="009D2AAA"/>
    <w:rsid w:val="00A37172"/>
    <w:rsid w:val="00AC7379"/>
    <w:rsid w:val="00AF78BF"/>
    <w:rsid w:val="00B9614C"/>
    <w:rsid w:val="00BB45DC"/>
    <w:rsid w:val="00D6748A"/>
    <w:rsid w:val="00DB5752"/>
    <w:rsid w:val="00E132A3"/>
    <w:rsid w:val="00E36169"/>
    <w:rsid w:val="00E417BA"/>
    <w:rsid w:val="00EA7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CE0E6"/>
  <w15:docId w15:val="{553A1181-B094-421D-A025-5EC1D65CD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17BA"/>
  </w:style>
  <w:style w:type="paragraph" w:styleId="2">
    <w:name w:val="heading 2"/>
    <w:basedOn w:val="a"/>
    <w:link w:val="20"/>
    <w:uiPriority w:val="9"/>
    <w:qFormat/>
    <w:rsid w:val="00E361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1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169"/>
  </w:style>
  <w:style w:type="paragraph" w:styleId="a5">
    <w:name w:val="footer"/>
    <w:basedOn w:val="a"/>
    <w:link w:val="a6"/>
    <w:uiPriority w:val="99"/>
    <w:unhideWhenUsed/>
    <w:rsid w:val="00E3616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169"/>
  </w:style>
  <w:style w:type="paragraph" w:styleId="a7">
    <w:name w:val="Balloon Text"/>
    <w:basedOn w:val="a"/>
    <w:link w:val="a8"/>
    <w:uiPriority w:val="99"/>
    <w:semiHidden/>
    <w:unhideWhenUsed/>
    <w:rsid w:val="00E361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36169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E36169"/>
    <w:pPr>
      <w:ind w:left="720"/>
      <w:contextualSpacing/>
    </w:pPr>
    <w:rPr>
      <w:lang w:val="en-US"/>
    </w:rPr>
  </w:style>
  <w:style w:type="character" w:styleId="aa">
    <w:name w:val="Hyperlink"/>
    <w:basedOn w:val="a0"/>
    <w:uiPriority w:val="99"/>
    <w:unhideWhenUsed/>
    <w:rsid w:val="00E36169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E36169"/>
    <w:pPr>
      <w:autoSpaceDE w:val="0"/>
      <w:autoSpaceDN w:val="0"/>
      <w:adjustRightInd w:val="0"/>
      <w:spacing w:after="0" w:line="201" w:lineRule="atLeast"/>
    </w:pPr>
    <w:rPr>
      <w:rFonts w:ascii="SchoolBookCTT" w:hAnsi="SchoolBookCTT"/>
      <w:sz w:val="24"/>
      <w:szCs w:val="24"/>
      <w:lang w:val="ru-RU"/>
    </w:rPr>
  </w:style>
  <w:style w:type="paragraph" w:customStyle="1" w:styleId="Default">
    <w:name w:val="Default"/>
    <w:rsid w:val="00E3616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customStyle="1" w:styleId="value">
    <w:name w:val="value"/>
    <w:basedOn w:val="a0"/>
    <w:rsid w:val="00E36169"/>
  </w:style>
  <w:style w:type="character" w:customStyle="1" w:styleId="20">
    <w:name w:val="Заголовок 2 Знак"/>
    <w:basedOn w:val="a0"/>
    <w:link w:val="2"/>
    <w:uiPriority w:val="9"/>
    <w:rsid w:val="00E3616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ab">
    <w:name w:val="Normal (Web)"/>
    <w:basedOn w:val="a"/>
    <w:uiPriority w:val="99"/>
    <w:unhideWhenUsed/>
    <w:rsid w:val="00E36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161">
    <w:name w:val="p161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6">
    <w:name w:val="p36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p30">
    <w:name w:val="p30"/>
    <w:basedOn w:val="a"/>
    <w:rsid w:val="00AC7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t30">
    <w:name w:val="ft30"/>
    <w:basedOn w:val="a0"/>
    <w:rsid w:val="00AC7379"/>
  </w:style>
  <w:style w:type="character" w:customStyle="1" w:styleId="ft26">
    <w:name w:val="ft26"/>
    <w:basedOn w:val="a0"/>
    <w:rsid w:val="00AC7379"/>
  </w:style>
  <w:style w:type="character" w:styleId="ac">
    <w:name w:val="Strong"/>
    <w:basedOn w:val="a0"/>
    <w:uiPriority w:val="22"/>
    <w:qFormat/>
    <w:rsid w:val="00D6748A"/>
    <w:rPr>
      <w:b/>
      <w:bCs/>
    </w:rPr>
  </w:style>
  <w:style w:type="character" w:customStyle="1" w:styleId="crayon-t">
    <w:name w:val="crayon-t"/>
    <w:basedOn w:val="a0"/>
    <w:rsid w:val="00D6748A"/>
  </w:style>
  <w:style w:type="character" w:customStyle="1" w:styleId="crayon-h">
    <w:name w:val="crayon-h"/>
    <w:basedOn w:val="a0"/>
    <w:rsid w:val="00D6748A"/>
  </w:style>
  <w:style w:type="character" w:customStyle="1" w:styleId="crayon-e">
    <w:name w:val="crayon-e"/>
    <w:basedOn w:val="a0"/>
    <w:rsid w:val="00D6748A"/>
  </w:style>
  <w:style w:type="character" w:customStyle="1" w:styleId="crayon-sy">
    <w:name w:val="crayon-sy"/>
    <w:basedOn w:val="a0"/>
    <w:rsid w:val="00D6748A"/>
  </w:style>
  <w:style w:type="character" w:customStyle="1" w:styleId="crayon-m">
    <w:name w:val="crayon-m"/>
    <w:basedOn w:val="a0"/>
    <w:rsid w:val="00D6748A"/>
  </w:style>
  <w:style w:type="character" w:customStyle="1" w:styleId="crayon-o">
    <w:name w:val="crayon-o"/>
    <w:basedOn w:val="a0"/>
    <w:rsid w:val="00D6748A"/>
  </w:style>
  <w:style w:type="character" w:customStyle="1" w:styleId="crayon-c">
    <w:name w:val="crayon-c"/>
    <w:basedOn w:val="a0"/>
    <w:rsid w:val="00D6748A"/>
  </w:style>
  <w:style w:type="character" w:styleId="HTML">
    <w:name w:val="HTML Code"/>
    <w:basedOn w:val="a0"/>
    <w:uiPriority w:val="99"/>
    <w:semiHidden/>
    <w:unhideWhenUsed/>
    <w:rsid w:val="00D6748A"/>
    <w:rPr>
      <w:rFonts w:ascii="Courier New" w:eastAsia="Times New Roman" w:hAnsi="Courier New" w:cs="Courier New"/>
      <w:sz w:val="20"/>
      <w:szCs w:val="20"/>
    </w:rPr>
  </w:style>
  <w:style w:type="character" w:styleId="ad">
    <w:name w:val="Emphasis"/>
    <w:basedOn w:val="a0"/>
    <w:uiPriority w:val="20"/>
    <w:qFormat/>
    <w:rsid w:val="00DB5752"/>
    <w:rPr>
      <w:i/>
      <w:iCs/>
    </w:rPr>
  </w:style>
  <w:style w:type="character" w:customStyle="1" w:styleId="crayon-v">
    <w:name w:val="crayon-v"/>
    <w:basedOn w:val="a0"/>
    <w:rsid w:val="00DB5752"/>
  </w:style>
  <w:style w:type="character" w:customStyle="1" w:styleId="crayon-p">
    <w:name w:val="crayon-p"/>
    <w:basedOn w:val="a0"/>
    <w:rsid w:val="0013023D"/>
  </w:style>
  <w:style w:type="character" w:customStyle="1" w:styleId="crayon-cn">
    <w:name w:val="crayon-cn"/>
    <w:basedOn w:val="a0"/>
    <w:rsid w:val="0013023D"/>
  </w:style>
  <w:style w:type="character" w:customStyle="1" w:styleId="crayon-s">
    <w:name w:val="crayon-s"/>
    <w:basedOn w:val="a0"/>
    <w:rsid w:val="0013023D"/>
  </w:style>
  <w:style w:type="character" w:customStyle="1" w:styleId="crayon-r">
    <w:name w:val="crayon-r"/>
    <w:basedOn w:val="a0"/>
    <w:rsid w:val="0013023D"/>
  </w:style>
  <w:style w:type="character" w:customStyle="1" w:styleId="crayon-i">
    <w:name w:val="crayon-i"/>
    <w:basedOn w:val="a0"/>
    <w:rsid w:val="0013023D"/>
  </w:style>
  <w:style w:type="character" w:customStyle="1" w:styleId="crayon-st">
    <w:name w:val="crayon-st"/>
    <w:basedOn w:val="a0"/>
    <w:rsid w:val="00130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36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3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7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khizha.dp.ua/library/Timothy_Budd_-_Introduction_to_OOP_(ru)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jevanlib.ysu.am/wp-content/uploads/2018/03/deytel.pdf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insycom.ru/html/metodmat/inf/Lipma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11</Pages>
  <Words>12282</Words>
  <Characters>7002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10</cp:revision>
  <dcterms:created xsi:type="dcterms:W3CDTF">2020-10-26T20:44:00Z</dcterms:created>
  <dcterms:modified xsi:type="dcterms:W3CDTF">2024-02-19T20:50:00Z</dcterms:modified>
</cp:coreProperties>
</file>