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E2" w:rsidRPr="005645C9" w:rsidRDefault="00651F56" w:rsidP="00651F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5C9">
        <w:rPr>
          <w:rFonts w:ascii="Times New Roman" w:hAnsi="Times New Roman" w:cs="Times New Roman"/>
          <w:b/>
          <w:sz w:val="28"/>
          <w:szCs w:val="28"/>
        </w:rPr>
        <w:t>ПРОПОЗИЦІЇ ЩОДО СТРУКТУРИ КУРСОВОЇ РОБОТИ З ООП</w:t>
      </w:r>
    </w:p>
    <w:p w:rsidR="00651F56" w:rsidRPr="0017451F" w:rsidRDefault="00651F56" w:rsidP="00651F5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Загальні зауваження.</w:t>
      </w:r>
    </w:p>
    <w:p w:rsidR="00651F56" w:rsidRPr="0017451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тому пропонується структура курсової роботи як перелік розділів, підрозділів та додатків, які повинні бути висвітлені в роботі і зафіксовані в змісті.</w:t>
      </w:r>
    </w:p>
    <w:p w:rsidR="00651F56" w:rsidRPr="00C130E7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 xml:space="preserve">имоги до оформлення (шрифт, відступи та інші речі щодо зовнішнього подання) повинні відповідати наданим у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методичці</w:t>
      </w:r>
      <w:proofErr w:type="spellEnd"/>
      <w:r w:rsidRPr="00C130E7">
        <w:rPr>
          <w:rFonts w:ascii="Times New Roman" w:hAnsi="Times New Roman"/>
          <w:sz w:val="28"/>
          <w:szCs w:val="28"/>
          <w:lang w:val="uk-UA"/>
        </w:rPr>
        <w:t>, яка викладена на гіт-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хаб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>
        <w:rPr>
          <w:rFonts w:ascii="Times New Roman" w:hAnsi="Times New Roman" w:cs="Times New Roman"/>
          <w:sz w:val="28"/>
          <w:szCs w:val="28"/>
          <w:lang w:val="uk-UA"/>
        </w:rPr>
        <w:t>кайте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перевірку граматики, </w:t>
      </w:r>
      <w:r w:rsidRPr="00651F56"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граматичних помилок не повинно бути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Замість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термін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(далі – 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ПЗ</w:t>
      </w:r>
      <w:r>
        <w:rPr>
          <w:rFonts w:ascii="Times New Roman" w:hAnsi="Times New Roman" w:cs="Times New Roman"/>
          <w:sz w:val="28"/>
          <w:szCs w:val="28"/>
          <w:lang w:val="uk-UA"/>
        </w:rPr>
        <w:t>) або застосунок</w:t>
      </w:r>
      <w:r w:rsidRPr="00E640CF">
        <w:rPr>
          <w:rFonts w:ascii="Times New Roman" w:hAnsi="Times New Roman" w:cs="Times New Roman"/>
          <w:sz w:val="28"/>
          <w:szCs w:val="28"/>
          <w:lang w:val="uk-UA"/>
        </w:rPr>
        <w:t>. 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651F56" w:rsidRPr="00E640CF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Встановлюйте розрив сторінки, якщо потрібно наступний текст почати з нової сторінки (замість "підгону" виведенням пустих рядків). Прибирайте зайві пусті рядки, вони псують зовнішній вигляд тексту.</w:t>
      </w:r>
    </w:p>
    <w:p w:rsidR="00651F56" w:rsidRDefault="00651F56" w:rsidP="00651F56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E640CF">
        <w:rPr>
          <w:rFonts w:ascii="Times New Roman" w:hAnsi="Times New Roman" w:cs="Times New Roman"/>
          <w:sz w:val="28"/>
          <w:szCs w:val="28"/>
          <w:lang w:val="uk-UA"/>
        </w:rPr>
        <w:t>Перелік скорочень,</w:t>
      </w:r>
      <w:r>
        <w:rPr>
          <w:rFonts w:ascii="Times New Roman" w:hAnsi="Times New Roman" w:cs="Times New Roman"/>
          <w:sz w:val="28"/>
          <w:szCs w:val="28"/>
        </w:rPr>
        <w:t xml:space="preserve"> на мою думку, так </w:t>
      </w:r>
      <w:r w:rsidRPr="00904E00">
        <w:rPr>
          <w:rFonts w:ascii="Times New Roman" w:hAnsi="Times New Roman" w:cs="Times New Roman"/>
          <w:sz w:val="28"/>
          <w:szCs w:val="28"/>
          <w:lang w:val="uk-UA"/>
        </w:rPr>
        <w:t>виглядає привабливіше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його помістити в таблицю без накреслених границь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422"/>
        <w:gridCol w:w="7942"/>
      </w:tblGrid>
      <w:tr w:rsidR="00904E00" w:rsidTr="007113DE">
        <w:tc>
          <w:tcPr>
            <w:tcW w:w="1100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</w:t>
            </w:r>
          </w:p>
        </w:tc>
        <w:tc>
          <w:tcPr>
            <w:tcW w:w="42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186BF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технологія</w:t>
            </w:r>
          </w:p>
        </w:tc>
      </w:tr>
      <w:tr w:rsidR="00904E00" w:rsidTr="007113DE">
        <w:tc>
          <w:tcPr>
            <w:tcW w:w="1100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ООП</w:t>
            </w:r>
          </w:p>
        </w:tc>
        <w:tc>
          <w:tcPr>
            <w:tcW w:w="42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904E00" w:rsidRPr="00904E00" w:rsidRDefault="00904E00" w:rsidP="000F2FA9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об‘єктно-орієнтоване програмування</w:t>
            </w:r>
          </w:p>
        </w:tc>
      </w:tr>
      <w:tr w:rsidR="00651F56" w:rsidTr="007113DE">
        <w:tc>
          <w:tcPr>
            <w:tcW w:w="1100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ПЗ</w:t>
            </w:r>
          </w:p>
        </w:tc>
        <w:tc>
          <w:tcPr>
            <w:tcW w:w="422" w:type="dxa"/>
          </w:tcPr>
          <w:p w:rsidR="00651F56" w:rsidRPr="00904E00" w:rsidRDefault="00651F56" w:rsidP="00D90CB0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7942" w:type="dxa"/>
          </w:tcPr>
          <w:p w:rsidR="00651F56" w:rsidRPr="00904E00" w:rsidRDefault="00651F56" w:rsidP="00651F56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4E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програмне забезпечення</w:t>
            </w:r>
          </w:p>
        </w:tc>
      </w:tr>
    </w:tbl>
    <w:p w:rsidR="00651F56" w:rsidRPr="00017B1C" w:rsidRDefault="00651F56" w:rsidP="00017B1C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B1C">
        <w:rPr>
          <w:rFonts w:ascii="Times New Roman" w:hAnsi="Times New Roman" w:cs="Times New Roman"/>
          <w:sz w:val="28"/>
          <w:szCs w:val="28"/>
          <w:lang w:val="uk-UA"/>
        </w:rPr>
        <w:t>Тема у більшості студентів "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застосунку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принципів об’єктно-орієнтоване програмування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", тому всі акценти повинні бути на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аспектах ООП, використаних у курсові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Кінцева мета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курсової 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017B1C" w:rsidRPr="00017B1C">
        <w:rPr>
          <w:rFonts w:ascii="Times New Roman" w:hAnsi="Times New Roman" w:cs="Times New Roman"/>
          <w:sz w:val="28"/>
          <w:szCs w:val="28"/>
          <w:lang w:val="uk-UA"/>
        </w:rPr>
        <w:t>опис процесу розроблення та працюючий застосунок</w:t>
      </w:r>
      <w:r w:rsidRPr="00017B1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51F56" w:rsidRPr="0063055B" w:rsidRDefault="0063055B" w:rsidP="0063055B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3055B">
        <w:rPr>
          <w:rFonts w:ascii="Times New Roman" w:hAnsi="Times New Roman"/>
          <w:b/>
          <w:sz w:val="28"/>
          <w:szCs w:val="28"/>
          <w:lang w:val="uk-UA"/>
        </w:rPr>
        <w:t xml:space="preserve">Звертаю увагу, що вам потрібно здати друкований варіант курсової. Доцільно  </w:t>
      </w:r>
      <w:proofErr w:type="spellStart"/>
      <w:r w:rsidRPr="0063055B">
        <w:rPr>
          <w:rFonts w:ascii="Times New Roman" w:hAnsi="Times New Roman"/>
          <w:b/>
          <w:sz w:val="28"/>
          <w:szCs w:val="28"/>
          <w:lang w:val="uk-UA"/>
        </w:rPr>
        <w:t>скріншоти</w:t>
      </w:r>
      <w:proofErr w:type="spellEnd"/>
      <w:r w:rsidRPr="0063055B">
        <w:rPr>
          <w:rFonts w:ascii="Times New Roman" w:hAnsi="Times New Roman"/>
          <w:b/>
          <w:sz w:val="28"/>
          <w:szCs w:val="28"/>
          <w:lang w:val="uk-UA"/>
        </w:rPr>
        <w:t xml:space="preserve"> надавати на білому фоні. Це візуально більше вигідно, а також зменшує витрати чорної фарби.</w:t>
      </w:r>
    </w:p>
    <w:p w:rsidR="00651F56" w:rsidRDefault="00651F56">
      <w:pPr>
        <w:rPr>
          <w:rFonts w:ascii="Times New Roman" w:hAnsi="Times New Roman" w:cs="Times New Roman"/>
          <w:sz w:val="28"/>
          <w:szCs w:val="28"/>
        </w:rPr>
      </w:pPr>
    </w:p>
    <w:p w:rsidR="00887020" w:rsidRPr="0017451F" w:rsidRDefault="00887020" w:rsidP="0088702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СТРУКТУРА КУРСОВОЇ РОБОТИ</w:t>
      </w:r>
    </w:p>
    <w:p w:rsidR="00887020" w:rsidRDefault="00887020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Коментарі та пояснення  надаються під назвою розділу/підрозділу курсивом. Назва розділу/підрозділу написана жирним шрифтом. Розділи/підрозділи, що не містять коментарів виконуються за </w:t>
      </w:r>
      <w:proofErr w:type="spellStart"/>
      <w:r>
        <w:rPr>
          <w:rFonts w:ascii="Times New Roman" w:hAnsi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A3C1E" w:rsidRDefault="001A3C1E" w:rsidP="0088702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17B1C" w:rsidRPr="001A3C1E" w:rsidRDefault="001A3C1E" w:rsidP="001A3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Титульний лист (</w:t>
      </w:r>
      <w:r w:rsidRPr="001A3C1E">
        <w:rPr>
          <w:rFonts w:ascii="Times New Roman" w:hAnsi="Times New Roman" w:cs="Times New Roman"/>
          <w:sz w:val="28"/>
          <w:szCs w:val="28"/>
        </w:rPr>
        <w:t>підписується в друкованому примірнику)</w:t>
      </w:r>
    </w:p>
    <w:p w:rsidR="001A3C1E" w:rsidRPr="001A3C1E" w:rsidRDefault="001A3C1E" w:rsidP="001A3C1E">
      <w:pPr>
        <w:jc w:val="both"/>
        <w:rPr>
          <w:rFonts w:ascii="Times New Roman" w:hAnsi="Times New Roman" w:cs="Times New Roman"/>
          <w:sz w:val="28"/>
          <w:szCs w:val="28"/>
        </w:rPr>
      </w:pPr>
      <w:r w:rsidRPr="001A3C1E">
        <w:rPr>
          <w:rFonts w:ascii="Times New Roman" w:hAnsi="Times New Roman" w:cs="Times New Roman"/>
          <w:b/>
          <w:sz w:val="28"/>
          <w:szCs w:val="28"/>
        </w:rPr>
        <w:t>Завдання на курсову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підкладається в друкованому примірнику)</w:t>
      </w:r>
    </w:p>
    <w:p w:rsidR="001A3C1E" w:rsidRPr="001A3C1E" w:rsidRDefault="001A3C1E" w:rsidP="001A3C1E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A3C1E">
        <w:rPr>
          <w:rFonts w:ascii="Times New Roman" w:hAnsi="Times New Roman"/>
          <w:b/>
          <w:sz w:val="28"/>
          <w:szCs w:val="28"/>
        </w:rPr>
        <w:lastRenderedPageBreak/>
        <w:t>Календарний   план-графік</w:t>
      </w:r>
      <w:r w:rsidRPr="001A3C1E">
        <w:rPr>
          <w:rFonts w:ascii="Times New Roman" w:hAnsi="Times New Roman"/>
          <w:sz w:val="28"/>
          <w:szCs w:val="28"/>
        </w:rPr>
        <w:t xml:space="preserve"> виконання курсової роботи з дисципліни «Вступ до об‘єктно – орієнтованого програмування»</w:t>
      </w:r>
      <w:r w:rsidRPr="001A3C1E">
        <w:rPr>
          <w:rFonts w:ascii="Times New Roman" w:hAnsi="Times New Roman" w:cs="Times New Roman"/>
          <w:sz w:val="28"/>
          <w:szCs w:val="28"/>
        </w:rPr>
        <w:t xml:space="preserve"> (сторінка підписується в друкованому примірнику)</w:t>
      </w:r>
    </w:p>
    <w:p w:rsidR="001A3C1E" w:rsidRDefault="00F46E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6EF1">
        <w:rPr>
          <w:rFonts w:ascii="Times New Roman" w:hAnsi="Times New Roman" w:cs="Times New Roman"/>
          <w:b/>
          <w:sz w:val="28"/>
          <w:szCs w:val="28"/>
          <w:lang w:val="ru-RU"/>
        </w:rPr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C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аркуш з широким колонтитулом</w:t>
      </w:r>
      <w:r w:rsidRPr="001A3C1E">
        <w:rPr>
          <w:rFonts w:ascii="Times New Roman" w:hAnsi="Times New Roman" w:cs="Times New Roman"/>
          <w:sz w:val="28"/>
          <w:szCs w:val="28"/>
        </w:rPr>
        <w:t>)</w:t>
      </w:r>
    </w:p>
    <w:p w:rsidR="00F46EF1" w:rsidRPr="00F46EF1" w:rsidRDefault="00F4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6EF1">
        <w:rPr>
          <w:rFonts w:ascii="Times New Roman" w:hAnsi="Times New Roman" w:cs="Times New Roman"/>
          <w:i/>
          <w:sz w:val="28"/>
          <w:szCs w:val="28"/>
        </w:rPr>
        <w:t xml:space="preserve">Формується </w:t>
      </w:r>
      <w:proofErr w:type="spellStart"/>
      <w:r w:rsidRPr="00F46EF1">
        <w:rPr>
          <w:rFonts w:ascii="Times New Roman" w:hAnsi="Times New Roman" w:cs="Times New Roman"/>
          <w:i/>
          <w:sz w:val="28"/>
          <w:szCs w:val="28"/>
        </w:rPr>
        <w:t>автозбиранням</w:t>
      </w:r>
      <w:proofErr w:type="spellEnd"/>
    </w:p>
    <w:p w:rsidR="00F46EF1" w:rsidRDefault="00F46EF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:rsidR="00F46EF1" w:rsidRDefault="00F46EF1" w:rsidP="00F46EF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Доцільно виклад побудувати за схемою: </w:t>
      </w:r>
    </w:p>
    <w:p w:rsidR="00F46EF1" w:rsidRDefault="00F46EF1" w:rsidP="00F46EF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Робота присвячена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</w:t>
      </w:r>
      <w:r>
        <w:rPr>
          <w:rFonts w:ascii="Times New Roman" w:hAnsi="Times New Roman" w:cs="Times New Roman"/>
          <w:i/>
          <w:sz w:val="28"/>
          <w:szCs w:val="28"/>
        </w:rPr>
        <w:t>ці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застосунку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&gt;. </w:t>
      </w:r>
      <w:r w:rsidR="007113DE">
        <w:rPr>
          <w:rFonts w:ascii="Times New Roman" w:hAnsi="Times New Roman" w:cs="Times New Roman"/>
          <w:i/>
          <w:sz w:val="28"/>
          <w:szCs w:val="28"/>
        </w:rPr>
        <w:t>В к</w:t>
      </w:r>
      <w:r w:rsidRPr="00D97F65">
        <w:rPr>
          <w:rFonts w:ascii="Times New Roman" w:hAnsi="Times New Roman" w:cs="Times New Roman"/>
          <w:i/>
          <w:sz w:val="28"/>
          <w:szCs w:val="28"/>
        </w:rPr>
        <w:t>урсов</w:t>
      </w:r>
      <w:r w:rsidR="007113DE">
        <w:rPr>
          <w:rFonts w:ascii="Times New Roman" w:hAnsi="Times New Roman" w:cs="Times New Roman"/>
          <w:i/>
          <w:sz w:val="28"/>
          <w:szCs w:val="28"/>
        </w:rPr>
        <w:t>ій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робо</w:t>
      </w:r>
      <w:r w:rsidR="007113DE">
        <w:rPr>
          <w:rFonts w:ascii="Times New Roman" w:hAnsi="Times New Roman" w:cs="Times New Roman"/>
          <w:i/>
          <w:sz w:val="28"/>
          <w:szCs w:val="28"/>
        </w:rPr>
        <w:t>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</w:rPr>
        <w:t>розглянуті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питанн</w:t>
      </w:r>
      <w:r w:rsidR="007113DE">
        <w:rPr>
          <w:rFonts w:ascii="Times New Roman" w:hAnsi="Times New Roman" w:cs="Times New Roman"/>
          <w:i/>
          <w:sz w:val="28"/>
          <w:szCs w:val="28"/>
        </w:rPr>
        <w:t>я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розроблення застосунку методами об‘єктно – орієнтованого програмування на мові С++</w:t>
      </w:r>
      <w:r w:rsidRPr="00D97F65">
        <w:rPr>
          <w:rFonts w:ascii="Times New Roman" w:hAnsi="Times New Roman" w:cs="Times New Roman"/>
          <w:i/>
          <w:sz w:val="28"/>
          <w:szCs w:val="28"/>
        </w:rPr>
        <w:t>.  Об’єк</w:t>
      </w:r>
      <w:r>
        <w:rPr>
          <w:rFonts w:ascii="Times New Roman" w:hAnsi="Times New Roman" w:cs="Times New Roman"/>
          <w:i/>
          <w:sz w:val="28"/>
          <w:szCs w:val="28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</w:rPr>
        <w:t>м розроблення є &lt;</w:t>
      </w:r>
      <w:r>
        <w:rPr>
          <w:rFonts w:ascii="Times New Roman" w:hAnsi="Times New Roman" w:cs="Times New Roman"/>
          <w:i/>
          <w:sz w:val="28"/>
          <w:szCs w:val="28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</w:rPr>
        <w:t>систем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</w:rPr>
        <w:t>ктних рішень щодо &lt;</w:t>
      </w:r>
      <w:r>
        <w:rPr>
          <w:rFonts w:ascii="Times New Roman" w:hAnsi="Times New Roman" w:cs="Times New Roman"/>
          <w:i/>
          <w:sz w:val="28"/>
          <w:szCs w:val="28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 розроблення</w:t>
      </w:r>
      <w:r>
        <w:rPr>
          <w:rFonts w:ascii="Times New Roman" w:hAnsi="Times New Roman" w:cs="Times New Roman"/>
          <w:i/>
          <w:sz w:val="28"/>
          <w:szCs w:val="28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, зокрема, … (наприклад, об’єктно –орієнтований підхід </w:t>
      </w:r>
      <w:r w:rsidR="007113DE">
        <w:rPr>
          <w:rFonts w:ascii="Times New Roman" w:hAnsi="Times New Roman" w:cs="Times New Roman"/>
          <w:i/>
          <w:sz w:val="28"/>
          <w:szCs w:val="28"/>
        </w:rPr>
        <w:t xml:space="preserve">з використанням інструментарію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113DE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7113DE" w:rsidRPr="007113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або інша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i/>
          <w:sz w:val="28"/>
          <w:szCs w:val="28"/>
        </w:rPr>
        <w:t>-система</w:t>
      </w:r>
      <w:r w:rsidRPr="00D97F65">
        <w:rPr>
          <w:rFonts w:ascii="Times New Roman" w:hAnsi="Times New Roman" w:cs="Times New Roman"/>
          <w:i/>
          <w:sz w:val="28"/>
          <w:szCs w:val="28"/>
        </w:rPr>
        <w:t xml:space="preserve">….). </w:t>
      </w:r>
    </w:p>
    <w:p w:rsidR="00F46EF1" w:rsidRPr="00D95B51" w:rsidRDefault="00F46EF1" w:rsidP="00F46EF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46EF1" w:rsidRPr="000E1515" w:rsidRDefault="00F46EF1">
      <w:pPr>
        <w:rPr>
          <w:rFonts w:ascii="Times New Roman" w:hAnsi="Times New Roman" w:cs="Times New Roman"/>
          <w:b/>
          <w:sz w:val="28"/>
          <w:szCs w:val="28"/>
        </w:rPr>
      </w:pPr>
    </w:p>
    <w:p w:rsidR="00D14C53" w:rsidRPr="0017451F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Перелік скорочень</w:t>
      </w:r>
    </w:p>
    <w:p w:rsidR="00D14C53" w:rsidRPr="00D95B51" w:rsidRDefault="00D14C53" w:rsidP="00D14C53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</w:rPr>
        <w:t>Краще оформити таблицею без границь (3 графи – скорочення, "-", пояснення), буде акуратніше і привабливіше.</w:t>
      </w:r>
    </w:p>
    <w:p w:rsidR="00D14C53" w:rsidRDefault="00D14C53" w:rsidP="00D14C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451F">
        <w:rPr>
          <w:rFonts w:ascii="Times New Roman" w:hAnsi="Times New Roman"/>
          <w:b/>
          <w:sz w:val="28"/>
          <w:szCs w:val="28"/>
        </w:rPr>
        <w:t>Вступ</w:t>
      </w:r>
      <w:r w:rsidRPr="0017451F">
        <w:rPr>
          <w:rFonts w:ascii="Times New Roman" w:hAnsi="Times New Roman"/>
          <w:sz w:val="28"/>
          <w:szCs w:val="28"/>
        </w:rPr>
        <w:t>………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</w:rPr>
        <w:t>Обов’язкова частина: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>Тема курсової роботи  &lt;назва теми за наказом&gt;.</w:t>
      </w:r>
    </w:p>
    <w:p w:rsidR="00D14C53" w:rsidRPr="007764C8" w:rsidRDefault="00D14C53" w:rsidP="00D14C53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Мета курсової роботи: розробити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застосунок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→ визначити проблеми →  проаналізувати існуючі рішення → розробити. Відповідно, кожну позицію потрібно  коротко розкрити. Формулювання у </w:t>
      </w:r>
      <w:proofErr w:type="spellStart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методичці</w:t>
      </w:r>
      <w:proofErr w:type="spellEnd"/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D14C53" w:rsidRPr="007764C8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Об’єкт </w:t>
      </w:r>
      <w:r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7764C8">
        <w:rPr>
          <w:rFonts w:ascii="Times New Roman" w:hAnsi="Times New Roman" w:cs="Times New Roman"/>
          <w:i/>
          <w:sz w:val="28"/>
          <w:szCs w:val="28"/>
        </w:rPr>
        <w:t>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для впровадження автоматизації  &lt;за змістом теми&gt;  за  допомогою програмного забезпечення.</w:t>
      </w:r>
    </w:p>
    <w:p w:rsidR="00D14C53" w:rsidRDefault="00D14C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4C8">
        <w:rPr>
          <w:rFonts w:ascii="Times New Roman" w:hAnsi="Times New Roman" w:cs="Times New Roman"/>
          <w:i/>
          <w:sz w:val="28"/>
          <w:szCs w:val="28"/>
        </w:rPr>
        <w:t xml:space="preserve">Запропоновані рішення пропонується застосовувати на &lt;за змістом теми, наприклад, підприємствах,  в навчальних  закладах, агентствах нерухомості &gt;. Далі </w:t>
      </w:r>
      <w:r>
        <w:rPr>
          <w:rFonts w:ascii="Times New Roman" w:hAnsi="Times New Roman" w:cs="Times New Roman"/>
          <w:i/>
          <w:sz w:val="28"/>
          <w:szCs w:val="28"/>
        </w:rPr>
        <w:t>розкриваєте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переваги: наприклад, ПЗ дозволить впорядкувати інформаційну базу, що</w:t>
      </w:r>
      <w:r>
        <w:rPr>
          <w:rFonts w:ascii="Times New Roman" w:hAnsi="Times New Roman" w:cs="Times New Roman"/>
          <w:i/>
          <w:sz w:val="28"/>
          <w:szCs w:val="28"/>
        </w:rPr>
        <w:t>, в свою чергу,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дозволить якісно підвищити рівень надання послуг користувачу …. Переваг доцільно дати дві-три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Щ</w:t>
      </w:r>
      <w:r w:rsidRPr="007764C8">
        <w:rPr>
          <w:rFonts w:ascii="Times New Roman" w:hAnsi="Times New Roman" w:cs="Times New Roman"/>
          <w:i/>
          <w:sz w:val="28"/>
          <w:szCs w:val="28"/>
        </w:rPr>
        <w:t xml:space="preserve">одо того, які переваги зорієнтуйтесь по своїй предметній області. </w:t>
      </w:r>
    </w:p>
    <w:p w:rsidR="005C2E53" w:rsidRDefault="005C2E53" w:rsidP="00D14C53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2E53">
        <w:rPr>
          <w:rFonts w:ascii="Times New Roman" w:hAnsi="Times New Roman" w:cs="Times New Roman"/>
          <w:i/>
          <w:color w:val="002060"/>
          <w:sz w:val="28"/>
          <w:szCs w:val="28"/>
        </w:rPr>
        <w:lastRenderedPageBreak/>
        <w:t>Надається перелік інструментів та засобів розроблення та оформлення проекту (компілятор, засоби моделювання тощо).</w:t>
      </w:r>
    </w:p>
    <w:p w:rsidR="00727BBA" w:rsidRPr="007764C8" w:rsidRDefault="00727BBA" w:rsidP="00D14C53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Коли виконується колективна розробка, то тут надається склад команди та розподіл робіт по виконанню курсового проекту.</w:t>
      </w:r>
    </w:p>
    <w:p w:rsidR="00D14C53" w:rsidRPr="00471E54" w:rsidRDefault="00D14C53" w:rsidP="00D14C5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7F65">
        <w:rPr>
          <w:rFonts w:ascii="Times New Roman" w:hAnsi="Times New Roman"/>
          <w:b/>
          <w:sz w:val="28"/>
          <w:szCs w:val="28"/>
        </w:rPr>
        <w:t>РОЗДІЛ 1</w:t>
      </w:r>
      <w:r>
        <w:rPr>
          <w:rFonts w:ascii="Times New Roman" w:hAnsi="Times New Roman"/>
          <w:b/>
          <w:sz w:val="28"/>
          <w:szCs w:val="28"/>
        </w:rPr>
        <w:tab/>
        <w:t xml:space="preserve">ОПИС НАПРЯМУ </w:t>
      </w:r>
      <w:r w:rsidR="0087007F">
        <w:rPr>
          <w:rFonts w:ascii="Times New Roman" w:hAnsi="Times New Roman"/>
          <w:b/>
          <w:sz w:val="28"/>
          <w:szCs w:val="28"/>
        </w:rPr>
        <w:t>РОЗРОБЛЕННЯ</w:t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007F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87007F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87007F">
        <w:rPr>
          <w:rFonts w:ascii="Times New Roman" w:hAnsi="Times New Roman"/>
          <w:b/>
          <w:sz w:val="28"/>
          <w:szCs w:val="28"/>
        </w:rPr>
        <w:t xml:space="preserve"> </w:t>
      </w:r>
    </w:p>
    <w:p w:rsidR="0087007F" w:rsidRPr="0087007F" w:rsidRDefault="0087007F" w:rsidP="0087007F">
      <w:pPr>
        <w:pStyle w:val="a3"/>
        <w:spacing w:after="0" w:line="240" w:lineRule="auto"/>
        <w:ind w:left="705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D14C53" w:rsidRPr="008B7956" w:rsidRDefault="00D14C53" w:rsidP="00D14C53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8B7956">
        <w:rPr>
          <w:rFonts w:ascii="Times New Roman" w:hAnsi="Times New Roman" w:cs="Times New Roman"/>
          <w:b/>
          <w:sz w:val="28"/>
          <w:szCs w:val="28"/>
        </w:rPr>
        <w:t>1.2</w:t>
      </w:r>
      <w:r w:rsidRPr="008B7956">
        <w:rPr>
          <w:rFonts w:ascii="Times New Roman" w:hAnsi="Times New Roman" w:cs="Times New Roman"/>
          <w:b/>
          <w:sz w:val="28"/>
          <w:szCs w:val="28"/>
        </w:rPr>
        <w:tab/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4C53" w:rsidRPr="008B7956" w:rsidRDefault="00D14C53" w:rsidP="00D14C53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</w:rPr>
      </w:pPr>
      <w:r w:rsidRPr="008B7956">
        <w:rPr>
          <w:rFonts w:ascii="Times New Roman" w:hAnsi="Times New Roman"/>
          <w:i/>
          <w:sz w:val="28"/>
          <w:szCs w:val="28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</w:rPr>
        <w:t xml:space="preserve">. Показується, </w:t>
      </w:r>
      <w:r w:rsidR="003212E9">
        <w:rPr>
          <w:rFonts w:ascii="Times New Roman" w:hAnsi="Times New Roman"/>
          <w:i/>
          <w:sz w:val="28"/>
          <w:szCs w:val="28"/>
        </w:rPr>
        <w:t>що</w:t>
      </w:r>
      <w:r w:rsidR="003212E9" w:rsidRPr="003212E9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8B7956">
        <w:rPr>
          <w:rFonts w:ascii="Times New Roman" w:hAnsi="Times New Roman"/>
          <w:i/>
          <w:sz w:val="28"/>
          <w:szCs w:val="28"/>
        </w:rPr>
        <w:t>являють собою  інформаційні процеси  прикладної предметної області, де буде застосовуватися  ПЗ.</w:t>
      </w:r>
      <w:r w:rsidR="00727BBA">
        <w:rPr>
          <w:rFonts w:ascii="Times New Roman" w:hAnsi="Times New Roman"/>
          <w:i/>
          <w:sz w:val="28"/>
          <w:szCs w:val="28"/>
        </w:rPr>
        <w:t xml:space="preserve"> </w:t>
      </w:r>
      <w:r w:rsidR="00727BBA">
        <w:rPr>
          <w:rFonts w:ascii="Times New Roman" w:hAnsi="Times New Roman"/>
          <w:i/>
          <w:sz w:val="28"/>
          <w:szCs w:val="28"/>
        </w:rPr>
        <w:tab/>
      </w:r>
    </w:p>
    <w:p w:rsidR="00D14C53" w:rsidRPr="0087007F" w:rsidRDefault="00D14C53" w:rsidP="0087007F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54A0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</w:t>
      </w:r>
      <w:r w:rsidRPr="00AB2565">
        <w:rPr>
          <w:rFonts w:ascii="Times New Roman" w:hAnsi="Times New Roman" w:cs="Times New Roman"/>
          <w:b/>
          <w:sz w:val="28"/>
          <w:szCs w:val="28"/>
          <w:lang w:val="uk-UA"/>
        </w:rPr>
        <w:t>атури</w:t>
      </w:r>
    </w:p>
    <w:p w:rsidR="0087007F" w:rsidRDefault="0087007F" w:rsidP="0087007F">
      <w:pPr>
        <w:pStyle w:val="a3"/>
        <w:spacing w:after="0" w:line="240" w:lineRule="auto"/>
        <w:ind w:left="1416"/>
        <w:rPr>
          <w:rFonts w:ascii="Times New Roman" w:hAnsi="Times New Roman"/>
          <w:i/>
          <w:sz w:val="28"/>
          <w:szCs w:val="28"/>
          <w:lang w:val="uk-UA"/>
        </w:rPr>
      </w:pPr>
      <w:r w:rsidRPr="0087007F">
        <w:rPr>
          <w:rFonts w:ascii="Times New Roman" w:hAnsi="Times New Roman"/>
          <w:i/>
          <w:sz w:val="28"/>
          <w:szCs w:val="28"/>
          <w:lang w:val="uk-UA"/>
        </w:rPr>
        <w:t xml:space="preserve">Виконується за </w:t>
      </w:r>
      <w:proofErr w:type="spellStart"/>
      <w:r w:rsidRPr="0087007F">
        <w:rPr>
          <w:rFonts w:ascii="Times New Roman" w:hAnsi="Times New Roman"/>
          <w:i/>
          <w:sz w:val="28"/>
          <w:szCs w:val="28"/>
          <w:lang w:val="uk-UA"/>
        </w:rPr>
        <w:t>методич</w:t>
      </w:r>
      <w:r w:rsidR="00E57254">
        <w:rPr>
          <w:rFonts w:ascii="Times New Roman" w:hAnsi="Times New Roman"/>
          <w:i/>
          <w:sz w:val="28"/>
          <w:szCs w:val="28"/>
          <w:lang w:val="uk-UA"/>
        </w:rPr>
        <w:t>к</w:t>
      </w:r>
      <w:r w:rsidRPr="0087007F">
        <w:rPr>
          <w:rFonts w:ascii="Times New Roman" w:hAnsi="Times New Roman"/>
          <w:i/>
          <w:sz w:val="28"/>
          <w:szCs w:val="28"/>
          <w:lang w:val="uk-UA"/>
        </w:rPr>
        <w:t>ою</w:t>
      </w:r>
      <w:proofErr w:type="spellEnd"/>
      <w:r w:rsidRPr="0087007F">
        <w:rPr>
          <w:rFonts w:ascii="Times New Roman" w:hAnsi="Times New Roman"/>
          <w:i/>
          <w:sz w:val="28"/>
          <w:szCs w:val="28"/>
          <w:lang w:val="uk-UA"/>
        </w:rPr>
        <w:t>.</w:t>
      </w:r>
      <w:r w:rsidR="009554A0" w:rsidRPr="009554A0">
        <w:rPr>
          <w:rFonts w:ascii="Times New Roman" w:hAnsi="Times New Roman"/>
          <w:i/>
          <w:sz w:val="28"/>
          <w:szCs w:val="28"/>
        </w:rPr>
        <w:t xml:space="preserve"> </w:t>
      </w:r>
      <w:r w:rsidR="009554A0">
        <w:rPr>
          <w:rFonts w:ascii="Times New Roman" w:hAnsi="Times New Roman"/>
          <w:i/>
          <w:sz w:val="28"/>
          <w:szCs w:val="28"/>
          <w:lang w:val="uk-UA"/>
        </w:rPr>
        <w:t>Застосовуються такі підходи.</w:t>
      </w:r>
    </w:p>
    <w:p w:rsidR="009554A0" w:rsidRDefault="009554A0" w:rsidP="009554A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Огляд </w:t>
      </w:r>
      <w:r w:rsidRPr="008A2694">
        <w:rPr>
          <w:rFonts w:ascii="Times New Roman" w:hAnsi="Times New Roman" w:cs="Times New Roman"/>
          <w:sz w:val="28"/>
          <w:szCs w:val="28"/>
        </w:rPr>
        <w:t>наукової літератури</w:t>
      </w:r>
      <w:r>
        <w:rPr>
          <w:rFonts w:ascii="Times New Roman" w:hAnsi="Times New Roman" w:cs="Times New Roman"/>
          <w:sz w:val="28"/>
          <w:szCs w:val="28"/>
        </w:rPr>
        <w:t xml:space="preserve"> зазвичай робиться за такою схемою.</w:t>
      </w:r>
    </w:p>
    <w:p w:rsidR="009554A0" w:rsidRPr="000E45B2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першій частині дається коротка характеристика теми, розкривається її значення, важливість. Після цього необхідно коротко охарактеризувати літературу, що розглядається, і зробити певні висновки.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розглянути три групи джерел: </w:t>
      </w:r>
      <w:r w:rsidR="00AB256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1) 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звідки брались відомості про предметну область; 2) методологія об‘єктно – орієнтованого підходу та аспекти об‘єктно – орієнтованого програмування; 3) відомості про розроблення </w:t>
      </w:r>
      <w:r w:rsidR="000E45B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UML</w:t>
      </w:r>
      <w:r w:rsidR="000E45B2">
        <w:rPr>
          <w:rFonts w:ascii="Times New Roman" w:eastAsia="Times New Roman" w:hAnsi="Times New Roman" w:cs="Times New Roman"/>
          <w:sz w:val="28"/>
          <w:szCs w:val="28"/>
          <w:lang w:eastAsia="uk-UA"/>
        </w:rPr>
        <w:t>- діаграм.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літератури:</w:t>
      </w:r>
    </w:p>
    <w:p w:rsidR="009554A0" w:rsidRPr="006D1A03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Прочитати зміст і поверхово переглянути роботу.</w:t>
      </w:r>
    </w:p>
    <w:p w:rsidR="009554A0" w:rsidRDefault="009554A0" w:rsidP="009554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2. Виділити найважливіші частини тексту під час уважного прочитання джерела.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3. Скласти тезовий план прочитаного матеріалу, у пунктах якого зазначити найважливіші думки та ідеї.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Виписати з тексту повні та змістовні цитати з точними посиланнями на джерело, вказавши його вихідні дані.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5. Порівняти дану інформації з тією, що одержана з інших джерел.</w:t>
      </w:r>
    </w:p>
    <w:p w:rsidR="009554A0" w:rsidRPr="006D1A03" w:rsidRDefault="009554A0" w:rsidP="009554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6. Оформити всю одержану інформацію в єдиний текст, критично оцінивши прочитане.</w:t>
      </w:r>
    </w:p>
    <w:p w:rsidR="009554A0" w:rsidRPr="006D1A03" w:rsidRDefault="009554A0" w:rsidP="009554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літературні джерела, на які є посилання в огляді, повинні бути включені в перелік посилань і пронумеровані.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курсовій роботі треба робити посилання, яке містить тільки номер публікації за списком. Воно береться у квадратні дужки. Наприклад: [12], [15], [1-5], [5,12, 15].</w:t>
      </w:r>
    </w:p>
    <w:p w:rsidR="009554A0" w:rsidRDefault="009554A0" w:rsidP="00955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A03">
        <w:rPr>
          <w:rFonts w:ascii="Times New Roman" w:hAnsi="Times New Roman" w:cs="Times New Roman"/>
          <w:sz w:val="28"/>
          <w:szCs w:val="28"/>
        </w:rPr>
        <w:t>Наприкінці «Огляду літератури» доцільно зробити висновки. Вони необхідні для порівняння з результатами власного дослідження.</w:t>
      </w:r>
    </w:p>
    <w:p w:rsidR="009554A0" w:rsidRPr="005073D9" w:rsidRDefault="009554A0" w:rsidP="009554A0">
      <w:pPr>
        <w:pStyle w:val="a3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Приклад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непоганого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огляду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попередніх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курсових</w:t>
      </w:r>
      <w:proofErr w:type="spellEnd"/>
      <w:r w:rsidRPr="008A26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A2694">
        <w:rPr>
          <w:rFonts w:ascii="Times New Roman" w:hAnsi="Times New Roman" w:cs="Times New Roman"/>
          <w:sz w:val="28"/>
          <w:szCs w:val="28"/>
          <w:u w:val="single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554A0" w:rsidRPr="00192844" w:rsidRDefault="009554A0" w:rsidP="009554A0">
      <w:pPr>
        <w:pStyle w:val="a6"/>
        <w:ind w:firstLine="567"/>
        <w:jc w:val="both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>Джерельна база дослідження складається, переважно, з наукових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праць вчених в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галузі програмної інженерії, яка є сьогодні ключовою галуззю.</w:t>
      </w:r>
    </w:p>
    <w:p w:rsidR="009554A0" w:rsidRPr="005919D9" w:rsidRDefault="009554A0" w:rsidP="009554A0">
      <w:pPr>
        <w:pStyle w:val="a6"/>
        <w:ind w:firstLine="567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Дослідження процесу інформаційно-пошукової системи, її структури, складових частин знайшли відображення у працях І.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Соммервіллема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(автора книги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«Інженерія програмного забезпечення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) [14], В.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Коцовського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(розкрив поняття архітектури життєвого циклу програмного забезпечення, описав моделі життєвого циклу ПЗ та визначив особливості та необхідність супроводу ПЗ в книзі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«Супровід програмних систем»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>) [22]</w:t>
      </w:r>
      <w:r w:rsidRPr="00192844">
        <w:rPr>
          <w:rFonts w:ascii="Times New Roman" w:hAnsi="Times New Roman" w:cs="Times New Roman"/>
          <w:sz w:val="28"/>
          <w:lang w:val="uk-UA"/>
        </w:rPr>
        <w:t xml:space="preserve"> Г. В. Табунщик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(визначив фази проектування ПЗ та необхідні процеси пов’язані з кожною фазою)[15].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lastRenderedPageBreak/>
        <w:t xml:space="preserve">Стан і потреби сучасної бібліотечної справи детально розглядаються в статті Анастасії </w:t>
      </w:r>
      <w:proofErr w:type="spellStart"/>
      <w:r w:rsidRPr="00302330">
        <w:rPr>
          <w:rFonts w:ascii="Times New Roman" w:eastAsia="TimesNewRomanPSMT" w:hAnsi="Times New Roman" w:cs="Times New Roman"/>
          <w:sz w:val="28"/>
          <w:lang w:val="uk-UA"/>
        </w:rPr>
        <w:t>Куркіної</w:t>
      </w:r>
      <w:proofErr w:type="spellEnd"/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 «Бібліотека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–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t>це тисячі книжок, журналів і бібліотек»[19]. З погляду на надані відомості розглядалися можливості подальшого розвитку ПЗ і, відповідно, з цією перспективою проводилась розробка.</w:t>
      </w:r>
    </w:p>
    <w:p w:rsidR="009554A0" w:rsidRPr="00302330" w:rsidRDefault="009554A0" w:rsidP="009554A0">
      <w:pPr>
        <w:pStyle w:val="a6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>Отже, наведені праці допоможуть краще розібратися з процесом проектування інформаційно-пошукової системи «Електронна бібліотека».</w:t>
      </w:r>
    </w:p>
    <w:p w:rsidR="009554A0" w:rsidRPr="009554A0" w:rsidRDefault="009554A0" w:rsidP="0087007F">
      <w:pPr>
        <w:pStyle w:val="a3"/>
        <w:spacing w:after="0" w:line="240" w:lineRule="auto"/>
        <w:ind w:left="1416"/>
        <w:rPr>
          <w:rFonts w:ascii="Times New Roman" w:hAnsi="Times New Roman"/>
          <w:b/>
          <w:sz w:val="28"/>
          <w:szCs w:val="28"/>
          <w:lang w:val="uk-UA"/>
        </w:rPr>
      </w:pPr>
    </w:p>
    <w:p w:rsidR="00D14C53" w:rsidRPr="009634BD" w:rsidRDefault="00D14C53" w:rsidP="00D14C53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4BD">
        <w:rPr>
          <w:rFonts w:ascii="Times New Roman" w:hAnsi="Times New Roman" w:cs="Times New Roman"/>
          <w:b/>
          <w:sz w:val="28"/>
          <w:szCs w:val="28"/>
        </w:rPr>
        <w:t>1.4</w:t>
      </w:r>
      <w:r w:rsidRPr="009634BD">
        <w:rPr>
          <w:rFonts w:ascii="Times New Roman" w:hAnsi="Times New Roman" w:cs="Times New Roman"/>
          <w:b/>
          <w:sz w:val="28"/>
          <w:szCs w:val="28"/>
        </w:rPr>
        <w:tab/>
        <w:t>Огляд існуючих програмних засобів</w:t>
      </w:r>
      <w:r w:rsidRPr="009634BD">
        <w:rPr>
          <w:rFonts w:ascii="Times New Roman" w:hAnsi="Times New Roman"/>
          <w:sz w:val="28"/>
          <w:szCs w:val="28"/>
        </w:rPr>
        <w:t>…</w:t>
      </w:r>
    </w:p>
    <w:p w:rsidR="00D14C53" w:rsidRPr="005A7DEA" w:rsidRDefault="00D14C53" w:rsidP="00D14C53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</w:rPr>
        <w:t>На початку потрібно написати, що на ринку існує ПЗ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 для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розроблення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007F">
        <w:rPr>
          <w:rFonts w:ascii="Times New Roman" w:hAnsi="Times New Roman" w:cs="Times New Roman"/>
          <w:i/>
          <w:sz w:val="28"/>
          <w:szCs w:val="28"/>
        </w:rPr>
        <w:t>програмного застосунку мовою С++</w:t>
      </w:r>
      <w:r w:rsidRPr="005A7DEA">
        <w:rPr>
          <w:rFonts w:ascii="Times New Roman" w:hAnsi="Times New Roman" w:cs="Times New Roman"/>
          <w:i/>
          <w:sz w:val="28"/>
          <w:szCs w:val="28"/>
        </w:rPr>
        <w:t xml:space="preserve">,  надаєте перелік через кому. </w:t>
      </w:r>
      <w:r w:rsidR="0087007F">
        <w:rPr>
          <w:rFonts w:ascii="Times New Roman" w:hAnsi="Times New Roman" w:cs="Times New Roman"/>
          <w:i/>
          <w:sz w:val="28"/>
          <w:szCs w:val="28"/>
        </w:rPr>
        <w:t xml:space="preserve">Надається оцінка та визначаються причини з яких обирається засіб розроблення. Аналогічно розглядаються </w:t>
      </w:r>
      <w:r w:rsidR="0087007F">
        <w:rPr>
          <w:rFonts w:ascii="Times New Roman" w:hAnsi="Times New Roman" w:cs="Times New Roman"/>
          <w:i/>
          <w:sz w:val="28"/>
          <w:szCs w:val="28"/>
          <w:lang w:val="en-US"/>
        </w:rPr>
        <w:t>CASE</w:t>
      </w:r>
      <w:r w:rsidR="0087007F">
        <w:rPr>
          <w:rFonts w:ascii="Times New Roman" w:hAnsi="Times New Roman" w:cs="Times New Roman"/>
          <w:i/>
          <w:sz w:val="28"/>
          <w:szCs w:val="28"/>
        </w:rPr>
        <w:t>-засоби, якими розроблялися діаграми курсової.</w:t>
      </w:r>
    </w:p>
    <w:p w:rsidR="00F46EF1" w:rsidRDefault="003A0DAD" w:rsidP="00D14C53">
      <w:pPr>
        <w:rPr>
          <w:rFonts w:ascii="Times New Roman" w:hAnsi="Times New Roman"/>
          <w:b/>
          <w:sz w:val="28"/>
          <w:szCs w:val="28"/>
        </w:rPr>
      </w:pPr>
      <w:r w:rsidRPr="003A0DAD">
        <w:rPr>
          <w:rFonts w:ascii="Times New Roman" w:hAnsi="Times New Roman"/>
          <w:b/>
          <w:sz w:val="28"/>
          <w:szCs w:val="28"/>
        </w:rPr>
        <w:t>РОЗДІЛ 2. ОПИС ПРОЕКТНОГО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A0DAD">
        <w:rPr>
          <w:rFonts w:ascii="Times New Roman" w:hAnsi="Times New Roman" w:cs="Times New Roman"/>
          <w:b/>
          <w:sz w:val="28"/>
          <w:szCs w:val="28"/>
        </w:rPr>
        <w:t>Алгоритм рішення</w:t>
      </w:r>
    </w:p>
    <w:p w:rsidR="003A0DAD" w:rsidRDefault="003A0DAD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Викладається відповідно до постановки задачі. Надається блок-схема алгоритму з детальним </w:t>
      </w:r>
      <w:r w:rsidRPr="003A0DAD">
        <w:rPr>
          <w:rFonts w:ascii="Times New Roman" w:hAnsi="Times New Roman" w:cs="Times New Roman"/>
          <w:i/>
          <w:color w:val="000000"/>
          <w:sz w:val="28"/>
          <w:szCs w:val="28"/>
        </w:rPr>
        <w:t>описом роботи всіх блоків алгоритму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та надається технологічна схема (див.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</w:rPr>
        <w:t>методичку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</w:t>
      </w:r>
    </w:p>
    <w:p w:rsidR="003A0DAD" w:rsidRPr="00370BB4" w:rsidRDefault="00370BB4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370BB4">
        <w:rPr>
          <w:rFonts w:ascii="Times New Roman" w:hAnsi="Times New Roman" w:cs="Times New Roman"/>
          <w:b/>
          <w:sz w:val="28"/>
          <w:szCs w:val="28"/>
        </w:rPr>
        <w:t>2.2</w:t>
      </w:r>
      <w:r w:rsidRPr="00370BB4">
        <w:rPr>
          <w:rFonts w:ascii="Times New Roman" w:hAnsi="Times New Roman" w:cs="Times New Roman"/>
          <w:b/>
          <w:sz w:val="28"/>
          <w:szCs w:val="28"/>
        </w:rPr>
        <w:tab/>
      </w:r>
      <w:r w:rsidRPr="00370BB4">
        <w:rPr>
          <w:rFonts w:ascii="Times New Roman" w:hAnsi="Times New Roman" w:cs="Times New Roman"/>
          <w:b/>
          <w:color w:val="000000"/>
          <w:sz w:val="28"/>
          <w:szCs w:val="28"/>
        </w:rPr>
        <w:t>Модель програмного рішення</w:t>
      </w:r>
    </w:p>
    <w:p w:rsidR="003A0DAD" w:rsidRDefault="00370BB4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 xml:space="preserve">Надається </w:t>
      </w:r>
      <w:r w:rsidR="00E11313" w:rsidRPr="00E11313">
        <w:rPr>
          <w:rFonts w:ascii="Times New Roman" w:hAnsi="Times New Roman" w:cs="Times New Roman"/>
          <w:i/>
          <w:color w:val="002060"/>
          <w:sz w:val="28"/>
          <w:szCs w:val="28"/>
          <w:lang w:val="en-US"/>
        </w:rPr>
        <w:t>UML</w:t>
      </w:r>
      <w:r w:rsidR="00E11313" w:rsidRPr="00E11313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sz w:val="28"/>
          <w:szCs w:val="28"/>
        </w:rPr>
        <w:t>діаграма класів з відповідним текстовим описом (призначення класу, місце в застосунку тощо) та поясненням щодо зв‘язку між класами.</w:t>
      </w:r>
    </w:p>
    <w:p w:rsidR="00507F37" w:rsidRDefault="00507F37" w:rsidP="00507F37">
      <w:pPr>
        <w:pStyle w:val="a3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 діаграмою надати пояснення щодо призначення класів у вигляді</w:t>
      </w:r>
    </w:p>
    <w:p w:rsidR="00507F37" w:rsidRPr="00507F37" w:rsidRDefault="00507F37" w:rsidP="00507F37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… - Призначення класів застосунку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770"/>
        <w:gridCol w:w="6864"/>
      </w:tblGrid>
      <w:tr w:rsidR="00507F37" w:rsidRPr="00507F37" w:rsidTr="00507F37">
        <w:tc>
          <w:tcPr>
            <w:tcW w:w="2770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  <w:tc>
          <w:tcPr>
            <w:tcW w:w="6864" w:type="dxa"/>
          </w:tcPr>
          <w:p w:rsidR="00507F37" w:rsidRPr="00507F37" w:rsidRDefault="00507F37" w:rsidP="00507F3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07F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класу</w:t>
            </w: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507F37" w:rsidTr="00507F37">
        <w:tc>
          <w:tcPr>
            <w:tcW w:w="2770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6864" w:type="dxa"/>
          </w:tcPr>
          <w:p w:rsidR="00507F37" w:rsidRDefault="00507F37" w:rsidP="0035152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507F37" w:rsidRPr="00507F37" w:rsidRDefault="00507F37" w:rsidP="00507F37">
      <w:pPr>
        <w:pStyle w:val="a3"/>
        <w:ind w:left="0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Призначення методів та членів класів повинно надаватися в коментарях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інтерфейсу класу в 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текст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</w:t>
      </w:r>
      <w:r w:rsidRPr="00507F3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коду. Доцільно надати посилання на додаток</w:t>
      </w:r>
      <w:r w:rsidRPr="00507F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</w:t>
      </w:r>
      <w:r w:rsidRPr="00507F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програмну одиницю, де знаходиться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інтерфейс класу.</w:t>
      </w:r>
    </w:p>
    <w:p w:rsidR="003A0DAD" w:rsidRPr="006F48D7" w:rsidRDefault="006F48D7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6F48D7">
        <w:rPr>
          <w:rFonts w:ascii="Times New Roman" w:hAnsi="Times New Roman" w:cs="Times New Roman"/>
          <w:b/>
          <w:sz w:val="28"/>
          <w:szCs w:val="28"/>
        </w:rPr>
        <w:t>2.3</w:t>
      </w:r>
      <w:r w:rsidRPr="006F48D7">
        <w:rPr>
          <w:rFonts w:ascii="Times New Roman" w:hAnsi="Times New Roman" w:cs="Times New Roman"/>
          <w:b/>
          <w:sz w:val="28"/>
          <w:szCs w:val="28"/>
        </w:rPr>
        <w:tab/>
        <w:t>Ієрархічно-функціональна схема застосунку</w:t>
      </w:r>
    </w:p>
    <w:p w:rsidR="003A0DAD" w:rsidRPr="006F48D7" w:rsidRDefault="006F48D7" w:rsidP="00D14C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F48D7">
        <w:rPr>
          <w:rFonts w:ascii="Times New Roman" w:hAnsi="Times New Roman" w:cs="Times New Roman"/>
          <w:i/>
          <w:sz w:val="28"/>
          <w:szCs w:val="28"/>
        </w:rPr>
        <w:t xml:space="preserve">Формується за прикладом наданим в </w:t>
      </w:r>
      <w:proofErr w:type="spellStart"/>
      <w:r w:rsidRPr="006F48D7">
        <w:rPr>
          <w:rFonts w:ascii="Times New Roman" w:hAnsi="Times New Roman" w:cs="Times New Roman"/>
          <w:i/>
          <w:sz w:val="28"/>
          <w:szCs w:val="28"/>
        </w:rPr>
        <w:t>методичці</w:t>
      </w:r>
      <w:proofErr w:type="spellEnd"/>
      <w:r w:rsidRPr="006F48D7">
        <w:rPr>
          <w:rFonts w:ascii="Times New Roman" w:hAnsi="Times New Roman" w:cs="Times New Roman"/>
          <w:i/>
          <w:sz w:val="28"/>
          <w:szCs w:val="28"/>
        </w:rPr>
        <w:t>.</w:t>
      </w:r>
    </w:p>
    <w:p w:rsidR="006F48D7" w:rsidRDefault="00284ED9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84ED9">
        <w:rPr>
          <w:rFonts w:ascii="Times New Roman" w:hAnsi="Times New Roman" w:cs="Times New Roman"/>
          <w:b/>
          <w:sz w:val="28"/>
          <w:szCs w:val="28"/>
        </w:rPr>
        <w:t>Методи та механізми ООП, використані в застосунку</w:t>
      </w:r>
    </w:p>
    <w:p w:rsidR="006F48D7" w:rsidRPr="00727BBA" w:rsidRDefault="00727BBA" w:rsidP="00727BB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i/>
          <w:sz w:val="28"/>
          <w:szCs w:val="28"/>
        </w:rPr>
        <w:t xml:space="preserve">В цьому підрозділі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обгрунтовується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використання тих механізмів та методів, які використовуються в застосунку. Зокрема, у всіх буде проведене розділення інтерфейсу та реалізації, будуть використані певні типи </w:t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конструкторів, використані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аксессори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гетери та сетери, зв‘язки між класами. Окрім того кожен буде використовувати інші методи та механізми. Тут потрібно надати короткий опис  методу / механізму та причину його використання у застосунку.</w:t>
      </w:r>
    </w:p>
    <w:p w:rsidR="006F48D7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27BBA">
        <w:rPr>
          <w:rFonts w:ascii="Times New Roman" w:hAnsi="Times New Roman" w:cs="Times New Roman"/>
          <w:b/>
          <w:color w:val="000000"/>
          <w:sz w:val="28"/>
          <w:szCs w:val="28"/>
        </w:rPr>
        <w:t>Опис програмного інтерфейсу</w:t>
      </w:r>
    </w:p>
    <w:p w:rsidR="00727BBA" w:rsidRPr="007062FC" w:rsidRDefault="007062FC" w:rsidP="007062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 w:rsidRPr="007062FC">
        <w:rPr>
          <w:rFonts w:ascii="Times New Roman" w:hAnsi="Times New Roman" w:cs="Times New Roman"/>
          <w:sz w:val="28"/>
          <w:szCs w:val="28"/>
        </w:rPr>
        <w:t xml:space="preserve">, тут надається схема меню та відповідні пояснення. </w:t>
      </w:r>
    </w:p>
    <w:p w:rsidR="00727BBA" w:rsidRDefault="00727BBA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2.6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31DD" w:rsidRPr="009E31DD">
        <w:rPr>
          <w:rFonts w:ascii="Times New Roman" w:hAnsi="Times New Roman" w:cs="Times New Roman"/>
          <w:b/>
          <w:sz w:val="28"/>
          <w:szCs w:val="28"/>
        </w:rPr>
        <w:t>Тестування програмного застосунку і результати її виконання</w:t>
      </w:r>
    </w:p>
    <w:p w:rsidR="00727BBA" w:rsidRDefault="0063055B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Доцільно надати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прикладу тестування.</w:t>
      </w:r>
    </w:p>
    <w:p w:rsidR="00727BBA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2.7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727BBA" w:rsidRDefault="0063055B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 Детальний опис надається в Додатку 3.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E31DD">
        <w:rPr>
          <w:rFonts w:ascii="Times New Roman" w:hAnsi="Times New Roman" w:cs="Times New Roman"/>
          <w:b/>
          <w:sz w:val="28"/>
          <w:szCs w:val="28"/>
        </w:rPr>
        <w:t>Організація розроблення програмного застосунку</w:t>
      </w:r>
    </w:p>
    <w:p w:rsidR="002801F3" w:rsidRDefault="0063055B" w:rsidP="00D1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План надається у вигляді таблиці.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1417"/>
        <w:gridCol w:w="1554"/>
      </w:tblGrid>
      <w:tr w:rsidR="0063055B" w:rsidTr="00ED075B">
        <w:tc>
          <w:tcPr>
            <w:tcW w:w="1271" w:type="dxa"/>
          </w:tcPr>
          <w:p w:rsidR="00ED075B" w:rsidRPr="00ED075B" w:rsidRDefault="006305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  <w:p w:rsidR="0063055B" w:rsidRPr="00ED075B" w:rsidRDefault="006305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етапу</w:t>
            </w:r>
          </w:p>
        </w:tc>
        <w:tc>
          <w:tcPr>
            <w:tcW w:w="5387" w:type="dxa"/>
          </w:tcPr>
          <w:p w:rsidR="0063055B" w:rsidRPr="00ED075B" w:rsidRDefault="00ED07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Дії, які виконується</w:t>
            </w:r>
          </w:p>
        </w:tc>
        <w:tc>
          <w:tcPr>
            <w:tcW w:w="1417" w:type="dxa"/>
          </w:tcPr>
          <w:p w:rsidR="00ED075B" w:rsidRPr="00ED075B" w:rsidRDefault="00ED07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  <w:p w:rsidR="0063055B" w:rsidRPr="00ED075B" w:rsidRDefault="00ED07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днів</w:t>
            </w:r>
          </w:p>
        </w:tc>
        <w:tc>
          <w:tcPr>
            <w:tcW w:w="1554" w:type="dxa"/>
          </w:tcPr>
          <w:p w:rsidR="00ED075B" w:rsidRPr="00ED075B" w:rsidRDefault="00ED07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Період</w:t>
            </w:r>
          </w:p>
          <w:p w:rsidR="0063055B" w:rsidRPr="00ED075B" w:rsidRDefault="00ED075B" w:rsidP="00ED07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075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</w:t>
            </w:r>
          </w:p>
        </w:tc>
      </w:tr>
      <w:tr w:rsidR="0063055B" w:rsidTr="00ED075B">
        <w:tc>
          <w:tcPr>
            <w:tcW w:w="1271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55B" w:rsidTr="00ED075B">
        <w:tc>
          <w:tcPr>
            <w:tcW w:w="1271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055B" w:rsidTr="00ED075B">
        <w:tc>
          <w:tcPr>
            <w:tcW w:w="1271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:rsidR="0063055B" w:rsidRDefault="0063055B" w:rsidP="00D14C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055B" w:rsidRDefault="0063055B" w:rsidP="00D14C53">
      <w:pPr>
        <w:rPr>
          <w:rFonts w:ascii="Times New Roman" w:hAnsi="Times New Roman" w:cs="Times New Roman"/>
          <w:sz w:val="28"/>
          <w:szCs w:val="28"/>
        </w:rPr>
      </w:pP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Висновки</w:t>
      </w:r>
    </w:p>
    <w:p w:rsidR="009E31DD" w:rsidRPr="009E31DD" w:rsidRDefault="00ED075B" w:rsidP="00ED075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1DD" w:rsidRP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 w:rsidRPr="009E31DD">
        <w:rPr>
          <w:rFonts w:ascii="Times New Roman" w:hAnsi="Times New Roman"/>
          <w:b/>
          <w:sz w:val="28"/>
          <w:szCs w:val="28"/>
        </w:rPr>
        <w:t>Перелік використаних джерел</w:t>
      </w:r>
    </w:p>
    <w:p w:rsidR="00ED075B" w:rsidRPr="009E31DD" w:rsidRDefault="00ED075B" w:rsidP="00ED075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1 </w:t>
      </w:r>
      <w:r w:rsidRPr="009E31DD">
        <w:rPr>
          <w:rFonts w:ascii="Times New Roman" w:hAnsi="Times New Roman"/>
          <w:b/>
          <w:sz w:val="28"/>
          <w:szCs w:val="28"/>
        </w:rPr>
        <w:t>Тексти програми</w:t>
      </w:r>
    </w:p>
    <w:p w:rsidR="009E31DD" w:rsidRDefault="00ED075B" w:rsidP="00ED075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062FC">
        <w:rPr>
          <w:rFonts w:ascii="Times New Roman" w:hAnsi="Times New Roman" w:cs="Times New Roman"/>
          <w:sz w:val="28"/>
          <w:szCs w:val="28"/>
        </w:rPr>
        <w:t xml:space="preserve">Виконується за </w:t>
      </w:r>
      <w:proofErr w:type="spellStart"/>
      <w:r w:rsidRPr="007062FC">
        <w:rPr>
          <w:rFonts w:ascii="Times New Roman" w:hAnsi="Times New Roman" w:cs="Times New Roman"/>
          <w:sz w:val="28"/>
          <w:szCs w:val="28"/>
        </w:rPr>
        <w:t>методичкою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командній роботі можна власний текст виділити жирним шрифтом, надавши відповідне пояснення.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2 </w:t>
      </w:r>
      <w:r w:rsidRPr="009E31DD">
        <w:rPr>
          <w:rFonts w:ascii="Times New Roman" w:hAnsi="Times New Roman"/>
          <w:b/>
          <w:sz w:val="28"/>
          <w:szCs w:val="28"/>
        </w:rPr>
        <w:t>Результати виконання програмного застосунку</w:t>
      </w:r>
    </w:p>
    <w:p w:rsidR="009E31DD" w:rsidRPr="00ED075B" w:rsidRDefault="00ED075B" w:rsidP="00D14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D075B">
        <w:rPr>
          <w:rFonts w:ascii="Times New Roman" w:hAnsi="Times New Roman" w:cs="Times New Roman"/>
          <w:sz w:val="28"/>
          <w:szCs w:val="28"/>
        </w:rPr>
        <w:t xml:space="preserve">Надаються </w:t>
      </w:r>
      <w:proofErr w:type="spellStart"/>
      <w:r w:rsidRPr="00ED075B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ED075B">
        <w:rPr>
          <w:rFonts w:ascii="Times New Roman" w:hAnsi="Times New Roman" w:cs="Times New Roman"/>
          <w:sz w:val="28"/>
          <w:szCs w:val="28"/>
        </w:rPr>
        <w:t xml:space="preserve"> виконання </w:t>
      </w:r>
      <w:r>
        <w:rPr>
          <w:rFonts w:ascii="Times New Roman" w:hAnsi="Times New Roman" w:cs="Times New Roman"/>
          <w:sz w:val="28"/>
          <w:szCs w:val="28"/>
        </w:rPr>
        <w:t>застосунку з відповідними поясненнями.</w:t>
      </w:r>
    </w:p>
    <w:p w:rsidR="009E31DD" w:rsidRDefault="009E31DD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Додаток 3 </w:t>
      </w:r>
      <w:r w:rsidRPr="009E31DD">
        <w:rPr>
          <w:rFonts w:ascii="Times New Roman" w:hAnsi="Times New Roman"/>
          <w:b/>
          <w:sz w:val="28"/>
          <w:szCs w:val="28"/>
        </w:rPr>
        <w:t>Керівництво для користувача програми</w:t>
      </w:r>
    </w:p>
    <w:p w:rsidR="009E31DD" w:rsidRDefault="00AF4D8F" w:rsidP="00AF4D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4D8F">
        <w:rPr>
          <w:rFonts w:ascii="Times New Roman" w:hAnsi="Times New Roman" w:cs="Times New Roman"/>
          <w:sz w:val="28"/>
          <w:szCs w:val="28"/>
        </w:rPr>
        <w:t xml:space="preserve">Коротко викладаються </w:t>
      </w:r>
      <w:r>
        <w:rPr>
          <w:rFonts w:ascii="Times New Roman" w:hAnsi="Times New Roman" w:cs="Times New Roman"/>
          <w:sz w:val="28"/>
          <w:szCs w:val="28"/>
        </w:rPr>
        <w:t xml:space="preserve">такі </w:t>
      </w:r>
      <w:r w:rsidRPr="00AF4D8F">
        <w:rPr>
          <w:rFonts w:ascii="Times New Roman" w:hAnsi="Times New Roman" w:cs="Times New Roman"/>
          <w:sz w:val="28"/>
          <w:szCs w:val="28"/>
        </w:rPr>
        <w:t>відомості.</w:t>
      </w:r>
    </w:p>
    <w:p w:rsidR="00A85FCD" w:rsidRPr="00A85FCD" w:rsidRDefault="00A85FCD" w:rsidP="00A85F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 застосунку</w:t>
      </w:r>
    </w:p>
    <w:p w:rsidR="00A85FCD" w:rsidRPr="00A85FCD" w:rsidRDefault="00A85FCD" w:rsidP="00A85F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Умови застосування</w:t>
      </w:r>
    </w:p>
    <w:p w:rsidR="00A85FCD" w:rsidRPr="00A85FCD" w:rsidRDefault="00A85FCD" w:rsidP="00A85FC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 – вимоги до апаратно-програмної платформи, операційної системи.</w:t>
      </w:r>
    </w:p>
    <w:p w:rsidR="00A85FCD" w:rsidRPr="00A85FCD" w:rsidRDefault="00A85FCD" w:rsidP="00A85F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Установка застосунку у користувача</w:t>
      </w:r>
    </w:p>
    <w:p w:rsidR="00A85FCD" w:rsidRPr="00A85FCD" w:rsidRDefault="00A85FCD" w:rsidP="00A85F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технологічної схеми</w:t>
      </w:r>
    </w:p>
    <w:p w:rsidR="00A85FCD" w:rsidRPr="00A85FCD" w:rsidRDefault="00A85FCD" w:rsidP="00A85FCD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Описується стандартний сценарій роботи.</w:t>
      </w:r>
    </w:p>
    <w:p w:rsidR="00A85FCD" w:rsidRPr="00A85FCD" w:rsidRDefault="00A85FCD" w:rsidP="00A85FC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Оброблення нештатних ситуацій</w:t>
      </w:r>
    </w:p>
    <w:p w:rsidR="0006590E" w:rsidRPr="0006590E" w:rsidRDefault="0006590E" w:rsidP="00A85FC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6590E">
        <w:rPr>
          <w:rFonts w:ascii="Times New Roman" w:hAnsi="Times New Roman" w:cs="Times New Roman"/>
          <w:sz w:val="28"/>
          <w:szCs w:val="28"/>
        </w:rPr>
        <w:t>Надаються повідомлення програми у вигляді таблиці</w:t>
      </w:r>
    </w:p>
    <w:tbl>
      <w:tblPr>
        <w:tblW w:w="984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"/>
        <w:gridCol w:w="3402"/>
        <w:gridCol w:w="3118"/>
        <w:gridCol w:w="2375"/>
      </w:tblGrid>
      <w:tr w:rsidR="0006590E" w:rsidTr="000B1194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Номер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 повідомлення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Причина повідомлення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Дії користувача</w:t>
            </w:r>
          </w:p>
        </w:tc>
      </w:tr>
      <w:tr w:rsidR="0006590E" w:rsidTr="000B1194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6590E" w:rsidTr="000B1194"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90E" w:rsidRDefault="0006590E" w:rsidP="00A85FC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6590E" w:rsidRDefault="0006590E" w:rsidP="00A85F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590E" w:rsidRPr="00BC35B6" w:rsidRDefault="00BC35B6" w:rsidP="00BC35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C35B6">
        <w:rPr>
          <w:rFonts w:ascii="Times New Roman" w:hAnsi="Times New Roman" w:cs="Times New Roman"/>
          <w:sz w:val="28"/>
          <w:szCs w:val="28"/>
        </w:rPr>
        <w:t>Нижче надаються</w:t>
      </w:r>
      <w:r>
        <w:rPr>
          <w:rFonts w:ascii="Times New Roman" w:hAnsi="Times New Roman" w:cs="Times New Roman"/>
          <w:sz w:val="28"/>
          <w:szCs w:val="28"/>
        </w:rPr>
        <w:t xml:space="preserve"> загальновживані вимоги до Керівництва користувача. Можете використати ці настанови для власного проекту.</w:t>
      </w:r>
    </w:p>
    <w:p w:rsidR="0006590E" w:rsidRPr="00BC35B6" w:rsidRDefault="00BC35B6" w:rsidP="00D14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C35B6">
        <w:rPr>
          <w:rFonts w:ascii="Times New Roman" w:hAnsi="Times New Roman" w:cs="Times New Roman"/>
          <w:b/>
          <w:sz w:val="28"/>
          <w:szCs w:val="28"/>
        </w:rPr>
        <w:t xml:space="preserve">Стандартні вимоги до Керівництва користувача 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Керівництво користувача складають на підставі наступних регламентуючих документів: ГО</w:t>
      </w:r>
      <w:bookmarkStart w:id="0" w:name="_GoBack"/>
      <w:r w:rsidRPr="00BC35B6">
        <w:rPr>
          <w:sz w:val="28"/>
          <w:szCs w:val="28"/>
        </w:rPr>
        <w:t>С</w:t>
      </w:r>
      <w:bookmarkEnd w:id="0"/>
      <w:r w:rsidRPr="00BC35B6">
        <w:rPr>
          <w:sz w:val="28"/>
          <w:szCs w:val="28"/>
        </w:rPr>
        <w:t>Т 34.201-89, РД 50-34.698-90, IEEE 1163-2001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Керівництво користувача - один з основних програмних документів, основне завдання якого полягає в забезпеченні користувачам можливістю самостійно вирішувати основні завдання, на які націлена програма.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Керівництво користувача містить повний опис програми з точки зору цільового застосування останньої, а саме: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Призначення програми;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Основні завдання і можливості;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Спосіб відображення предметної області в програмі;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Призначений для користувача інтерфейс програми;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Порядок вирішення основних користувальницьких завдань;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Всі функції програми і порядок їх застосування;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Призначена для користувача настройка програми;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- Проблеми при використанні і способи їх вирішення.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При документуванні невеликих програм в керівництво користувача часто включають інструкції з установки, настройки, адміністрування, оновлення та іншого обслуговування програми.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 xml:space="preserve">Залежно від особливостей програми і цільової аудиторії керівництво користувача за способом викладу матеріалу може наближатися до підручника або до довідника. Порядок викладу матеріалу в керівництві користувача визначається </w:t>
      </w:r>
      <w:r w:rsidRPr="00BC35B6">
        <w:rPr>
          <w:rStyle w:val="a9"/>
          <w:sz w:val="28"/>
          <w:szCs w:val="28"/>
        </w:rPr>
        <w:t>користувальницької перспективою</w:t>
      </w:r>
      <w:r w:rsidRPr="00BC35B6">
        <w:rPr>
          <w:sz w:val="28"/>
          <w:szCs w:val="28"/>
        </w:rPr>
        <w:t> програми.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Якщо програма являє собою інструмент, що дозволяє вирішувати практичні завдання з деякого кінцевого набору, в керівництві призводять типові процедури вирішення кожного з них.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 xml:space="preserve">Наприклад, користувачеві поштового клієнта необхідно знати, як написати і відправити повідомлення, як завантажити нові повідомлення з сервера, як відповісти на повідомлення і </w:t>
      </w:r>
      <w:proofErr w:type="spellStart"/>
      <w:r w:rsidRPr="00BC35B6">
        <w:rPr>
          <w:sz w:val="28"/>
          <w:szCs w:val="28"/>
        </w:rPr>
        <w:t>т.</w:t>
      </w:r>
      <w:r w:rsidRPr="00BC35B6">
        <w:rPr>
          <w:sz w:val="28"/>
          <w:szCs w:val="28"/>
        </w:rPr>
        <w:t>д</w:t>
      </w:r>
      <w:proofErr w:type="spellEnd"/>
      <w:r w:rsidRPr="00BC35B6">
        <w:rPr>
          <w:sz w:val="28"/>
          <w:szCs w:val="28"/>
        </w:rPr>
        <w:t xml:space="preserve">. Кожне з цих дій можна розкласти на послідовні елементарні кроки. У велику програму подібних </w:t>
      </w:r>
      <w:r w:rsidRPr="00BC35B6">
        <w:rPr>
          <w:rStyle w:val="a9"/>
          <w:sz w:val="28"/>
          <w:szCs w:val="28"/>
        </w:rPr>
        <w:t>призначених для користувача завдань</w:t>
      </w:r>
      <w:r w:rsidRPr="00BC35B6">
        <w:rPr>
          <w:sz w:val="28"/>
          <w:szCs w:val="28"/>
        </w:rPr>
        <w:t xml:space="preserve"> може бути багато, але не нескінченно. Керівництво користувача, побудоване за принципом призначених для користувача завдань, нагадує </w:t>
      </w:r>
      <w:r w:rsidRPr="00BC35B6">
        <w:rPr>
          <w:sz w:val="28"/>
          <w:szCs w:val="28"/>
        </w:rPr>
        <w:lastRenderedPageBreak/>
        <w:t>підручник, хоча, як правило, позбавлене властивого підручниками методичного апарату: перевірочних завдань, питань, вправ.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Якщо програма являє собою середовище, в межах якої користувач може вирішувати завдання, поставлені їм самостійно, керівництво користувача повинно бути ближче до довідника. У ньому послідовно і систематично повинні бути описані всі функції програми і порядок їх застосування. Так, в керівництві користувача з графічного редактору ми знайдемо опис всіх графічних примітивів, інструментів, фільтрів, проте, там не буде безпосередньо сказано, як зобразити той чи інший предмет.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Можливі й інші призначені для користувача перспективи. Так, в програмах, за допомогою яких користувач контролює стан того чи іншого об'єкта (нехай промислової установки) керівництво користувача будується за принципом таблиці: повідомлення програми - реакція або можливі реакції користувача.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Якщо користувач застосовує програму для вирішення завдань в нетривіальних предметних областях, в керівництво рекомендується включити концептуальний розділ. У ньому повинен бути описаний реалізований в програмі спосіб представлення об'єктів реального світу, щоб користувач добре розумів, з якими з них і на якому рівні абстракції він може працювати.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Незважаючи на те, що в кожному конкретному випадку структура керівництва користувача визначається особливостями описуваної програми, зазвичай вона має вигляд: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1. Загальні відомості.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2. Встановлення та первісна настройка.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3. Основні поняття та визначення.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4. Інтерфейс користувача.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5. Робота з програмою.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6. Користувацький.</w:t>
      </w:r>
    </w:p>
    <w:p w:rsidR="00BC35B6" w:rsidRPr="00BC35B6" w:rsidRDefault="00BC35B6" w:rsidP="00BC35B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35B6">
        <w:rPr>
          <w:sz w:val="28"/>
          <w:szCs w:val="28"/>
        </w:rPr>
        <w:t>7. Повідомлення про помилки.</w:t>
      </w:r>
    </w:p>
    <w:p w:rsidR="00BC35B6" w:rsidRPr="00BC35B6" w:rsidRDefault="00BC35B6" w:rsidP="00BC35B6">
      <w:pPr>
        <w:spacing w:after="0" w:line="240" w:lineRule="auto"/>
        <w:ind w:hanging="14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C35B6" w:rsidRPr="00BC35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2E8B"/>
    <w:multiLevelType w:val="hybridMultilevel"/>
    <w:tmpl w:val="3AE01AE6"/>
    <w:lvl w:ilvl="0" w:tplc="14A42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EB02CD"/>
    <w:multiLevelType w:val="multilevel"/>
    <w:tmpl w:val="30A0F3F2"/>
    <w:lvl w:ilvl="0">
      <w:start w:val="1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56"/>
    <w:rsid w:val="00017B1C"/>
    <w:rsid w:val="0006590E"/>
    <w:rsid w:val="000E1515"/>
    <w:rsid w:val="000E45B2"/>
    <w:rsid w:val="0016275A"/>
    <w:rsid w:val="001A3C1E"/>
    <w:rsid w:val="001E29E2"/>
    <w:rsid w:val="002801F3"/>
    <w:rsid w:val="00284ED9"/>
    <w:rsid w:val="002F6ED2"/>
    <w:rsid w:val="003212E9"/>
    <w:rsid w:val="00370BB4"/>
    <w:rsid w:val="003A0DAD"/>
    <w:rsid w:val="00507F37"/>
    <w:rsid w:val="005645C9"/>
    <w:rsid w:val="005C2E53"/>
    <w:rsid w:val="0063055B"/>
    <w:rsid w:val="00651F56"/>
    <w:rsid w:val="006F48D7"/>
    <w:rsid w:val="007062FC"/>
    <w:rsid w:val="007113DE"/>
    <w:rsid w:val="00727BBA"/>
    <w:rsid w:val="0073415A"/>
    <w:rsid w:val="00760856"/>
    <w:rsid w:val="007D3ED8"/>
    <w:rsid w:val="0087007F"/>
    <w:rsid w:val="00887020"/>
    <w:rsid w:val="00904E00"/>
    <w:rsid w:val="009554A0"/>
    <w:rsid w:val="009E31DD"/>
    <w:rsid w:val="00A85FCD"/>
    <w:rsid w:val="00AB2565"/>
    <w:rsid w:val="00AF4D8F"/>
    <w:rsid w:val="00BC35B6"/>
    <w:rsid w:val="00D14C53"/>
    <w:rsid w:val="00E11313"/>
    <w:rsid w:val="00E57254"/>
    <w:rsid w:val="00ED075B"/>
    <w:rsid w:val="00F0440A"/>
    <w:rsid w:val="00F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C96B"/>
  <w15:chartTrackingRefBased/>
  <w15:docId w15:val="{0CFB44D5-981A-4D09-8BC3-ABEA27C0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651F56"/>
  </w:style>
  <w:style w:type="paragraph" w:styleId="a3">
    <w:name w:val="List Paragraph"/>
    <w:basedOn w:val="a"/>
    <w:link w:val="a4"/>
    <w:uiPriority w:val="34"/>
    <w:qFormat/>
    <w:rsid w:val="00651F56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table" w:styleId="a5">
    <w:name w:val="Table Grid"/>
    <w:basedOn w:val="a1"/>
    <w:uiPriority w:val="59"/>
    <w:rsid w:val="00651F56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link w:val="a3"/>
    <w:uiPriority w:val="34"/>
    <w:locked/>
    <w:rsid w:val="00507F37"/>
    <w:rPr>
      <w:rFonts w:eastAsiaTheme="minorEastAsia"/>
      <w:lang w:val="ru-RU" w:eastAsia="ru-RU"/>
    </w:rPr>
  </w:style>
  <w:style w:type="paragraph" w:styleId="a6">
    <w:name w:val="No Spacing"/>
    <w:link w:val="a7"/>
    <w:uiPriority w:val="1"/>
    <w:qFormat/>
    <w:rsid w:val="009554A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9554A0"/>
    <w:rPr>
      <w:rFonts w:eastAsiaTheme="minorEastAsia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BC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Emphasis"/>
    <w:basedOn w:val="a0"/>
    <w:uiPriority w:val="20"/>
    <w:qFormat/>
    <w:rsid w:val="00BC35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9009</Words>
  <Characters>5136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25</cp:revision>
  <dcterms:created xsi:type="dcterms:W3CDTF">2024-02-09T20:12:00Z</dcterms:created>
  <dcterms:modified xsi:type="dcterms:W3CDTF">2024-03-07T16:43:00Z</dcterms:modified>
</cp:coreProperties>
</file>