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D6" w:rsidRPr="00D863E2" w:rsidRDefault="008119D6" w:rsidP="008119D6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863E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AC1FAC" w:rsidRPr="004F1B11">
        <w:rPr>
          <w:rFonts w:ascii="Times New Roman" w:hAnsi="Times New Roman" w:cs="Times New Roman"/>
          <w:b/>
          <w:sz w:val="28"/>
          <w:szCs w:val="28"/>
        </w:rPr>
        <w:t>1</w:t>
      </w:r>
      <w:r w:rsidR="0073229F" w:rsidRPr="004F1B11">
        <w:rPr>
          <w:rFonts w:ascii="Times New Roman" w:hAnsi="Times New Roman" w:cs="Times New Roman"/>
          <w:b/>
          <w:sz w:val="28"/>
          <w:szCs w:val="28"/>
        </w:rPr>
        <w:t>2</w:t>
      </w:r>
      <w:r w:rsidRPr="00D863E2">
        <w:rPr>
          <w:rFonts w:ascii="Times New Roman" w:hAnsi="Times New Roman" w:cs="Times New Roman"/>
          <w:sz w:val="28"/>
          <w:szCs w:val="28"/>
        </w:rPr>
        <w:t xml:space="preserve"> </w:t>
      </w:r>
      <w:r w:rsidRPr="008119D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  <w:r w:rsidR="004F1B1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F1B11" w:rsidRPr="004F1B11">
        <w:rPr>
          <w:rFonts w:ascii="Times New Roman" w:hAnsi="Times New Roman" w:cs="Times New Roman"/>
          <w:b/>
          <w:sz w:val="28"/>
          <w:szCs w:val="28"/>
        </w:rPr>
        <w:t>Специфікації процесів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63E2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запитання потрібно надати письмові відповіді</w:t>
      </w:r>
      <w:r w:rsidR="00CB77D2">
        <w:rPr>
          <w:rFonts w:ascii="Times New Roman" w:hAnsi="Times New Roman" w:cs="Times New Roman"/>
          <w:sz w:val="28"/>
          <w:szCs w:val="28"/>
        </w:rPr>
        <w:t xml:space="preserve"> (виділено окремо)</w:t>
      </w:r>
      <w:r w:rsidRPr="009E2FD0">
        <w:rPr>
          <w:rFonts w:ascii="Times New Roman" w:hAnsi="Times New Roman" w:cs="Times New Roman"/>
          <w:sz w:val="28"/>
          <w:szCs w:val="28"/>
        </w:rPr>
        <w:t>, надіславши їх на електронну адресу викладача. Файл надавати з іменем у форматі</w:t>
      </w:r>
    </w:p>
    <w:p w:rsidR="008119D6" w:rsidRPr="009E2FD0" w:rsidRDefault="005B5B9A" w:rsidP="00811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8119D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8119D6"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="008119D6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8119D6"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8119D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8119D6"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="008119D6"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119D6"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="008119D6" w:rsidRPr="009E2FD0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="008119D6"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="008119D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8119D6" w:rsidRPr="009E2FD0">
        <w:rPr>
          <w:rFonts w:ascii="Times New Roman" w:hAnsi="Times New Roman" w:cs="Times New Roman"/>
          <w:b/>
          <w:sz w:val="28"/>
          <w:szCs w:val="28"/>
        </w:rPr>
        <w:t>3104</w:t>
      </w:r>
      <w:r w:rsidR="008119D6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8119D6"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="008119D6" w:rsidRPr="009E2FD0">
        <w:rPr>
          <w:rFonts w:ascii="Times New Roman" w:hAnsi="Times New Roman" w:cs="Times New Roman"/>
          <w:sz w:val="28"/>
          <w:szCs w:val="28"/>
        </w:rPr>
        <w:t>.</w:t>
      </w:r>
      <w:r w:rsidR="008119D6"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8119D6"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8119D6" w:rsidRPr="009E2FD0" w:rsidRDefault="008119D6" w:rsidP="008119D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A104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21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AA104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AA104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</w:p>
    <w:p w:rsidR="008119D6" w:rsidRDefault="008119D6" w:rsidP="008119D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працювати з технічним завданням для </w:t>
      </w:r>
      <w:r w:rsidRPr="007604E8">
        <w:rPr>
          <w:rFonts w:ascii="Times New Roman" w:eastAsia="Calibri" w:hAnsi="Times New Roman" w:cs="Times New Roman"/>
          <w:sz w:val="28"/>
          <w:szCs w:val="28"/>
        </w:rPr>
        <w:t>розроб</w:t>
      </w:r>
      <w:r w:rsidR="00677A94">
        <w:rPr>
          <w:rFonts w:ascii="Times New Roman" w:eastAsia="Calibri" w:hAnsi="Times New Roman" w:cs="Times New Roman"/>
          <w:sz w:val="28"/>
          <w:szCs w:val="28"/>
        </w:rPr>
        <w:t>ки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рішень ескізного проекту </w:t>
      </w:r>
      <w:r w:rsidRPr="007604E8">
        <w:rPr>
          <w:rFonts w:ascii="Times New Roman" w:hAnsi="Times New Roman" w:cs="Times New Roman"/>
          <w:sz w:val="28"/>
          <w:szCs w:val="28"/>
        </w:rPr>
        <w:t>д</w:t>
      </w:r>
      <w:r w:rsidR="00677A94">
        <w:rPr>
          <w:rFonts w:ascii="Times New Roman" w:hAnsi="Times New Roman" w:cs="Times New Roman"/>
          <w:sz w:val="28"/>
          <w:szCs w:val="28"/>
        </w:rPr>
        <w:t>ля розроблюваного</w:t>
      </w:r>
      <w:r w:rsidRPr="007604E8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8119D6" w:rsidRDefault="00677A94" w:rsidP="0081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>. Ці дві практичні роботи є продовженням роботи над проектом, який в</w:t>
      </w:r>
      <w:r w:rsidRPr="00677A94">
        <w:rPr>
          <w:rFonts w:ascii="Times New Roman" w:hAnsi="Times New Roman" w:cs="Times New Roman"/>
          <w:sz w:val="28"/>
          <w:szCs w:val="28"/>
        </w:rPr>
        <w:t xml:space="preserve">и виконували на 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Практичні роботі №10 та Лабораторних роботах №7, 8, </w:t>
      </w:r>
      <w:r w:rsidRPr="00677A94">
        <w:rPr>
          <w:rFonts w:ascii="Times New Roman" w:hAnsi="Times New Roman" w:cs="Times New Roman"/>
          <w:sz w:val="28"/>
          <w:szCs w:val="28"/>
        </w:rPr>
        <w:t>де Ви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сформували</w:t>
      </w:r>
      <w:r w:rsidRPr="00530E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04E8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„Вимоги користувача”, „Функціональні вимоги до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"</w:t>
      </w:r>
      <w:r w:rsidR="004F1B11">
        <w:rPr>
          <w:rFonts w:ascii="Times New Roman" w:hAnsi="Times New Roman" w:cs="Times New Roman"/>
          <w:sz w:val="28"/>
          <w:szCs w:val="28"/>
        </w:rPr>
        <w:t xml:space="preserve">, а в </w:t>
      </w:r>
      <w:r w:rsidR="00530EFF">
        <w:rPr>
          <w:rFonts w:ascii="Times New Roman" w:hAnsi="Times New Roman" w:cs="Times New Roman"/>
          <w:sz w:val="28"/>
          <w:szCs w:val="28"/>
        </w:rPr>
        <w:t xml:space="preserve"> </w:t>
      </w:r>
      <w:r w:rsidR="004F1B11" w:rsidRPr="00677A94">
        <w:rPr>
          <w:rFonts w:ascii="Times New Roman" w:hAnsi="Times New Roman" w:cs="Times New Roman"/>
          <w:b/>
          <w:sz w:val="28"/>
          <w:szCs w:val="28"/>
        </w:rPr>
        <w:t>Практичні роботі №1</w:t>
      </w:r>
      <w:r w:rsidR="004F1B11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4F1B11" w:rsidRPr="00677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1B11">
        <w:rPr>
          <w:rFonts w:ascii="Times New Roman" w:hAnsi="Times New Roman" w:cs="Times New Roman"/>
          <w:sz w:val="28"/>
          <w:szCs w:val="28"/>
        </w:rPr>
        <w:t xml:space="preserve">сформували </w:t>
      </w:r>
      <w:r w:rsidR="004F1B11">
        <w:rPr>
          <w:rFonts w:ascii="Times New Roman" w:hAnsi="Times New Roman" w:cs="Times New Roman"/>
          <w:bCs/>
          <w:sz w:val="28"/>
          <w:szCs w:val="28"/>
        </w:rPr>
        <w:t>"</w:t>
      </w:r>
      <w:r w:rsidR="004F1B11">
        <w:rPr>
          <w:rFonts w:ascii="Times New Roman" w:hAnsi="Times New Roman" w:cs="Times New Roman"/>
          <w:sz w:val="28"/>
          <w:szCs w:val="28"/>
        </w:rPr>
        <w:t>О</w:t>
      </w:r>
      <w:r w:rsidR="004F1B11" w:rsidRPr="00897BC3">
        <w:rPr>
          <w:rFonts w:ascii="Times New Roman" w:hAnsi="Times New Roman" w:cs="Times New Roman"/>
          <w:sz w:val="28"/>
          <w:szCs w:val="28"/>
        </w:rPr>
        <w:t>сновні технічні рішення</w:t>
      </w:r>
      <w:r w:rsidR="004F1B11">
        <w:rPr>
          <w:rFonts w:ascii="Times New Roman" w:hAnsi="Times New Roman" w:cs="Times New Roman"/>
          <w:sz w:val="28"/>
          <w:szCs w:val="28"/>
        </w:rPr>
        <w:t xml:space="preserve">" </w:t>
      </w:r>
      <w:r w:rsidR="00530EFF">
        <w:rPr>
          <w:rFonts w:ascii="Times New Roman" w:hAnsi="Times New Roman" w:cs="Times New Roman"/>
          <w:sz w:val="28"/>
          <w:szCs w:val="28"/>
        </w:rPr>
        <w:t>у вигляді відповідних розділів Ваших робіт</w:t>
      </w:r>
      <w:r>
        <w:rPr>
          <w:rFonts w:ascii="Times New Roman" w:hAnsi="Times New Roman" w:cs="Times New Roman"/>
          <w:sz w:val="28"/>
          <w:szCs w:val="28"/>
        </w:rPr>
        <w:t>. Подальші розроблювані вами матеріали повинні бути логічним продовженням цих документів.</w:t>
      </w:r>
      <w:r w:rsidR="00003D81">
        <w:rPr>
          <w:rFonts w:ascii="Times New Roman" w:hAnsi="Times New Roman" w:cs="Times New Roman"/>
          <w:sz w:val="28"/>
          <w:szCs w:val="28"/>
        </w:rPr>
        <w:t xml:space="preserve"> На ц</w:t>
      </w:r>
      <w:r w:rsidR="004F1B11">
        <w:rPr>
          <w:rFonts w:ascii="Times New Roman" w:hAnsi="Times New Roman" w:cs="Times New Roman"/>
          <w:sz w:val="28"/>
          <w:szCs w:val="28"/>
        </w:rPr>
        <w:t>ьому</w:t>
      </w:r>
      <w:r w:rsidR="00003D81">
        <w:rPr>
          <w:rFonts w:ascii="Times New Roman" w:hAnsi="Times New Roman" w:cs="Times New Roman"/>
          <w:sz w:val="28"/>
          <w:szCs w:val="28"/>
        </w:rPr>
        <w:t xml:space="preserve"> занятт</w:t>
      </w:r>
      <w:r w:rsidR="004C770F">
        <w:rPr>
          <w:rFonts w:ascii="Times New Roman" w:hAnsi="Times New Roman" w:cs="Times New Roman"/>
          <w:sz w:val="28"/>
          <w:szCs w:val="28"/>
        </w:rPr>
        <w:t>і</w:t>
      </w:r>
      <w:r w:rsidR="00003D81">
        <w:rPr>
          <w:rFonts w:ascii="Times New Roman" w:hAnsi="Times New Roman" w:cs="Times New Roman"/>
          <w:sz w:val="28"/>
          <w:szCs w:val="28"/>
        </w:rPr>
        <w:t xml:space="preserve"> потрібно сформувати документ</w:t>
      </w:r>
      <w:r w:rsidR="004C770F">
        <w:rPr>
          <w:rFonts w:ascii="Times New Roman" w:hAnsi="Times New Roman" w:cs="Times New Roman"/>
          <w:sz w:val="28"/>
          <w:szCs w:val="28"/>
        </w:rPr>
        <w:t>/розділ</w:t>
      </w:r>
      <w:r w:rsidR="00003D81">
        <w:rPr>
          <w:rFonts w:ascii="Times New Roman" w:hAnsi="Times New Roman" w:cs="Times New Roman"/>
          <w:sz w:val="28"/>
          <w:szCs w:val="28"/>
        </w:rPr>
        <w:t xml:space="preserve"> "</w:t>
      </w:r>
      <w:r w:rsidR="004C770F" w:rsidRPr="004C770F">
        <w:rPr>
          <w:rFonts w:ascii="Times New Roman" w:hAnsi="Times New Roman" w:cs="Times New Roman"/>
          <w:sz w:val="28"/>
          <w:szCs w:val="28"/>
        </w:rPr>
        <w:t>Специфікації процесів</w:t>
      </w:r>
      <w:r w:rsidR="00003D81">
        <w:rPr>
          <w:rFonts w:ascii="Times New Roman" w:hAnsi="Times New Roman" w:cs="Times New Roman"/>
          <w:sz w:val="28"/>
          <w:szCs w:val="28"/>
        </w:rPr>
        <w:t xml:space="preserve">" як </w:t>
      </w:r>
      <w:r w:rsidR="00897BC3">
        <w:rPr>
          <w:rFonts w:ascii="Times New Roman" w:hAnsi="Times New Roman" w:cs="Times New Roman"/>
          <w:sz w:val="28"/>
          <w:szCs w:val="28"/>
        </w:rPr>
        <w:t>основу для розроблення документів за національними стандартами.</w:t>
      </w:r>
    </w:p>
    <w:p w:rsidR="008119D6" w:rsidRPr="009E2FD0" w:rsidRDefault="008119D6" w:rsidP="008119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FD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8119D6" w:rsidRPr="00897BC3" w:rsidRDefault="008119D6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Опрацювати теоретичні відомості. Перевірити засвоєння Вами матеріалу на контрольних запитаннях.</w:t>
      </w:r>
    </w:p>
    <w:p w:rsidR="00677A94" w:rsidRPr="00897BC3" w:rsidRDefault="00003D81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На основі документів „</w:t>
      </w:r>
      <w:r w:rsidRPr="004C770F">
        <w:rPr>
          <w:rFonts w:ascii="Times New Roman" w:hAnsi="Times New Roman" w:cs="Times New Roman"/>
          <w:sz w:val="28"/>
          <w:szCs w:val="28"/>
          <w:lang w:val="uk-UA"/>
        </w:rPr>
        <w:t xml:space="preserve">Вимоги користувача”, „Функціональні вимоги до програмного забезпечення", </w:t>
      </w:r>
      <w:r w:rsidR="004C770F" w:rsidRPr="004C770F">
        <w:rPr>
          <w:rFonts w:ascii="Times New Roman" w:hAnsi="Times New Roman" w:cs="Times New Roman"/>
          <w:bCs/>
          <w:sz w:val="28"/>
          <w:szCs w:val="28"/>
          <w:lang w:val="uk-UA"/>
        </w:rPr>
        <w:t>"</w:t>
      </w:r>
      <w:r w:rsidR="004C770F" w:rsidRPr="004C770F">
        <w:rPr>
          <w:rFonts w:ascii="Times New Roman" w:hAnsi="Times New Roman" w:cs="Times New Roman"/>
          <w:sz w:val="28"/>
          <w:szCs w:val="28"/>
          <w:lang w:val="uk-UA"/>
        </w:rPr>
        <w:t xml:space="preserve">Основні технічні рішення", 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розроблюваних на попередніх заняттях, виконати аналіз 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>процесів, який має виконувати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програмн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продукт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 (ПП)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відповідних бізнес-процесів (БП) "замовника"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F333A" w:rsidRPr="00897BC3" w:rsidRDefault="004C770F" w:rsidP="008F333A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Надати графічні схеми БП та</w:t>
      </w:r>
      <w:r w:rsidR="00003D81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логіки програмної системи як сукупності задач, встановивши відповідні зв’язки</w:t>
      </w:r>
      <w:r w:rsidR="00BF19DD"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7BC3" w:rsidRPr="00897BC3" w:rsidRDefault="008F333A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Визначити специфікації процесів (задач)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 xml:space="preserve">через діаграми, де визначаються входи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CB77D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результати,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оформити як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розділ "С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пецифікації процесів</w:t>
      </w:r>
      <w:r>
        <w:rPr>
          <w:rFonts w:ascii="Times New Roman" w:hAnsi="Times New Roman" w:cs="Times New Roman"/>
          <w:sz w:val="28"/>
          <w:szCs w:val="28"/>
          <w:lang w:val="uk-UA"/>
        </w:rPr>
        <w:t>"</w:t>
      </w:r>
      <w:bookmarkEnd w:id="0"/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Якщо вами не включалися до документів „Вимоги користувача”, „Функціональні вимоги до програмного забезпечення" діаграми потоків даних та функціональні діаграми для вирішуваного завдання, то включити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цього розділу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. Якщо виникла потреба ці діаграми доповнити або модифікувати, то додай</w:t>
      </w:r>
      <w:r w:rsidR="00897BC3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е їх до цього документу з приміткою "модифіковано".</w:t>
      </w:r>
    </w:p>
    <w:p w:rsidR="00677A94" w:rsidRPr="00897BC3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До роботи повинен надаватися звіт з титульним листом із визначенням «Практичн</w:t>
      </w:r>
      <w:r w:rsidR="004C770F">
        <w:rPr>
          <w:rFonts w:ascii="Times New Roman" w:hAnsi="Times New Roman" w:cs="Times New Roman"/>
          <w:sz w:val="28"/>
          <w:lang w:val="uk-UA"/>
        </w:rPr>
        <w:t>а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робот</w:t>
      </w:r>
      <w:r w:rsidR="005B5B9A">
        <w:rPr>
          <w:rFonts w:ascii="Times New Roman" w:hAnsi="Times New Roman" w:cs="Times New Roman"/>
          <w:sz w:val="28"/>
          <w:lang w:val="uk-UA"/>
        </w:rPr>
        <w:t>а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№ 12», після цього написати назву системи / застосунку для яких розроблювались.</w:t>
      </w:r>
    </w:p>
    <w:p w:rsidR="00677A94" w:rsidRPr="00CB77D2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По закінченню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CB77D2" w:rsidRDefault="00CB77D2" w:rsidP="00CB77D2">
      <w:pPr>
        <w:pStyle w:val="a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lang w:val="uk-UA"/>
        </w:rPr>
      </w:pPr>
      <w:r w:rsidRPr="00CB77D2">
        <w:rPr>
          <w:rFonts w:ascii="Times New Roman" w:hAnsi="Times New Roman" w:cs="Times New Roman"/>
          <w:b/>
          <w:sz w:val="28"/>
          <w:lang w:val="uk-UA"/>
        </w:rPr>
        <w:t>Запитання для письмових відповідей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B77D2" w:rsidRPr="00CB77D2" w:rsidRDefault="00CB77D2" w:rsidP="00CB77D2">
      <w:pPr>
        <w:pStyle w:val="Default"/>
        <w:numPr>
          <w:ilvl w:val="0"/>
          <w:numId w:val="8"/>
        </w:numPr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Надайте пояснення з</w:t>
      </w:r>
      <w:r w:rsidRPr="00CB77D2">
        <w:rPr>
          <w:color w:val="auto"/>
          <w:sz w:val="28"/>
          <w:szCs w:val="28"/>
        </w:rPr>
        <w:t xml:space="preserve"> якою метою розроблюється </w:t>
      </w:r>
      <w:r w:rsidRPr="00CB77D2">
        <w:rPr>
          <w:sz w:val="28"/>
          <w:szCs w:val="28"/>
        </w:rPr>
        <w:t>специфікації процесів?</w:t>
      </w:r>
      <w:r>
        <w:rPr>
          <w:sz w:val="28"/>
          <w:szCs w:val="28"/>
        </w:rPr>
        <w:t xml:space="preserve"> Які види діаграм потрібно використовувати і яку додаткову інформацію потрібно додавати як описову частину?</w:t>
      </w:r>
    </w:p>
    <w:p w:rsidR="00CB77D2" w:rsidRPr="00CB77D2" w:rsidRDefault="00CB77D2" w:rsidP="00CB77D2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77D2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на вашу думку документи ескізного проекту потрібно обов’язково оформлювати, щоб в подальшому розвивати і включати в остаточний варіант документації на програмний продукт?</w:t>
      </w:r>
    </w:p>
    <w:p w:rsidR="00C3181B" w:rsidRDefault="00C3181B" w:rsidP="00C3181B"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 w:rsidR="00241B6C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ПЗ?</w:t>
      </w:r>
    </w:p>
    <w:p w:rsidR="00241B6C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</w:rPr>
        <w:t>.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</w:rPr>
        <w:t>розробки програмного забезпечення.</w:t>
      </w:r>
    </w:p>
    <w:p w:rsidR="00241B6C" w:rsidRPr="00CC2D5A" w:rsidRDefault="00241B6C" w:rsidP="00241B6C">
      <w:pPr>
        <w:pStyle w:val="style34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sz w:val="28"/>
          <w:szCs w:val="28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</w:rPr>
        <w:t>?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 xml:space="preserve">Чому </w:t>
      </w:r>
      <w:r w:rsidRPr="00CC2D5A">
        <w:rPr>
          <w:rFonts w:ascii="Times New Roman" w:hAnsi="Times New Roman" w:cs="Times New Roman"/>
          <w:sz w:val="28"/>
          <w:szCs w:val="28"/>
        </w:rPr>
        <w:t>проектування</w:t>
      </w:r>
      <w:r w:rsidRPr="00CC2D5A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F342A5">
        <w:rPr>
          <w:rStyle w:val="a9"/>
          <w:rFonts w:ascii="Times New Roman" w:hAnsi="Times New Roman" w:cs="Times New Roman"/>
          <w:b w:val="0"/>
          <w:sz w:val="28"/>
          <w:szCs w:val="28"/>
        </w:rPr>
        <w:t>ПЗ визначається як стратегічний етап?</w:t>
      </w:r>
    </w:p>
    <w:p w:rsidR="00241B6C" w:rsidRDefault="00241B6C" w:rsidP="00241B6C">
      <w:pPr>
        <w:pStyle w:val="Default"/>
        <w:numPr>
          <w:ilvl w:val="0"/>
          <w:numId w:val="2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специфікацій програмного продукту. </w:t>
      </w:r>
    </w:p>
    <w:p w:rsidR="00241B6C" w:rsidRDefault="00241B6C" w:rsidP="00241B6C">
      <w:pPr>
        <w:pStyle w:val="Default"/>
        <w:numPr>
          <w:ilvl w:val="0"/>
          <w:numId w:val="2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та сутність функціональних діаграм при аналізі вимог до програмного продукту. </w:t>
      </w:r>
    </w:p>
    <w:p w:rsidR="00241B6C" w:rsidRDefault="00241B6C" w:rsidP="00241B6C">
      <w:pPr>
        <w:pStyle w:val="Default"/>
        <w:numPr>
          <w:ilvl w:val="0"/>
          <w:numId w:val="2"/>
        </w:numPr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Призначення словника термінів.</w:t>
      </w:r>
    </w:p>
    <w:p w:rsidR="00C844C8" w:rsidRDefault="00677A94" w:rsidP="005D79C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ТЕОРЕТИЧНІ ВІДОМОСТІ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"Специфікація" - скорочена назва документа "Специфікація вимог програмного забезпечення" (Software Requirements Specification, SRS). На практиці цей документ може називатися "технічне завдання" (ТЗ), Terms of Reference (TOR), Functional Requirements і т. п. Однак насправді все це різні документи, вміст яких регламентується різними стандартами. Хоча найчастіше вони виконують одну й ту ж функцію: пояснюють вимоги до ПЗ, що розроблятиметься, і дають розуміння, що взагалі слід розробити.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58415A">
        <w:rPr>
          <w:sz w:val="28"/>
          <w:szCs w:val="28"/>
        </w:rPr>
        <w:t>Розробка специфікації - обов'язкова частина процесу проектування в компанії.</w:t>
      </w:r>
    </w:p>
    <w:p w:rsidR="0066138B" w:rsidRPr="0058415A" w:rsidRDefault="0066138B" w:rsidP="0058415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8415A">
        <w:rPr>
          <w:rFonts w:ascii="Times New Roman" w:hAnsi="Times New Roman" w:cs="Times New Roman"/>
          <w:b/>
          <w:sz w:val="28"/>
          <w:szCs w:val="28"/>
        </w:rPr>
        <w:t>Що міститься у специфікації на розробку?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9"/>
        <w:rPr>
          <w:sz w:val="28"/>
          <w:szCs w:val="28"/>
        </w:rPr>
      </w:pPr>
      <w:r w:rsidRPr="0058415A">
        <w:rPr>
          <w:sz w:val="28"/>
          <w:szCs w:val="28"/>
        </w:rPr>
        <w:t>У роботі над специфікацією необхідно враховувати велику кількість даних:</w:t>
      </w:r>
    </w:p>
    <w:p w:rsidR="0066138B" w:rsidRPr="0058415A" w:rsidRDefault="0066138B" w:rsidP="0058415A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загальний блок інформації про проект: цілі, завдання, термінологія, аудиторія користувачів;</w:t>
      </w:r>
    </w:p>
    <w:p w:rsidR="0066138B" w:rsidRPr="0058415A" w:rsidRDefault="0066138B" w:rsidP="00CB77D2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загальний опис продукту: функціональність, деталізація користувачів (персони), операційне середовище, в якому буде експлуатуватися продукт, рамки, обмеження, правила і стандарти;</w:t>
      </w:r>
    </w:p>
    <w:p w:rsidR="0066138B" w:rsidRPr="0058415A" w:rsidRDefault="0066138B" w:rsidP="00CB77D2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більшу частину специфікації займають описи алгоритмів і процесів, flow-діаграми, функціональні вимоги, вимоги до інтерфейсів (UX, API, обладнання, якщо є);</w:t>
      </w:r>
    </w:p>
    <w:p w:rsidR="0066138B" w:rsidRPr="0058415A" w:rsidRDefault="0066138B" w:rsidP="0058415A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нефункціональні вимоги являють собою вимоги до гарантування безпеки даних, безпеки, швидкості, інтелектуальної власності і ліцензійної політики.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58415A">
        <w:rPr>
          <w:sz w:val="28"/>
          <w:szCs w:val="28"/>
        </w:rPr>
        <w:t>Це неповний перелік; список розділів може змінюватися в залежності від конкретного виду документа (RFP, TOR, SRS).</w:t>
      </w:r>
    </w:p>
    <w:p w:rsidR="0066138B" w:rsidRPr="0058415A" w:rsidRDefault="0066138B" w:rsidP="00CB77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415A">
        <w:rPr>
          <w:rFonts w:ascii="Times New Roman" w:hAnsi="Times New Roman" w:cs="Times New Roman"/>
          <w:b/>
          <w:sz w:val="28"/>
          <w:szCs w:val="28"/>
        </w:rPr>
        <w:t>Технічне завдання на розробку: що таке хороша і погана специфікація</w:t>
      </w:r>
    </w:p>
    <w:p w:rsidR="0066138B" w:rsidRPr="0058415A" w:rsidRDefault="0058415A" w:rsidP="00CB77D2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66138B" w:rsidRPr="0058415A">
        <w:rPr>
          <w:sz w:val="28"/>
          <w:szCs w:val="28"/>
        </w:rPr>
        <w:t xml:space="preserve">оловною ознакою хорошої специфікації є її зрозумілість: погана специфікація - незрозуміла специфікація. 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 xml:space="preserve">ТЗ (технічне завдання) - документ, вміст якого регламентовано стандартом ГОСТ 89 року. </w:t>
      </w:r>
      <w:r w:rsidR="0058415A">
        <w:rPr>
          <w:sz w:val="28"/>
          <w:szCs w:val="28"/>
        </w:rPr>
        <w:t>Зазвичай фірми</w:t>
      </w:r>
      <w:r w:rsidRPr="0058415A">
        <w:rPr>
          <w:sz w:val="28"/>
          <w:szCs w:val="28"/>
        </w:rPr>
        <w:t xml:space="preserve"> </w:t>
      </w:r>
      <w:r w:rsidR="0058415A" w:rsidRPr="0058415A">
        <w:rPr>
          <w:sz w:val="28"/>
          <w:szCs w:val="28"/>
        </w:rPr>
        <w:t xml:space="preserve">у </w:t>
      </w:r>
      <w:r w:rsidRPr="0058415A">
        <w:rPr>
          <w:sz w:val="28"/>
          <w:szCs w:val="28"/>
        </w:rPr>
        <w:t>роботі намага</w:t>
      </w:r>
      <w:r w:rsidR="0058415A">
        <w:rPr>
          <w:sz w:val="28"/>
          <w:szCs w:val="28"/>
        </w:rPr>
        <w:t>ються</w:t>
      </w:r>
      <w:r w:rsidRPr="0058415A">
        <w:rPr>
          <w:sz w:val="28"/>
          <w:szCs w:val="28"/>
        </w:rPr>
        <w:t xml:space="preserve"> не використовувати цей термін, </w:t>
      </w:r>
      <w:r w:rsidRPr="0058415A">
        <w:rPr>
          <w:sz w:val="28"/>
          <w:szCs w:val="28"/>
        </w:rPr>
        <w:lastRenderedPageBreak/>
        <w:t>крім випадків, коли потрібно розробити саме ТЗ, згідно з усіма вимогами ГОСТу</w:t>
      </w:r>
      <w:r w:rsidR="0058415A">
        <w:rPr>
          <w:sz w:val="28"/>
          <w:szCs w:val="28"/>
        </w:rPr>
        <w:t>, оскільки ГОСТ 89 року вимагає створення строго формалізованого документу</w:t>
      </w:r>
      <w:r w:rsidRPr="0058415A">
        <w:rPr>
          <w:sz w:val="28"/>
          <w:szCs w:val="28"/>
        </w:rPr>
        <w:t>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Зрозуміла специфікація містить мінімально необхідний обсяг інформації, щоб отримати чітке уявлення про те, як повинен виглядати і працювати завершений продукт. Таким чином, не варто деталізувати можливі способи реалізації, але потрібно деталізувати, як саме ви зрозумієте, що досягли потрібного результату.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Відповідно, чим більше стандартів потрібно дотримуватися, тим детальніше доведеться описувати, наприклад, критерії відповідності стандартам, допустимість відхилення і т.п.</w:t>
      </w:r>
    </w:p>
    <w:p w:rsidR="0066138B" w:rsidRPr="0058415A" w:rsidRDefault="0066138B" w:rsidP="0058415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8415A">
        <w:rPr>
          <w:rFonts w:ascii="Times New Roman" w:hAnsi="Times New Roman" w:cs="Times New Roman"/>
          <w:b/>
          <w:sz w:val="28"/>
          <w:szCs w:val="28"/>
        </w:rPr>
        <w:t>Як створюється специфікація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58415A">
        <w:rPr>
          <w:sz w:val="28"/>
          <w:szCs w:val="28"/>
        </w:rPr>
        <w:t>Загалом існує 4 основні етапи роботи з вимогами:</w:t>
      </w:r>
    </w:p>
    <w:p w:rsidR="0066138B" w:rsidRPr="0058415A" w:rsidRDefault="0066138B" w:rsidP="0058415A">
      <w:pPr>
        <w:pStyle w:val="af"/>
        <w:spacing w:before="0" w:beforeAutospacing="0" w:after="0" w:afterAutospacing="0"/>
        <w:rPr>
          <w:sz w:val="28"/>
          <w:szCs w:val="28"/>
        </w:rPr>
      </w:pPr>
      <w:r w:rsidRPr="0058415A">
        <w:rPr>
          <w:noProof/>
          <w:sz w:val="28"/>
          <w:szCs w:val="28"/>
        </w:rPr>
        <w:drawing>
          <wp:inline distT="0" distB="0" distL="0" distR="0">
            <wp:extent cx="6178019" cy="3484800"/>
            <wp:effectExtent l="19050" t="0" r="0" b="0"/>
            <wp:docPr id="1" name="Рисунок 1" descr="Створення специфіка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ворення специфікац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06" cy="348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38B" w:rsidRPr="00BC2204" w:rsidRDefault="0066138B" w:rsidP="00BC2204">
      <w:pPr>
        <w:pStyle w:val="af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t>Попередні дослідження</w:t>
      </w:r>
      <w:r w:rsidRPr="0058415A">
        <w:rPr>
          <w:sz w:val="28"/>
          <w:szCs w:val="28"/>
        </w:rPr>
        <w:t xml:space="preserve">. Під цим пунктом мається на увазі аналіз конкурентів/замінників, UX </w:t>
      </w:r>
      <w:r w:rsidR="0058415A">
        <w:rPr>
          <w:sz w:val="28"/>
          <w:szCs w:val="28"/>
        </w:rPr>
        <w:t>(</w:t>
      </w:r>
      <w:r w:rsidR="0058415A" w:rsidRPr="0058415A">
        <w:rPr>
          <w:sz w:val="28"/>
          <w:szCs w:val="28"/>
        </w:rPr>
        <w:t>User Experience Design</w:t>
      </w:r>
      <w:r w:rsidR="0058415A">
        <w:rPr>
          <w:sz w:val="28"/>
          <w:szCs w:val="28"/>
        </w:rPr>
        <w:t xml:space="preserve">) </w:t>
      </w:r>
      <w:r w:rsidRPr="0058415A">
        <w:rPr>
          <w:sz w:val="28"/>
          <w:szCs w:val="28"/>
        </w:rPr>
        <w:t>дослідження: аналіз аудиторії, персон користувачів, їхніх основних проблем і завдань, а також розуміння бізнес-моделі продукту і рентабельної суми на його розробку</w:t>
      </w:r>
      <w:r w:rsidRPr="00BC2204">
        <w:rPr>
          <w:sz w:val="28"/>
          <w:szCs w:val="28"/>
        </w:rPr>
        <w:t>.</w:t>
      </w:r>
      <w:r w:rsidR="0058415A" w:rsidRPr="00BC2204">
        <w:rPr>
          <w:sz w:val="28"/>
          <w:szCs w:val="28"/>
        </w:rPr>
        <w:t xml:space="preserve"> </w:t>
      </w:r>
      <w:r w:rsidR="0058415A" w:rsidRPr="00BC2204">
        <w:rPr>
          <w:rStyle w:val="hgkelc"/>
          <w:bCs/>
          <w:sz w:val="28"/>
          <w:szCs w:val="28"/>
        </w:rPr>
        <w:t>Це</w:t>
      </w:r>
      <w:r w:rsidR="0058415A" w:rsidRPr="00BC2204">
        <w:rPr>
          <w:rStyle w:val="hgkelc"/>
          <w:sz w:val="28"/>
          <w:szCs w:val="28"/>
        </w:rPr>
        <w:t xml:space="preserve"> аналітика, яка </w:t>
      </w:r>
      <w:r w:rsidR="00BC2204" w:rsidRPr="00BC2204">
        <w:rPr>
          <w:rStyle w:val="hgkelc"/>
          <w:sz w:val="28"/>
          <w:szCs w:val="28"/>
        </w:rPr>
        <w:t>допомагає зрозуміти</w:t>
      </w:r>
      <w:r w:rsidR="0058415A" w:rsidRPr="00BC2204">
        <w:rPr>
          <w:rStyle w:val="hgkelc"/>
          <w:sz w:val="28"/>
          <w:szCs w:val="28"/>
        </w:rPr>
        <w:t xml:space="preserve"> потреби </w:t>
      </w:r>
      <w:r w:rsidR="00BC2204" w:rsidRPr="00BC2204">
        <w:rPr>
          <w:rStyle w:val="hgkelc"/>
          <w:sz w:val="28"/>
          <w:szCs w:val="28"/>
        </w:rPr>
        <w:t>користувача</w:t>
      </w:r>
      <w:r w:rsidR="0058415A" w:rsidRPr="00BC2204">
        <w:rPr>
          <w:rStyle w:val="hgkelc"/>
          <w:sz w:val="28"/>
          <w:szCs w:val="28"/>
        </w:rPr>
        <w:t xml:space="preserve">, </w:t>
      </w:r>
      <w:r w:rsidR="00BC2204" w:rsidRPr="00BC2204">
        <w:rPr>
          <w:rStyle w:val="hgkelc"/>
          <w:sz w:val="28"/>
          <w:szCs w:val="28"/>
        </w:rPr>
        <w:t>його</w:t>
      </w:r>
      <w:r w:rsidR="0058415A" w:rsidRPr="00BC2204">
        <w:rPr>
          <w:rStyle w:val="hgkelc"/>
          <w:sz w:val="28"/>
          <w:szCs w:val="28"/>
        </w:rPr>
        <w:t xml:space="preserve"> </w:t>
      </w:r>
      <w:r w:rsidR="00BC2204" w:rsidRPr="00BC2204">
        <w:rPr>
          <w:rStyle w:val="hgkelc"/>
          <w:sz w:val="28"/>
          <w:szCs w:val="28"/>
        </w:rPr>
        <w:t>відчуття</w:t>
      </w:r>
      <w:r w:rsidR="0058415A" w:rsidRPr="00BC2204">
        <w:rPr>
          <w:rStyle w:val="hgkelc"/>
          <w:sz w:val="28"/>
          <w:szCs w:val="28"/>
        </w:rPr>
        <w:t xml:space="preserve">, </w:t>
      </w:r>
      <w:r w:rsidR="00BC2204" w:rsidRPr="00BC2204">
        <w:rPr>
          <w:rStyle w:val="hgkelc"/>
          <w:sz w:val="28"/>
          <w:szCs w:val="28"/>
        </w:rPr>
        <w:t>е</w:t>
      </w:r>
      <w:r w:rsidR="0058415A" w:rsidRPr="00BC2204">
        <w:rPr>
          <w:rStyle w:val="hgkelc"/>
          <w:sz w:val="28"/>
          <w:szCs w:val="28"/>
        </w:rPr>
        <w:t>моц</w:t>
      </w:r>
      <w:r w:rsidR="00BC2204" w:rsidRPr="00BC2204">
        <w:rPr>
          <w:rStyle w:val="hgkelc"/>
          <w:sz w:val="28"/>
          <w:szCs w:val="28"/>
        </w:rPr>
        <w:t>ії</w:t>
      </w:r>
      <w:r w:rsidR="0058415A" w:rsidRPr="00BC2204">
        <w:rPr>
          <w:rStyle w:val="hgkelc"/>
          <w:sz w:val="28"/>
          <w:szCs w:val="28"/>
        </w:rPr>
        <w:t>, повед</w:t>
      </w:r>
      <w:r w:rsidR="00BC2204" w:rsidRPr="00BC2204">
        <w:rPr>
          <w:rStyle w:val="hgkelc"/>
          <w:sz w:val="28"/>
          <w:szCs w:val="28"/>
        </w:rPr>
        <w:t>інкові</w:t>
      </w:r>
      <w:r w:rsidR="0058415A" w:rsidRPr="00BC2204">
        <w:rPr>
          <w:rStyle w:val="hgkelc"/>
          <w:sz w:val="28"/>
          <w:szCs w:val="28"/>
        </w:rPr>
        <w:t xml:space="preserve"> паттерн</w:t>
      </w:r>
      <w:r w:rsidR="00BC2204" w:rsidRPr="00BC2204">
        <w:rPr>
          <w:rStyle w:val="hgkelc"/>
          <w:sz w:val="28"/>
          <w:szCs w:val="28"/>
        </w:rPr>
        <w:t>и</w:t>
      </w:r>
      <w:r w:rsidR="0058415A" w:rsidRPr="00BC2204">
        <w:rPr>
          <w:rStyle w:val="hgkelc"/>
          <w:sz w:val="28"/>
          <w:szCs w:val="28"/>
        </w:rPr>
        <w:t>.</w:t>
      </w:r>
    </w:p>
    <w:p w:rsidR="0066138B" w:rsidRPr="0058415A" w:rsidRDefault="0066138B" w:rsidP="0058415A">
      <w:pPr>
        <w:pStyle w:val="af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t>Формування та аналіз вимог</w:t>
      </w:r>
      <w:r w:rsidRPr="0058415A">
        <w:rPr>
          <w:sz w:val="28"/>
          <w:szCs w:val="28"/>
        </w:rPr>
        <w:t>. На цьому етапі розробляється UX-прототип системи або 0-прототип (мінімально працює програма для ілюстрації алгоритму і/або основної ідеї). На підставі цього описуються функціональні вимоги.</w:t>
      </w:r>
    </w:p>
    <w:p w:rsidR="0066138B" w:rsidRPr="0058415A" w:rsidRDefault="0066138B" w:rsidP="00BC2204">
      <w:pPr>
        <w:pStyle w:val="af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t>Специфікування вимог</w:t>
      </w:r>
      <w:r w:rsidRPr="0058415A">
        <w:rPr>
          <w:sz w:val="28"/>
          <w:szCs w:val="28"/>
        </w:rPr>
        <w:t xml:space="preserve">. Тут з'являється власне специфікація. В один документ збираються опис прототипу, функціональні, призначені для користувача і системні вимоги. Найчастіше сформувати специфіковані вимоги не можна без проектування архітектури ПЗ, тому </w:t>
      </w:r>
      <w:r w:rsidR="00BC2204">
        <w:rPr>
          <w:sz w:val="28"/>
          <w:szCs w:val="28"/>
        </w:rPr>
        <w:t>доцільно</w:t>
      </w:r>
      <w:r w:rsidRPr="0058415A">
        <w:rPr>
          <w:sz w:val="28"/>
          <w:szCs w:val="28"/>
        </w:rPr>
        <w:t xml:space="preserve"> </w:t>
      </w:r>
      <w:r w:rsidR="00BC2204">
        <w:rPr>
          <w:sz w:val="28"/>
          <w:szCs w:val="28"/>
        </w:rPr>
        <w:t>зробити попередній</w:t>
      </w:r>
      <w:r w:rsidRPr="0058415A">
        <w:rPr>
          <w:sz w:val="28"/>
          <w:szCs w:val="28"/>
        </w:rPr>
        <w:t xml:space="preserve"> проект</w:t>
      </w:r>
      <w:r w:rsidR="00BC2204">
        <w:rPr>
          <w:sz w:val="28"/>
          <w:szCs w:val="28"/>
        </w:rPr>
        <w:t xml:space="preserve"> </w:t>
      </w:r>
      <w:r w:rsidRPr="0058415A">
        <w:rPr>
          <w:sz w:val="28"/>
          <w:szCs w:val="28"/>
        </w:rPr>
        <w:t>архітектури.</w:t>
      </w:r>
    </w:p>
    <w:p w:rsidR="0066138B" w:rsidRPr="0058415A" w:rsidRDefault="0066138B" w:rsidP="00BC2204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На цьому етапі визначається структура ПЗ, дані, що є частиною системи, інтерфейси взаємодії компонентів системи й алгоритми. Само собою проектування - ітераційний процес, при якому кожен наступний етап впливає на попередній, а специфікації стають все більш деталізованими ближче до завершення проектування.</w:t>
      </w:r>
    </w:p>
    <w:p w:rsidR="0066138B" w:rsidRPr="0058415A" w:rsidRDefault="0066138B" w:rsidP="00BC2204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Кінцевими результатами процесу проектування є точні специфікації на алгоритми і структури даних, що будуть реалізовані на етапі створення ПЗ.</w:t>
      </w:r>
    </w:p>
    <w:p w:rsidR="0066138B" w:rsidRPr="0058415A" w:rsidRDefault="0066138B" w:rsidP="00AA1041">
      <w:pPr>
        <w:pStyle w:val="af"/>
        <w:numPr>
          <w:ilvl w:val="0"/>
          <w:numId w:val="5"/>
        </w:numPr>
        <w:tabs>
          <w:tab w:val="clear" w:pos="720"/>
          <w:tab w:val="num" w:pos="851"/>
        </w:tabs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lastRenderedPageBreak/>
        <w:t>Затвердження вимог</w:t>
      </w:r>
      <w:r w:rsidRPr="0058415A">
        <w:rPr>
          <w:sz w:val="28"/>
          <w:szCs w:val="28"/>
        </w:rPr>
        <w:t>. На цьому етапі перевіряє</w:t>
      </w:r>
      <w:r w:rsidR="00BC2204">
        <w:rPr>
          <w:sz w:val="28"/>
          <w:szCs w:val="28"/>
        </w:rPr>
        <w:t>ться</w:t>
      </w:r>
      <w:r w:rsidRPr="0058415A">
        <w:rPr>
          <w:sz w:val="28"/>
          <w:szCs w:val="28"/>
        </w:rPr>
        <w:t xml:space="preserve"> здійсненність, узгодженість і достатність вимог (повнота вимог).</w:t>
      </w:r>
    </w:p>
    <w:p w:rsidR="0066138B" w:rsidRPr="00BC2204" w:rsidRDefault="00BC2204" w:rsidP="00BC2204">
      <w:pPr>
        <w:pStyle w:val="aa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2204">
        <w:rPr>
          <w:rFonts w:ascii="Times New Roman" w:hAnsi="Times New Roman" w:cs="Times New Roman"/>
          <w:b/>
          <w:sz w:val="28"/>
          <w:szCs w:val="28"/>
          <w:lang w:val="uk-UA"/>
        </w:rPr>
        <w:t>Поняття бізнес-процесів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2204">
        <w:rPr>
          <w:rFonts w:ascii="Times New Roman" w:hAnsi="Times New Roman" w:cs="Times New Roman"/>
          <w:b/>
          <w:i/>
          <w:sz w:val="28"/>
          <w:szCs w:val="28"/>
        </w:rPr>
        <w:t>Бізнес-процес можна визначити як стійку, цілеспрямовану сукупність взаємопов’язаних дій, яка за допомогою певних технологій та за оптимальний термін перетворює входи (ресурси) у виходи (результати), що мають цінність для внутрішніх і зовнішніх споживачів (клієнтів) і в кінцевому результаті сприяє зростанню вартості підприємства.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sz w:val="28"/>
          <w:szCs w:val="28"/>
        </w:rPr>
        <w:t>Головна ідея полягає в тому, що будь-який бізнес-процес має свого споживача зовнішнього чи внутрішнього. І при структуризації організації її діяльність розглядається як сукупність бізнес-процесів. Спрощена схема бізнес-процесів наведена на рис. 1.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2204" w:rsidRPr="00BC2204" w:rsidRDefault="00BC2204" w:rsidP="00BC2204">
      <w:pPr>
        <w:framePr w:wrap="auto" w:hAnchor="text" w:y="1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2204" w:rsidRPr="00BC2204" w:rsidRDefault="00B63F3D" w:rsidP="00BC2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F3D">
        <w:rPr>
          <w:rFonts w:ascii="Times New Roman" w:hAnsi="Times New Roman" w:cs="Times New Roman"/>
          <w:noProof/>
          <w:sz w:val="28"/>
          <w:szCs w:val="28"/>
          <w:lang w:val="ru-RU"/>
        </w:rPr>
      </w:r>
      <w:r w:rsidRPr="00B63F3D">
        <w:rPr>
          <w:rFonts w:ascii="Times New Roman" w:hAnsi="Times New Roman" w:cs="Times New Roman"/>
          <w:noProof/>
          <w:sz w:val="28"/>
          <w:szCs w:val="28"/>
          <w:lang w:val="ru-RU"/>
        </w:rPr>
        <w:pict>
          <v:group id="Полотно 53" o:spid="_x0000_s1026" editas="canvas" style="width:459pt;height:234pt;mso-position-horizontal-relative:char;mso-position-vertical-relative:line" coordsize="58293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8293;height:29718;visibility:visible" filled="t" fillcolor="#cff" stroked="t">
              <v:fill o:detectmouseclick="t"/>
              <v:path o:connecttype="none"/>
            </v:shape>
            <v:rect id="Rectangle 4" o:spid="_x0000_s1028" style="position:absolute;left:20572;top:1148;width:17148;height:4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o4LcEA&#10;AADbAAAADwAAAGRycy9kb3ducmV2LnhtbESPQYvCMBSE74L/ITxhb5rqQnG7RlkEYT1WPejt0Tzb&#10;ss1LSKLt/nsjCB6HmfmGWW0G04k7+dBaVjCfZSCIK6tbrhWcjrvpEkSIyBo7y6TgnwJs1uPRCgtt&#10;ey7pfoi1SBAOBSpoYnSFlKFqyGCYWUecvKv1BmOSvpbaY5/gppOLLMulwZbTQoOOtg1Vf4ebUeDm&#10;+7LsL8e9cSFb+Nv1THlulfqYDD/fICIN8R1+tX+1gs8veH5JP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6OC3BAAAA2wAAAA8AAAAAAAAAAAAAAAAAmAIAAGRycy9kb3du&#10;cmV2LnhtbFBLBQYAAAAABAAEAPUAAACGAwAAAAA=&#10;" fillcolor="#fc9">
              <v:textbox>
                <w:txbxContent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Власник бізнес-процесу</w:t>
                    </w:r>
                  </w:p>
                </w:txbxContent>
              </v:textbox>
            </v:rect>
            <v:rect id="Rectangle 5" o:spid="_x0000_s1029" style="position:absolute;left:9138;top:9144;width:16675;height:68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izb8A&#10;AADbAAAADwAAAGRycy9kb3ducmV2LnhtbERPz2vCMBS+D/wfwhO8zdQyyuiMMgRhPVY9bLdH82zK&#10;mpeQRNv998tB8Pjx/d7uZzuKO4U4OFawWRcgiDunB+4VXM7H13cQMSFrHB2Tgj+KsN8tXrZYazdx&#10;S/dT6kUO4VijApOSr6WMnSGLce08ceauLlhMGYZe6oBTDrejLIuikhYHzg0GPR0Mdb+nm1XgN03b&#10;Tj/nxvpYlOF2/aaqckqtlvPnB4hEc3qKH+4vreAtr89f8g+Qu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RuLNvwAAANsAAAAPAAAAAAAAAAAAAAAAAJgCAABkcnMvZG93bnJl&#10;di54bWxQSwUGAAAAAAQABAD1AAAAhAMAAAAA&#10;" fillcolor="#fc9">
              <v:textbox>
                <w:txbxContent>
                  <w:p w:rsidR="00DE1ABE" w:rsidRPr="00360CF2" w:rsidRDefault="00DE1ABE" w:rsidP="00BC2204">
                    <w:pPr>
                      <w:jc w:val="center"/>
                    </w:pPr>
                    <w:r w:rsidRPr="00360CF2">
                      <w:rPr>
                        <w:b/>
                        <w:u w:val="single"/>
                      </w:rPr>
                      <w:t>Ресурси</w:t>
                    </w:r>
                    <w:r w:rsidRPr="00360CF2">
                      <w:t>: технологія, обладнання, персонал, середовище</w:t>
                    </w:r>
                  </w:p>
                </w:txbxContent>
              </v:textbox>
            </v:rect>
            <v:rect id="Rectangle 6" o:spid="_x0000_s1030" style="position:absolute;left:36578;top:9143;width:17140;height:68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HVsEA&#10;AADbAAAADwAAAGRycy9kb3ducmV2LnhtbESPQYvCMBSE78L+h/AWvGlakbJUoywLgh6rHtbbo3m2&#10;xeYlJNF2//1GEDwOM/MNs96OphcP8qGzrCCfZyCIa6s7bhScT7vZF4gQkTX2lknBHwXYbj4mayy1&#10;HbiixzE2IkE4lKigjdGVUoa6JYNhbh1x8q7WG4xJ+kZqj0OCm14usqyQBjtOCy06+mmpvh3vRoHL&#10;D1U1XE4H40K28PfrLxWFVWr6OX6vQEQa4zv8au+1gmUOzy/p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R1bBAAAA2wAAAA8AAAAAAAAAAAAAAAAAmAIAAGRycy9kb3du&#10;cmV2LnhtbFBLBQYAAAAABAAEAPUAAACGAwAAAAA=&#10;" fillcolor="#fc9">
              <v:textbox>
                <w:txbxContent>
                  <w:p w:rsidR="00DE1ABE" w:rsidRPr="00360CF2" w:rsidRDefault="00DE1ABE" w:rsidP="00BC2204">
                    <w:pPr>
                      <w:jc w:val="center"/>
                    </w:pPr>
                    <w:r w:rsidRPr="00360CF2">
                      <w:rPr>
                        <w:b/>
                        <w:u w:val="single"/>
                      </w:rPr>
                      <w:t>Інформація:</w:t>
                    </w:r>
                    <w:r w:rsidRPr="00360CF2">
                      <w:t xml:space="preserve"> </w:t>
                    </w:r>
                    <w:r w:rsidRPr="00360CF2">
                      <w:rPr>
                        <w:sz w:val="20"/>
                        <w:szCs w:val="20"/>
                      </w:rPr>
                      <w:t>параметри процесу та продукту, задоволеність споживачів</w:t>
                    </w:r>
                  </w:p>
                </w:txbxContent>
              </v:textbox>
            </v:rect>
            <v:rect id="Rectangle 7" o:spid="_x0000_s1031" style="position:absolute;left:1141;top:18286;width:5716;height:1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B6MQA&#10;AADbAAAADwAAAGRycy9kb3ducmV2LnhtbESPX2sCMRDE3wt+h7BC32pOKVJPo4i1ULQU6h/wcbms&#10;d4fJ5rhN9frtG6HQx2FmfsPMFp136kqt1IENDAcZKOIi2JpLA4f929MLKInIFl1gMvBDAot572GG&#10;uQ03/qLrLpYqQVhyNFDF2ORaS1GRRxmEhjh559B6jEm2pbYt3hLcOz3KsrH2WHNaqLChVUXFZfft&#10;DXTueFp/uu1KmpPerCcfci5exZjHfrecgorUxf/wX/vdGngewf1L+gF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QejEAAAA2wAAAA8AAAAAAAAAAAAAAAAAmAIAAGRycy9k&#10;b3ducmV2LnhtbFBLBQYAAAAABAAEAPUAAACJAwAAAAA=&#10;" fillcolor="#fc9">
              <v:textbox style="layout-flow:vertical;mso-layout-flow-alt:bottom-to-top">
                <w:txbxContent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Вхід бізнес-процесу</w:t>
                    </w:r>
                  </w:p>
                </w:txbxContent>
              </v:textbox>
            </v:rect>
            <v:rect id="Rectangle 8" o:spid="_x0000_s1032" style="position:absolute;left:44577;top:18286;width:5716;height:1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kc8UA&#10;AADbAAAADwAAAGRycy9kb3ducmV2LnhtbESPS2sCQRCE70L+w9CB3OJsHkiy2VHEGAgxBGIUPDY7&#10;vQ+c6Vm2J7r5944Q8FhU1VdUMRu8UwfqpQ1s4G6cgSIug225NrD5ebt9AiUR2aILTAb+SGA2vRoV&#10;mNtw5G86rGOtEoQlRwNNjF2utZQNeZRx6IiTV4XeY0yyr7Xt8Zjg3un7LJtojy2nhQY7WjRU7te/&#10;3sDgtrvll1stpNvpj+Xzp1Tlqxhzcz3MX0BFGuIl/N9+twYeH+D8Jf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ORzxQAAANsAAAAPAAAAAAAAAAAAAAAAAJgCAABkcnMv&#10;ZG93bnJldi54bWxQSwUGAAAAAAQABAD1AAAAigMAAAAA&#10;" fillcolor="#fc9">
              <v:textbox style="layout-flow:vertical;mso-layout-flow-alt:bottom-to-top">
                <w:txbxContent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Вихід бізнес-процесу</w:t>
                    </w:r>
                  </w:p>
                </w:txbxContent>
              </v:textbox>
            </v:rect>
            <v:rect id="Rectangle 9" o:spid="_x0000_s1033" style="position:absolute;left:50293;top:18286;width:4567;height:1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F8B8QA&#10;AADbAAAADwAAAGRycy9kb3ducmV2LnhtbESPX2sCMRDE3wt+h7BC32rOIlJPo4i1ULQU6h/wcbms&#10;d4fJ5rhN9frtG6HQx2FmfsPMFp136kqt1IENDAcZKOIi2JpLA4f929MLKInIFl1gMvBDAot572GG&#10;uQ03/qLrLpYqQVhyNFDF2ORaS1GRRxmEhjh559B6jEm2pbYt3hLcO/2cZWPtsea0UGFDq4qKy+7b&#10;G+jc8bT+dNuVNCe9WU8+5Fy8ijGP/W45BRWpi//hv/a7NTAawf1L+gF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hfAfEAAAA2wAAAA8AAAAAAAAAAAAAAAAAmAIAAGRycy9k&#10;b3ducmV2LnhtbFBLBQYAAAAABAAEAPUAAACJAwAAAAA=&#10;" fillcolor="#fc9">
              <v:textbox style="layout-flow:vertical;mso-layout-flow-alt:bottom-to-top">
                <w:txbxContent>
                  <w:p w:rsidR="00DE1ABE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Споживач</w:t>
                    </w:r>
                  </w:p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ect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10" o:spid="_x0000_s1034" type="#_x0000_t15" style="position:absolute;left:12573;top:20574;width:28580;height:79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4zM8MA&#10;AADbAAAADwAAAGRycy9kb3ducmV2LnhtbESPQWvCQBSE7wX/w/IKXkrdKFVKdBWxlIo9GT14fGSf&#10;SWje27C7avz33YLQ4zAz3zCLVc+tupIPjRMD41EGiqR0tpHKwPHw+foOKkQUi60TMnCnAKvl4GmB&#10;uXU32dO1iJVKEAk5Gqhj7HKtQ1kTYxi5jiR5Z+cZY5K+0tbjLcG51ZMsm2nGRtJCjR1taip/igsb&#10;OPkP3rZ83vPLpdgVX7a7u++pMcPnfj0HFamP/+FHe2sNvE3h70v6A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4zM8MAAADbAAAADwAAAAAAAAAAAAAAAACYAgAAZHJzL2Rv&#10;d25yZXYueG1sUEsFBgAAAAAEAAQA9QAAAIgDAAAAAA==&#10;" adj="16131" fillcolor="#fc9">
              <v:textbox>
                <w:txbxContent>
                  <w:p w:rsidR="00DE1ABE" w:rsidRDefault="00DE1ABE" w:rsidP="00BC2204"/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Виконання бізнес-процесу</w:t>
                    </w:r>
                  </w:p>
                </w:txbxContent>
              </v:textbox>
            </v:shape>
            <v:line id="Line 11" o:spid="_x0000_s1035" style="position:absolute;visibility:visible" from="6857,24002" to="12573,24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<v:stroke endarrow="block"/>
            </v:line>
            <v:line id="Line 12" o:spid="_x0000_s1036" style="position:absolute;visibility:visible" from="40003,24002" to="44577,2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<v:stroke endarrow="block"/>
            </v:line>
            <v:line id="Line 13" o:spid="_x0000_s1037" style="position:absolute;visibility:visible" from="19431,14859" to="19431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<v:stroke endarrow="block"/>
            </v:line>
            <v:line id="Line 14" o:spid="_x0000_s1038" style="position:absolute;flip:y;visibility:visible" from="38862,15998" to="38870,2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<v:stroke endarrow="block"/>
            </v:line>
            <v:line id="Line 15" o:spid="_x0000_s1039" style="position:absolute;flip:x y;visibility:visible" from="52577,15998" to="52585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jC+MAAAADbAAAADwAAAGRycy9kb3ducmV2LnhtbERPTYvCMBC9L/gfwgje1tQFRatRRBD2&#10;4EVXdq/TZmyqzaRtYq3/3hwWPD7e92rT20p01PrSsYLJOAFBnDtdcqHg/LP/nIPwAVlj5ZgUPMnD&#10;Zj34WGGq3YOP1J1CIWII+xQVmBDqVEqfG7Lox64mjtzFtRZDhG0hdYuPGG4r+ZUkM2mx5NhgsKad&#10;ofx2ulsFXXafXH8Px5vP/ppFNjfN7tDMlBoN++0SRKA+vMX/7m+tYBrXxy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YwvjAAAAA2wAAAA8AAAAAAAAAAAAAAAAA&#10;oQIAAGRycy9kb3ducmV2LnhtbFBLBQYAAAAABAAEAPkAAACOAwAAAAA=&#10;">
              <v:stroke endarrow="block"/>
            </v:line>
            <v:line id="Line 16" o:spid="_x0000_s1040" style="position:absolute;flip:x;visibility:visible" from="21714,5715" to="24005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<v:stroke endarrow="block"/>
            </v:line>
            <v:line id="Line 17" o:spid="_x0000_s1041" style="position:absolute;flip:x y;visibility:visible" from="36578,5715" to="38862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b5FMQAAADbAAAADwAAAGRycy9kb3ducmV2LnhtbESPQWvCQBSE70L/w/IEb7pRUGzqKiIU&#10;PHjRlvb6kn1mo9m3SXaN8d+7QqHHYWa+YVab3laio9aXjhVMJwkI4tzpkgsF31+f4yUIH5A1Vo5J&#10;wYM8bNZvgxWm2t35SN0pFCJC2KeowIRQp1L63JBFP3E1cfTOrrUYomwLqVu8R7it5CxJFtJiyXHB&#10;YE07Q/n1dLMKuuw2vfwcjlef/Tbv2dI0u0OzUGo07LcfIAL14T/8195rBfMZ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vkUxAAAANsAAAAPAAAAAAAAAAAA&#10;AAAAAKECAABkcnMvZG93bnJldi54bWxQSwUGAAAAAAQABAD5AAAAkgMAAAAA&#10;">
              <v:stroke endarrow="block"/>
            </v:line>
            <w10:wrap type="none"/>
            <w10:anchorlock/>
          </v:group>
        </w:pict>
      </w:r>
    </w:p>
    <w:p w:rsidR="00BC2204" w:rsidRPr="00BC2204" w:rsidRDefault="00BC2204" w:rsidP="00BC220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sz w:val="28"/>
          <w:szCs w:val="28"/>
        </w:rPr>
        <w:t>Рис. 1. Спрощена схема бізнес-процесу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sz w:val="28"/>
          <w:szCs w:val="28"/>
        </w:rPr>
        <w:t>Бізнес-процес характеризується певними атрибутами: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Власник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– людина, які володіє ресурсами бізнес-процесу, приймає стратегічні рішення, контролює виконання  та відповідає за результати бізнес-процесу.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Вхід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- ресурси підприємства, які залучаються підприємством для подальшого їх перетворення в результати (вихід).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 xml:space="preserve">Вихід бізнес-процесу </w:t>
      </w:r>
      <w:r w:rsidRPr="00BC2204">
        <w:rPr>
          <w:rFonts w:ascii="Times New Roman" w:hAnsi="Times New Roman" w:cs="Times New Roman"/>
          <w:sz w:val="28"/>
          <w:szCs w:val="28"/>
        </w:rPr>
        <w:t>-  це кінцевий продукт, який отримуємо в результаті перетворення ресурсів і має цінність для споживачів.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Ресурс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– матеріальний чи інформаційний ресурс, який використовується для виконання процесу, але не є входом процесу.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Клієнт (споживач)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– клієнтом або споживачем бізнес-процесу може виступати інший бізнес-процес (</w:t>
      </w:r>
      <w:r w:rsidRPr="00BC2204">
        <w:rPr>
          <w:rFonts w:ascii="Times New Roman" w:hAnsi="Times New Roman" w:cs="Times New Roman"/>
          <w:b/>
          <w:sz w:val="28"/>
          <w:szCs w:val="28"/>
        </w:rPr>
        <w:t>внутрішні клієнти</w:t>
      </w:r>
      <w:r w:rsidRPr="00BC2204">
        <w:rPr>
          <w:rFonts w:ascii="Times New Roman" w:hAnsi="Times New Roman" w:cs="Times New Roman"/>
          <w:sz w:val="28"/>
          <w:szCs w:val="28"/>
        </w:rPr>
        <w:t>), а також безпосередньо споживачі готової продукції чи послуги, або інші організації (</w:t>
      </w:r>
      <w:r w:rsidRPr="00BC2204">
        <w:rPr>
          <w:rFonts w:ascii="Times New Roman" w:hAnsi="Times New Roman" w:cs="Times New Roman"/>
          <w:b/>
          <w:sz w:val="28"/>
          <w:szCs w:val="28"/>
        </w:rPr>
        <w:t>зовнішні клієнти</w:t>
      </w:r>
      <w:r w:rsidRPr="00BC2204">
        <w:rPr>
          <w:rFonts w:ascii="Times New Roman" w:hAnsi="Times New Roman" w:cs="Times New Roman"/>
          <w:sz w:val="28"/>
          <w:szCs w:val="28"/>
        </w:rPr>
        <w:t>).</w:t>
      </w:r>
    </w:p>
    <w:p w:rsidR="0066138B" w:rsidRPr="00C165CA" w:rsidRDefault="00BC2204" w:rsidP="00BC2204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165CA" w:rsidRPr="00C165CA" w:rsidRDefault="00C165CA" w:rsidP="00BC2204">
      <w:pPr>
        <w:pStyle w:val="aa"/>
        <w:spacing w:after="0" w:line="240" w:lineRule="auto"/>
        <w:ind w:left="0"/>
        <w:jc w:val="both"/>
        <w:rPr>
          <w:rStyle w:val="a9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9"/>
          <w:rFonts w:ascii="Times New Roman" w:hAnsi="Times New Roman" w:cs="Times New Roman"/>
          <w:sz w:val="28"/>
          <w:szCs w:val="28"/>
          <w:lang w:val="uk-UA"/>
        </w:rPr>
        <w:tab/>
        <w:t>Поняття потоку завдань</w:t>
      </w:r>
    </w:p>
    <w:p w:rsidR="00C165CA" w:rsidRPr="00C165CA" w:rsidRDefault="00C165CA" w:rsidP="00C165CA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64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В</w:t>
      </w:r>
      <w:r w:rsidR="00672565" w:rsidRPr="004D764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 стандартах </w:t>
      </w:r>
      <w:r w:rsidR="00672565" w:rsidRPr="00C165CA">
        <w:rPr>
          <w:rStyle w:val="a9"/>
          <w:rFonts w:ascii="Times New Roman" w:hAnsi="Times New Roman" w:cs="Times New Roman"/>
          <w:b w:val="0"/>
          <w:sz w:val="28"/>
          <w:szCs w:val="28"/>
        </w:rPr>
        <w:t>ISO</w:t>
      </w:r>
      <w:r w:rsidR="00672565" w:rsidRPr="004D764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672565" w:rsidRPr="00C165CA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серії 9000</w:t>
      </w:r>
      <w:r w:rsidRPr="00C165CA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 (керування якістю) визначається, що </w:t>
      </w:r>
      <w:r w:rsidRPr="004D764D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C165CA">
        <w:rPr>
          <w:rFonts w:ascii="Times New Roman" w:hAnsi="Times New Roman" w:cs="Times New Roman"/>
          <w:sz w:val="28"/>
          <w:szCs w:val="28"/>
          <w:lang w:val="uk-UA"/>
        </w:rPr>
        <w:t xml:space="preserve">ля ефективного досягнення результатів, ресурсами і діяльністю потрібно управляти як процесами. Стандарт надає погляд на систему, який передбачає алгоритмічний підхід до проектування системи якості як сукупності взаємопов’язаних процесів . При цьому кожен процес розглядається як система, з витікаючими з цього наслідками : 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вхідні і вихідні параметри процесу повинні чітко визначатися і вимірюватися;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визначаються споживачі кожного процесу, ідентифікуються їх вимоги, вивчається їх задоволеність результатами процесу;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встановлюється взаємодія даного процесу з функціями організації;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 процес повинен управлятися і повинні встановлюватися повноваження, права та відповідальність за управління процесом;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проектуванні процесу необхідно визначати його ресурсне забезпечення.</w:t>
      </w:r>
    </w:p>
    <w:p w:rsidR="00C165CA" w:rsidRPr="00031B9B" w:rsidRDefault="00C165CA" w:rsidP="00031B9B">
      <w:pPr>
        <w:pStyle w:val="aa"/>
        <w:spacing w:after="0" w:line="240" w:lineRule="auto"/>
        <w:ind w:left="0" w:firstLine="709"/>
        <w:jc w:val="both"/>
        <w:rPr>
          <w:rStyle w:val="hgkelc"/>
          <w:rFonts w:ascii="Times New Roman" w:hAnsi="Times New Roman" w:cs="Times New Roman"/>
          <w:sz w:val="28"/>
          <w:szCs w:val="28"/>
          <w:lang w:val="uk-UA"/>
        </w:rPr>
      </w:pPr>
      <w:r w:rsidRPr="00C165CA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тандарт визначає потік завдань (</w:t>
      </w:r>
      <w:r>
        <w:rPr>
          <w:rFonts w:ascii="Times New Roman" w:hAnsi="Times New Roman" w:cs="Times New Roman"/>
          <w:sz w:val="28"/>
          <w:szCs w:val="28"/>
        </w:rPr>
        <w:t>WF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16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сукупність взаємозалежних і взаємодіючих видів діяльності, що перетворюють входи у виходи і мають цінність у споживача. </w:t>
      </w:r>
      <w:r w:rsidR="00031B9B">
        <w:rPr>
          <w:rFonts w:ascii="Times New Roman" w:hAnsi="Times New Roman" w:cs="Times New Roman"/>
          <w:sz w:val="28"/>
          <w:szCs w:val="28"/>
          <w:lang w:val="uk-UA"/>
        </w:rPr>
        <w:t xml:space="preserve">Для управління потоками та </w:t>
      </w:r>
      <w:r w:rsidR="00031B9B" w:rsidRPr="00031B9B">
        <w:rPr>
          <w:rFonts w:ascii="Times New Roman" w:hAnsi="Times New Roman" w:cs="Times New Roman"/>
          <w:sz w:val="28"/>
          <w:szCs w:val="28"/>
          <w:lang w:val="uk-UA"/>
        </w:rPr>
        <w:t>формалізован</w:t>
      </w:r>
      <w:r w:rsidR="00031B9B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031B9B" w:rsidRPr="00031B9B">
        <w:rPr>
          <w:rFonts w:ascii="Times New Roman" w:hAnsi="Times New Roman" w:cs="Times New Roman"/>
          <w:sz w:val="28"/>
          <w:szCs w:val="28"/>
          <w:lang w:val="uk-UA"/>
        </w:rPr>
        <w:t xml:space="preserve"> опис</w:t>
      </w:r>
      <w:r w:rsidR="001538C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031B9B" w:rsidRPr="00031B9B">
        <w:rPr>
          <w:rFonts w:ascii="Times New Roman" w:hAnsi="Times New Roman" w:cs="Times New Roman"/>
          <w:sz w:val="28"/>
          <w:szCs w:val="28"/>
          <w:lang w:val="uk-UA"/>
        </w:rPr>
        <w:t xml:space="preserve"> потоків завдань</w:t>
      </w:r>
      <w:r w:rsidR="00031B9B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</w:t>
      </w:r>
      <w:r w:rsidRPr="00031B9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BPM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31B9B">
        <w:rPr>
          <w:rStyle w:val="hgkelc"/>
          <w:rFonts w:ascii="Times New Roman" w:hAnsi="Times New Roman" w:cs="Times New Roman"/>
          <w:sz w:val="28"/>
          <w:szCs w:val="28"/>
        </w:rPr>
        <w:t>business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1B9B">
        <w:rPr>
          <w:rStyle w:val="hgkelc"/>
          <w:rFonts w:ascii="Times New Roman" w:hAnsi="Times New Roman" w:cs="Times New Roman"/>
          <w:sz w:val="28"/>
          <w:szCs w:val="28"/>
        </w:rPr>
        <w:t>process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1B9B">
        <w:rPr>
          <w:rStyle w:val="hgkelc"/>
          <w:rFonts w:ascii="Times New Roman" w:hAnsi="Times New Roman" w:cs="Times New Roman"/>
          <w:sz w:val="28"/>
          <w:szCs w:val="28"/>
        </w:rPr>
        <w:t>management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>, управління бізнес-процесами) - концепція процесного управління організацією, яка розглядає бізнес-процеси як особливі ресурси підприємства, що безперервно адаптуються до постійних змін</w:t>
      </w:r>
      <w:r w:rsidR="00DE1ABE">
        <w:rPr>
          <w:rStyle w:val="hgkelc"/>
          <w:rFonts w:ascii="Times New Roman" w:hAnsi="Times New Roman" w:cs="Times New Roman"/>
          <w:sz w:val="28"/>
          <w:szCs w:val="28"/>
          <w:lang w:val="uk-UA"/>
        </w:rPr>
        <w:t>.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1ABE">
        <w:rPr>
          <w:rStyle w:val="hgkelc"/>
          <w:rFonts w:ascii="Times New Roman" w:hAnsi="Times New Roman" w:cs="Times New Roman"/>
          <w:sz w:val="28"/>
          <w:szCs w:val="28"/>
          <w:lang w:val="uk-UA"/>
        </w:rPr>
        <w:t>О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>сновні принципи даної концепції - зрозумілість і прозорість бізнес-процесів.</w:t>
      </w:r>
      <w:r w:rsidR="00DE1ABE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5F4C" w:rsidRPr="00031B9B" w:rsidRDefault="006A5F4C" w:rsidP="00DE1ABE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31B9B">
        <w:rPr>
          <w:sz w:val="28"/>
          <w:szCs w:val="28"/>
        </w:rPr>
        <w:t>Ринкам із високим конкурентним середовищем (фінанси, страхування, телекомунікації) притаманна часта зміна бізнес-процесів, які вимагають оперативнішого та ефективнішого відгуку. Існує безліч різних підходів і програмних рішень, що дозволяють коригувати процеси відповідно до умов, що динамічно змінюються, проте дедалі частіше бізнес став звертатися до принципово нового класу систем —</w:t>
      </w:r>
      <w:r w:rsidR="004F1B11">
        <w:rPr>
          <w:sz w:val="28"/>
          <w:szCs w:val="28"/>
        </w:rPr>
        <w:t xml:space="preserve"> </w:t>
      </w:r>
      <w:r w:rsidRPr="00031B9B">
        <w:rPr>
          <w:rStyle w:val="a9"/>
          <w:sz w:val="28"/>
          <w:szCs w:val="28"/>
        </w:rPr>
        <w:t>BPMS</w:t>
      </w:r>
      <w:r w:rsidR="004F1B11">
        <w:rPr>
          <w:sz w:val="28"/>
          <w:szCs w:val="28"/>
        </w:rPr>
        <w:t xml:space="preserve"> </w:t>
      </w:r>
      <w:r w:rsidRPr="00031B9B">
        <w:rPr>
          <w:sz w:val="28"/>
          <w:szCs w:val="28"/>
        </w:rPr>
        <w:t>(Business Process Management System/Solution).</w:t>
      </w:r>
      <w:r w:rsidR="00DE1ABE">
        <w:rPr>
          <w:sz w:val="28"/>
          <w:szCs w:val="28"/>
        </w:rPr>
        <w:t xml:space="preserve"> </w:t>
      </w:r>
      <w:r w:rsidRPr="00031B9B">
        <w:rPr>
          <w:sz w:val="28"/>
          <w:szCs w:val="28"/>
        </w:rPr>
        <w:t>Ці</w:t>
      </w:r>
      <w:r w:rsidR="00DE1ABE">
        <w:rPr>
          <w:sz w:val="28"/>
          <w:szCs w:val="28"/>
        </w:rPr>
        <w:t xml:space="preserve"> </w:t>
      </w:r>
      <w:r w:rsidRPr="00DE1ABE">
        <w:rPr>
          <w:rStyle w:val="a9"/>
          <w:sz w:val="28"/>
          <w:szCs w:val="28"/>
        </w:rPr>
        <w:t xml:space="preserve">системи управління бізнес-процесами </w:t>
      </w:r>
      <w:r w:rsidRPr="00031B9B">
        <w:rPr>
          <w:sz w:val="28"/>
          <w:szCs w:val="28"/>
        </w:rPr>
        <w:t xml:space="preserve">реалізують процесний підхід до управління компанією і дозволяють автоматизувати наскрізні бізнес-процеси, швидко їх змінювати. </w:t>
      </w:r>
      <w:r w:rsidR="00DE1ABE">
        <w:rPr>
          <w:sz w:val="28"/>
          <w:szCs w:val="28"/>
        </w:rPr>
        <w:t xml:space="preserve"> </w:t>
      </w:r>
      <w:r w:rsidRPr="00031B9B">
        <w:rPr>
          <w:rStyle w:val="a9"/>
          <w:sz w:val="28"/>
          <w:szCs w:val="28"/>
        </w:rPr>
        <w:t>BPMS</w:t>
      </w:r>
      <w:r w:rsidR="00DE1ABE">
        <w:rPr>
          <w:sz w:val="28"/>
          <w:szCs w:val="28"/>
        </w:rPr>
        <w:t xml:space="preserve"> </w:t>
      </w:r>
      <w:r w:rsidRPr="00031B9B">
        <w:rPr>
          <w:sz w:val="28"/>
          <w:szCs w:val="28"/>
        </w:rPr>
        <w:t>потрібні насамперед компаніям із унікальними процесами (наприклад, держструктури), оскільки здатні усувати функціональні бар'єри - результат розрізненості підрозділів або корпоративних застосунків у компанії.</w:t>
      </w:r>
    </w:p>
    <w:p w:rsidR="006A5F4C" w:rsidRPr="006A5F4C" w:rsidRDefault="006A5F4C" w:rsidP="00DE1AB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B9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нотації проектування бізнес-процесів (БП):</w:t>
      </w:r>
    </w:p>
    <w:p w:rsidR="006A5F4C" w:rsidRPr="002518B1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графо-орієнтованість;</w:t>
      </w:r>
    </w:p>
    <w:p w:rsidR="006A5F4C" w:rsidRPr="002518B1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легкість сприйняття, можливість використання різноманіття мов проектування;</w:t>
      </w:r>
    </w:p>
    <w:p w:rsidR="006A5F4C" w:rsidRPr="002518B1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незалежність від інструментаріїв проектування, що підвищує здатність до взаємодії та сумісність систем управління процесами;</w:t>
      </w:r>
    </w:p>
    <w:p w:rsidR="006A5F4C" w:rsidRPr="002518B1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чітке відділення представлення процесів від технологій їх реалізації, що зменшує помилки при створенні моделей;</w:t>
      </w:r>
    </w:p>
    <w:p w:rsidR="00DE1ABE" w:rsidRPr="002518B1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518B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перехід від моделі БП до необхідної моделі виконання (як приклад перетворення абстрактної моделі БП в виконувану модель.) </w:t>
      </w:r>
    </w:p>
    <w:p w:rsidR="00DE1ABE" w:rsidRPr="00DE1ABE" w:rsidRDefault="00DE1ABE" w:rsidP="00DE1AB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DE1AB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 рис.2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3</w:t>
      </w:r>
      <w:r w:rsidRPr="00DE1AB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DE1ABE">
        <w:rPr>
          <w:rFonts w:ascii="Times New Roman" w:hAnsi="Times New Roman" w:cs="Times New Roman"/>
          <w:sz w:val="28"/>
          <w:szCs w:val="28"/>
        </w:rPr>
        <w:t>надано приклад перетворення абстрактної моделі БП в виконувану модель .</w:t>
      </w:r>
    </w:p>
    <w:p w:rsidR="00DE1ABE" w:rsidRDefault="00DE1ABE" w:rsidP="00DE1AB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63350" cy="3882754"/>
            <wp:effectExtent l="19050" t="0" r="40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764" t="12540" r="10252" b="20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291" cy="388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11" w:rsidRPr="004F1B11" w:rsidRDefault="004F1B11" w:rsidP="00DE1AB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F1B1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Рис.2 Управління БП на прикладі інтернет-покупки</w:t>
      </w:r>
    </w:p>
    <w:p w:rsidR="004F1B11" w:rsidRPr="004F1B11" w:rsidRDefault="004F1B11" w:rsidP="004F1B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1B11">
        <w:rPr>
          <w:rFonts w:ascii="Times New Roman" w:hAnsi="Times New Roman" w:cs="Times New Roman"/>
          <w:sz w:val="28"/>
          <w:szCs w:val="28"/>
        </w:rPr>
        <w:t>CRM (Customer Relationship Management) означає, що розрізнені інструменти ведення бізнесу об'єднуються в налагоджену систему. Замість табличок Excel, месенджерів, багатьох документів та біганини по кабінетах залишається один-єдиний сервіс. У нього входять програми для збору даних про клієнтів, управління угодами, контролю за менеджерами, аналітики і прогнозування. Він спрощує рутину, прискорює прийняття правильних рішень і виключає помилки.</w:t>
      </w:r>
    </w:p>
    <w:p w:rsidR="004F1B11" w:rsidRDefault="004F1B11" w:rsidP="004F1B11">
      <w:pPr>
        <w:spacing w:after="0" w:line="240" w:lineRule="auto"/>
        <w:jc w:val="center"/>
      </w:pPr>
      <w:r>
        <w:rPr>
          <w:noProof/>
          <w:lang w:eastAsia="uk-UA"/>
        </w:rPr>
        <w:drawing>
          <wp:inline distT="0" distB="0" distL="0" distR="0">
            <wp:extent cx="5323350" cy="44023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282" t="23207" r="15851" b="14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65" cy="440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11" w:rsidRPr="004F1B11" w:rsidRDefault="004F1B11" w:rsidP="004F1B1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F1B1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Рис.2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Проектування</w:t>
      </w:r>
      <w:r w:rsidRPr="004F1B1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БП на прикладі інтернет-покупки</w:t>
      </w:r>
      <w:r w:rsidR="004C770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sectPr w:rsidR="004F1B11" w:rsidRPr="004F1B11" w:rsidSect="00897BC3">
      <w:headerReference w:type="default" r:id="rId11"/>
      <w:footerReference w:type="default" r:id="rId12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2F0" w:rsidRDefault="003042F0" w:rsidP="008119D6">
      <w:pPr>
        <w:spacing w:after="0" w:line="240" w:lineRule="auto"/>
      </w:pPr>
      <w:r>
        <w:separator/>
      </w:r>
    </w:p>
  </w:endnote>
  <w:endnote w:type="continuationSeparator" w:id="0">
    <w:p w:rsidR="003042F0" w:rsidRDefault="003042F0" w:rsidP="0081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1289282"/>
      <w:docPartObj>
        <w:docPartGallery w:val="Page Numbers (Bottom of Page)"/>
        <w:docPartUnique/>
      </w:docPartObj>
    </w:sdtPr>
    <w:sdtContent>
      <w:p w:rsidR="00DE1ABE" w:rsidRDefault="00B63F3D" w:rsidP="00897BC3">
        <w:pPr>
          <w:pStyle w:val="a5"/>
          <w:jc w:val="right"/>
        </w:pPr>
        <w:fldSimple w:instr="PAGE   \* MERGEFORMAT">
          <w:r w:rsidR="00AA1041" w:rsidRPr="00AA1041">
            <w:rPr>
              <w:noProof/>
              <w:lang w:val="ru-RU"/>
            </w:rPr>
            <w:t>6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2F0" w:rsidRDefault="003042F0" w:rsidP="008119D6">
      <w:pPr>
        <w:spacing w:after="0" w:line="240" w:lineRule="auto"/>
      </w:pPr>
      <w:r>
        <w:separator/>
      </w:r>
    </w:p>
  </w:footnote>
  <w:footnote w:type="continuationSeparator" w:id="0">
    <w:p w:rsidR="003042F0" w:rsidRDefault="003042F0" w:rsidP="0081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ABE" w:rsidRPr="00AC1FAC" w:rsidRDefault="00DE1ABE">
    <w:pPr>
      <w:pStyle w:val="a3"/>
      <w:rPr>
        <w:sz w:val="24"/>
        <w:szCs w:val="24"/>
      </w:rPr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>
      <w:rPr>
        <w:rFonts w:ascii="Times New Roman" w:hAnsi="Times New Roman" w:cs="Times New Roman"/>
        <w:sz w:val="24"/>
        <w:szCs w:val="24"/>
      </w:rPr>
      <w:t xml:space="preserve">11-12 </w:t>
    </w:r>
    <w:r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3C3D"/>
    <w:multiLevelType w:val="hybridMultilevel"/>
    <w:tmpl w:val="766812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56B33"/>
    <w:multiLevelType w:val="hybridMultilevel"/>
    <w:tmpl w:val="A97218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C6D6A"/>
    <w:multiLevelType w:val="multilevel"/>
    <w:tmpl w:val="93025C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50849"/>
    <w:multiLevelType w:val="multilevel"/>
    <w:tmpl w:val="F7F0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B82E48"/>
    <w:multiLevelType w:val="multilevel"/>
    <w:tmpl w:val="7C6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1B45BE7"/>
    <w:multiLevelType w:val="multilevel"/>
    <w:tmpl w:val="CE2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9D6"/>
    <w:rsid w:val="00003D81"/>
    <w:rsid w:val="00031B9B"/>
    <w:rsid w:val="000E1795"/>
    <w:rsid w:val="00150E5D"/>
    <w:rsid w:val="001538C1"/>
    <w:rsid w:val="00241B6C"/>
    <w:rsid w:val="002518B1"/>
    <w:rsid w:val="00273460"/>
    <w:rsid w:val="00275098"/>
    <w:rsid w:val="002C4233"/>
    <w:rsid w:val="003042F0"/>
    <w:rsid w:val="003A0C85"/>
    <w:rsid w:val="003A5CA2"/>
    <w:rsid w:val="003D18C9"/>
    <w:rsid w:val="0042327F"/>
    <w:rsid w:val="004C770F"/>
    <w:rsid w:val="004D764D"/>
    <w:rsid w:val="004F1B11"/>
    <w:rsid w:val="004F26CA"/>
    <w:rsid w:val="00530EFF"/>
    <w:rsid w:val="0058415A"/>
    <w:rsid w:val="005A046F"/>
    <w:rsid w:val="005B5B9A"/>
    <w:rsid w:val="005D79CF"/>
    <w:rsid w:val="0066138B"/>
    <w:rsid w:val="00672565"/>
    <w:rsid w:val="00677A94"/>
    <w:rsid w:val="006A5F4C"/>
    <w:rsid w:val="007260F8"/>
    <w:rsid w:val="0073229F"/>
    <w:rsid w:val="007C0D15"/>
    <w:rsid w:val="008119D6"/>
    <w:rsid w:val="00867578"/>
    <w:rsid w:val="00897BC3"/>
    <w:rsid w:val="008F333A"/>
    <w:rsid w:val="00912A4C"/>
    <w:rsid w:val="00945826"/>
    <w:rsid w:val="00977911"/>
    <w:rsid w:val="009865E8"/>
    <w:rsid w:val="009E1AB5"/>
    <w:rsid w:val="00A32F90"/>
    <w:rsid w:val="00A357D4"/>
    <w:rsid w:val="00AA1041"/>
    <w:rsid w:val="00AC1FAC"/>
    <w:rsid w:val="00B63F3D"/>
    <w:rsid w:val="00BC2204"/>
    <w:rsid w:val="00BF19DD"/>
    <w:rsid w:val="00C165CA"/>
    <w:rsid w:val="00C3181B"/>
    <w:rsid w:val="00C844C8"/>
    <w:rsid w:val="00CB77D2"/>
    <w:rsid w:val="00CE65B0"/>
    <w:rsid w:val="00CF4FF7"/>
    <w:rsid w:val="00D74191"/>
    <w:rsid w:val="00DD6E0C"/>
    <w:rsid w:val="00DE1ABE"/>
    <w:rsid w:val="00F342A5"/>
    <w:rsid w:val="00FD2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B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style34">
    <w:name w:val="style34"/>
    <w:basedOn w:val="a"/>
    <w:rsid w:val="00F34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">
    <w:name w:val="Normal (Web)"/>
    <w:basedOn w:val="a"/>
    <w:uiPriority w:val="99"/>
    <w:semiHidden/>
    <w:unhideWhenUsed/>
    <w:rsid w:val="0066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661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58415A"/>
  </w:style>
  <w:style w:type="character" w:customStyle="1" w:styleId="acopre">
    <w:name w:val="acopre"/>
    <w:basedOn w:val="a0"/>
    <w:rsid w:val="006A5F4C"/>
  </w:style>
  <w:style w:type="character" w:customStyle="1" w:styleId="40">
    <w:name w:val="Заголовок 4 Знак"/>
    <w:basedOn w:val="a0"/>
    <w:link w:val="4"/>
    <w:uiPriority w:val="9"/>
    <w:semiHidden/>
    <w:rsid w:val="004F1B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622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67DA4-C59C-4AEC-9CE4-886BD499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8070</Words>
  <Characters>4600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2021-04-12T14:22:00Z</dcterms:created>
  <dcterms:modified xsi:type="dcterms:W3CDTF">2022-05-18T15:47:00Z</dcterms:modified>
</cp:coreProperties>
</file>