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lang w:val="uk-UA"/>
        </w:rPr>
      </w:pPr>
      <w:r>
        <w:rPr>
          <w:rFonts w:ascii="Times New Roman" w:hAnsi="Times New Roman" w:cs="Times New Roman"/>
          <w:b/>
          <w:sz w:val="28"/>
          <w:szCs w:val="28"/>
          <w:lang w:val="uk-UA"/>
        </w:rPr>
        <w:t>Лекція 4. Методи, засоби та інструменти програмної інженерії</w:t>
      </w:r>
    </w:p>
    <w:p>
      <w:pPr>
        <w:spacing w:after="0" w:line="240" w:lineRule="auto"/>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Загальне визначення цільових об’єктів програмної інженерії (ПІ).</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Програмна система</w:t>
      </w:r>
      <w:r>
        <w:rPr>
          <w:rFonts w:ascii="Times New Roman" w:hAnsi="Times New Roman" w:cs="Times New Roman"/>
          <w:sz w:val="28"/>
          <w:szCs w:val="28"/>
          <w:lang w:val="uk-UA"/>
        </w:rPr>
        <w:t xml:space="preserve"> (</w:t>
      </w:r>
      <w:r>
        <w:rPr>
          <w:rFonts w:ascii="Times New Roman" w:hAnsi="Times New Roman" w:cs="Times New Roman"/>
          <w:sz w:val="28"/>
          <w:szCs w:val="28"/>
        </w:rPr>
        <w:t>Application</w:t>
      </w:r>
      <w:r>
        <w:rPr>
          <w:rFonts w:ascii="Times New Roman" w:hAnsi="Times New Roman" w:cs="Times New Roman"/>
          <w:sz w:val="28"/>
          <w:szCs w:val="28"/>
          <w:lang w:val="uk-UA"/>
        </w:rPr>
        <w:t>) – комплекс інтегрованих програм і засобів, що реалізують набір взаємопов’язаних функцій деякої предметної області в заданому середовищі. У комплекс можуть входити: прикладні систем</w:t>
      </w:r>
      <w:bookmarkStart w:id="0" w:name="_GoBack"/>
      <w:bookmarkEnd w:id="0"/>
      <w:r>
        <w:rPr>
          <w:rFonts w:ascii="Times New Roman" w:hAnsi="Times New Roman" w:cs="Times New Roman"/>
          <w:sz w:val="28"/>
          <w:szCs w:val="28"/>
          <w:lang w:val="uk-UA"/>
        </w:rPr>
        <w:t xml:space="preserve">и (наприклад, програми розрахунку зарплати, обліку матеріалів на складі тощо), загальносистемні програмні засоби (наприклад, транслятор, редактор, СКБД і т.п.), спеціалізовані програмні засоби для реалізації функцій захисту інформації, забезпечення безпеки та ін. </w:t>
      </w:r>
      <w:r>
        <w:rPr>
          <w:rFonts w:ascii="Times New Roman" w:hAnsi="Times New Roman" w:cs="Times New Roman"/>
          <w:i/>
          <w:sz w:val="28"/>
          <w:szCs w:val="28"/>
          <w:u w:val="single"/>
          <w:lang w:val="uk-UA"/>
        </w:rPr>
        <w:t>Спосіб виготовлення</w:t>
      </w:r>
      <w:r>
        <w:rPr>
          <w:rFonts w:ascii="Times New Roman" w:hAnsi="Times New Roman" w:cs="Times New Roman"/>
          <w:sz w:val="28"/>
          <w:szCs w:val="28"/>
          <w:lang w:val="uk-UA"/>
        </w:rPr>
        <w:t xml:space="preserve"> – інженерія програмних систем (ПС) (</w:t>
      </w:r>
      <w:r>
        <w:rPr>
          <w:rFonts w:ascii="Times New Roman" w:hAnsi="Times New Roman" w:cs="Times New Roman"/>
          <w:sz w:val="28"/>
          <w:szCs w:val="28"/>
        </w:rPr>
        <w:t>application</w:t>
      </w:r>
      <w:r>
        <w:rPr>
          <w:rFonts w:ascii="Times New Roman" w:hAnsi="Times New Roman" w:cs="Times New Roman"/>
          <w:sz w:val="28"/>
          <w:szCs w:val="28"/>
          <w:lang w:val="uk-UA"/>
        </w:rPr>
        <w:t xml:space="preserve"> </w:t>
      </w:r>
      <w:r>
        <w:rPr>
          <w:rFonts w:ascii="Times New Roman" w:hAnsi="Times New Roman" w:cs="Times New Roman"/>
          <w:sz w:val="28"/>
          <w:szCs w:val="28"/>
        </w:rPr>
        <w:t>engineering</w:t>
      </w:r>
      <w:r>
        <w:rPr>
          <w:rFonts w:ascii="Times New Roman" w:hAnsi="Times New Roman" w:cs="Times New Roman"/>
          <w:sz w:val="28"/>
          <w:szCs w:val="28"/>
          <w:lang w:val="uk-UA"/>
        </w:rPr>
        <w:t>), що включає процеси життєвого циклу (ЖЦ), методи розробки і процедури керування, а також методи і засоби оцінювання продуктів і процесів з метою їхнього удосконалення.</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Програмне забезпечення</w:t>
      </w:r>
      <w:r>
        <w:rPr>
          <w:rFonts w:ascii="Times New Roman" w:hAnsi="Times New Roman" w:cs="Times New Roman"/>
          <w:sz w:val="28"/>
          <w:szCs w:val="28"/>
          <w:lang w:val="uk-UA"/>
        </w:rPr>
        <w:t xml:space="preserve"> (ПЗ) – сукупність програмних засобів, які реалізують функції комп’ютерної системи (або функції технічної апаратно-програмної системи), включаючи загальносистемні засоби (наприклад, ОС, СКБД, вбудовані підсистеми контролю показників технологічних процесів, оброблення сигналів тощо) та прикладні програмні системи. Так, функціями деякої ОС є керування задачами, програмами, даними і т.п. ОС може входити до складу ПС або бути ідентичною функціям програмної системи</w:t>
      </w:r>
      <w:r>
        <w:rPr>
          <w:rFonts w:ascii="Times New Roman" w:hAnsi="Times New Roman" w:cs="Times New Roman"/>
          <w:i/>
          <w:sz w:val="28"/>
          <w:szCs w:val="28"/>
          <w:lang w:val="uk-UA"/>
        </w:rPr>
        <w:t xml:space="preserve">. </w:t>
      </w:r>
      <w:r>
        <w:rPr>
          <w:rFonts w:ascii="Times New Roman" w:hAnsi="Times New Roman" w:cs="Times New Roman"/>
          <w:i/>
          <w:sz w:val="28"/>
          <w:szCs w:val="28"/>
          <w:u w:val="single"/>
          <w:lang w:val="uk-UA"/>
        </w:rPr>
        <w:t>Спосіб виготовлення</w:t>
      </w:r>
      <w:r>
        <w:rPr>
          <w:rFonts w:ascii="Times New Roman" w:hAnsi="Times New Roman" w:cs="Times New Roman"/>
          <w:sz w:val="28"/>
          <w:szCs w:val="28"/>
          <w:lang w:val="uk-UA"/>
        </w:rPr>
        <w:t xml:space="preserve"> – інженерія розроблення програм для реалізації задач стосовно ПЗ.</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Сімейство систем</w:t>
      </w:r>
      <w:r>
        <w:rPr>
          <w:rFonts w:ascii="Times New Roman" w:hAnsi="Times New Roman" w:cs="Times New Roman"/>
          <w:sz w:val="28"/>
          <w:szCs w:val="28"/>
          <w:lang w:val="uk-UA"/>
        </w:rPr>
        <w:t xml:space="preserve"> (systems family) </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сукупність програмних систем із загальним (незмінним для всіх членів сімейства) і керованим (змінним) набором характеристик, що задовольняють визначеним потребам прикладної області (домену). </w:t>
      </w:r>
      <w:r>
        <w:rPr>
          <w:rFonts w:ascii="Times New Roman" w:hAnsi="Times New Roman" w:cs="Times New Roman"/>
          <w:i/>
          <w:sz w:val="28"/>
          <w:szCs w:val="28"/>
          <w:u w:val="single"/>
          <w:lang w:val="uk-UA"/>
        </w:rPr>
        <w:t>Спосіб виготовлення</w:t>
      </w:r>
      <w:r>
        <w:rPr>
          <w:rFonts w:ascii="Times New Roman" w:hAnsi="Times New Roman" w:cs="Times New Roman"/>
          <w:sz w:val="28"/>
          <w:szCs w:val="28"/>
          <w:lang w:val="uk-UA"/>
        </w:rPr>
        <w:t xml:space="preserve"> – інженерія домену (Domain Engineering) або конвеєрне виробництво однотипних прикладних програм (ПП) за єдиною схемою на основі спеціально розроблених базових членів сімейства й інших готових програмних активів (assets) за допомогою базового процесу або автоматизованої лінійки продукту (Product line).</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Програмний проект</w:t>
      </w:r>
      <w:r>
        <w:rPr>
          <w:rFonts w:ascii="Times New Roman" w:hAnsi="Times New Roman" w:cs="Times New Roman"/>
          <w:sz w:val="28"/>
          <w:szCs w:val="28"/>
          <w:lang w:val="uk-UA"/>
        </w:rPr>
        <w:t xml:space="preserve"> (</w:t>
      </w:r>
      <w:r>
        <w:rPr>
          <w:rFonts w:ascii="Times New Roman" w:hAnsi="Times New Roman" w:cs="Times New Roman"/>
          <w:sz w:val="28"/>
          <w:szCs w:val="28"/>
        </w:rPr>
        <w:t>program</w:t>
      </w:r>
      <w:r>
        <w:rPr>
          <w:rFonts w:ascii="Times New Roman" w:hAnsi="Times New Roman" w:cs="Times New Roman"/>
          <w:sz w:val="28"/>
          <w:szCs w:val="28"/>
          <w:lang w:val="uk-UA"/>
        </w:rPr>
        <w:t xml:space="preserve"> </w:t>
      </w:r>
      <w:r>
        <w:rPr>
          <w:rFonts w:ascii="Times New Roman" w:hAnsi="Times New Roman" w:cs="Times New Roman"/>
          <w:sz w:val="28"/>
          <w:szCs w:val="28"/>
        </w:rPr>
        <w:t>project</w:t>
      </w:r>
      <w:r>
        <w:rPr>
          <w:rFonts w:ascii="Times New Roman" w:hAnsi="Times New Roman" w:cs="Times New Roman"/>
          <w:sz w:val="28"/>
          <w:szCs w:val="28"/>
          <w:lang w:val="uk-UA"/>
        </w:rPr>
        <w:t xml:space="preserve">) – унікальний і інтегрований комплекс взаємозалежних заходів, орієнтованих на досягнення цілей і задач об’єкта розроблення за визначеними вимогами до строків, бюджету та характеристик очікуваних результатів діяльності від нього. </w:t>
      </w:r>
      <w:r>
        <w:rPr>
          <w:rFonts w:ascii="Times New Roman" w:hAnsi="Times New Roman" w:cs="Times New Roman"/>
          <w:i/>
          <w:sz w:val="28"/>
          <w:szCs w:val="28"/>
          <w:u w:val="single"/>
          <w:lang w:val="uk-UA"/>
        </w:rPr>
        <w:t>Спосіб виготовлення</w:t>
      </w:r>
      <w:r>
        <w:rPr>
          <w:rFonts w:ascii="Times New Roman" w:hAnsi="Times New Roman" w:cs="Times New Roman"/>
          <w:sz w:val="28"/>
          <w:szCs w:val="28"/>
          <w:lang w:val="uk-UA"/>
        </w:rPr>
        <w:t xml:space="preserve"> – інженерія процесу розроблення і менеджменту проекту.</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Складні програмні об</w:t>
      </w:r>
      <w:r>
        <w:rPr>
          <w:rFonts w:ascii="Times New Roman" w:hAnsi="Times New Roman" w:cs="Times New Roman"/>
          <w:b/>
          <w:bCs/>
          <w:i/>
          <w:iCs/>
          <w:sz w:val="28"/>
          <w:szCs w:val="28"/>
          <w:lang w:val="uk-UA"/>
        </w:rPr>
        <w:t>'</w:t>
      </w:r>
      <w:r>
        <w:rPr>
          <w:rFonts w:ascii="Times New Roman" w:hAnsi="Times New Roman" w:cs="Times New Roman"/>
          <w:b/>
          <w:i/>
          <w:sz w:val="28"/>
          <w:szCs w:val="28"/>
          <w:lang w:val="uk-UA"/>
        </w:rPr>
        <w:t>єкти</w:t>
      </w:r>
      <w:r>
        <w:rPr>
          <w:rFonts w:ascii="Times New Roman" w:hAnsi="Times New Roman" w:cs="Times New Roman"/>
          <w:sz w:val="28"/>
          <w:szCs w:val="28"/>
          <w:lang w:val="uk-UA"/>
        </w:rPr>
        <w:t xml:space="preserve"> – сукупність взаємопов’язаних цільових об'єктів різних типів (сімейство систем), які виконують необхідні функції в складній системі, подані як самостійно розроблені прості та цільові об’єкти або вибрані з репозитарію готових ресурсів.</w:t>
      </w:r>
    </w:p>
    <w:p>
      <w:pPr>
        <w:spacing w:after="0" w:line="240" w:lineRule="auto"/>
        <w:ind w:firstLine="567"/>
        <w:jc w:val="both"/>
        <w:rPr>
          <w:rFonts w:ascii="Times New Roman" w:hAnsi="Times New Roman" w:cs="Times New Roman"/>
          <w:sz w:val="28"/>
          <w:szCs w:val="28"/>
          <w:lang w:val="uk-UA"/>
        </w:rPr>
      </w:pPr>
    </w:p>
    <w:p>
      <w:pPr>
        <w:spacing w:after="0" w:line="240" w:lineRule="auto"/>
        <w:ind w:firstLine="708"/>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Термін «програмна інженерія» вперше був застосований у 1968 р. на конференції з цієї проблематики </w:t>
      </w:r>
      <w:r>
        <w:rPr>
          <w:rFonts w:ascii="Times New Roman" w:eastAsia="Times New Roman" w:hAnsi="Times New Roman" w:cs="Times New Roman"/>
          <w:sz w:val="28"/>
          <w:szCs w:val="24"/>
          <w:lang w:eastAsia="ru-RU"/>
        </w:rPr>
        <w:t>NATO</w:t>
      </w:r>
      <w:r>
        <w:rPr>
          <w:rFonts w:ascii="Times New Roman" w:eastAsia="Times New Roman" w:hAnsi="Times New Roman" w:cs="Times New Roman"/>
          <w:sz w:val="28"/>
          <w:szCs w:val="24"/>
          <w:lang w:val="uk-UA" w:eastAsia="ru-RU"/>
        </w:rPr>
        <w:t xml:space="preserve"> </w:t>
      </w:r>
      <w:r>
        <w:rPr>
          <w:rFonts w:ascii="Times New Roman" w:eastAsia="Times New Roman" w:hAnsi="Times New Roman" w:cs="Times New Roman"/>
          <w:sz w:val="28"/>
          <w:szCs w:val="24"/>
          <w:lang w:eastAsia="ru-RU"/>
        </w:rPr>
        <w:t>Software</w:t>
      </w:r>
      <w:r>
        <w:rPr>
          <w:rFonts w:ascii="Times New Roman" w:eastAsia="Times New Roman" w:hAnsi="Times New Roman" w:cs="Times New Roman"/>
          <w:sz w:val="28"/>
          <w:szCs w:val="24"/>
          <w:lang w:val="uk-UA" w:eastAsia="ru-RU"/>
        </w:rPr>
        <w:t xml:space="preserve"> </w:t>
      </w:r>
      <w:r>
        <w:rPr>
          <w:rFonts w:ascii="Times New Roman" w:eastAsia="Times New Roman" w:hAnsi="Times New Roman" w:cs="Times New Roman"/>
          <w:sz w:val="28"/>
          <w:szCs w:val="24"/>
          <w:lang w:eastAsia="ru-RU"/>
        </w:rPr>
        <w:t>Engineering</w:t>
      </w:r>
      <w:r>
        <w:rPr>
          <w:rFonts w:ascii="Times New Roman" w:eastAsia="Times New Roman" w:hAnsi="Times New Roman" w:cs="Times New Roman"/>
          <w:sz w:val="28"/>
          <w:szCs w:val="24"/>
          <w:lang w:val="uk-UA" w:eastAsia="ru-RU"/>
        </w:rPr>
        <w:t xml:space="preserve"> </w:t>
      </w:r>
      <w:r>
        <w:rPr>
          <w:rFonts w:ascii="Times New Roman" w:eastAsia="Times New Roman" w:hAnsi="Times New Roman" w:cs="Times New Roman"/>
          <w:sz w:val="28"/>
          <w:szCs w:val="24"/>
          <w:lang w:eastAsia="ru-RU"/>
        </w:rPr>
        <w:t>Conference</w:t>
      </w:r>
      <w:r>
        <w:rPr>
          <w:rFonts w:ascii="Times New Roman" w:eastAsia="Times New Roman" w:hAnsi="Times New Roman" w:cs="Times New Roman"/>
          <w:sz w:val="28"/>
          <w:szCs w:val="24"/>
          <w:lang w:val="uk-UA" w:eastAsia="ru-RU"/>
        </w:rPr>
        <w:t>.</w:t>
      </w:r>
    </w:p>
    <w:p>
      <w:pPr>
        <w:spacing w:after="0" w:line="240" w:lineRule="auto"/>
        <w:ind w:firstLine="708"/>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b/>
          <w:bCs/>
          <w:sz w:val="28"/>
          <w:szCs w:val="24"/>
          <w:lang w:val="uk-UA" w:eastAsia="ru-RU"/>
        </w:rPr>
        <w:t>Програмна інженерія</w:t>
      </w:r>
      <w:r>
        <w:rPr>
          <w:rFonts w:ascii="Times New Roman" w:eastAsia="Times New Roman" w:hAnsi="Times New Roman" w:cs="Times New Roman"/>
          <w:sz w:val="28"/>
          <w:szCs w:val="24"/>
          <w:lang w:val="uk-UA" w:eastAsia="ru-RU"/>
        </w:rPr>
        <w:t xml:space="preserve">, або </w:t>
      </w:r>
      <w:r>
        <w:rPr>
          <w:rFonts w:ascii="Times New Roman" w:eastAsia="Times New Roman" w:hAnsi="Times New Roman" w:cs="Times New Roman"/>
          <w:b/>
          <w:bCs/>
          <w:sz w:val="28"/>
          <w:szCs w:val="24"/>
          <w:lang w:val="uk-UA" w:eastAsia="ru-RU"/>
        </w:rPr>
        <w:t>інжиніринг програмного забезпечення</w:t>
      </w:r>
      <w:r>
        <w:rPr>
          <w:rFonts w:ascii="Times New Roman" w:eastAsia="Times New Roman" w:hAnsi="Times New Roman" w:cs="Times New Roman"/>
          <w:sz w:val="28"/>
          <w:szCs w:val="24"/>
          <w:lang w:val="uk-UA" w:eastAsia="ru-RU"/>
        </w:rPr>
        <w:t>, (Software Engineering) – систематичний, дисциплінований, вимірюваний підхід до розроблення використання та підтримки програм. Тим самим було визначено дисципліну, яка мала пришвидшити створення програмного забезпечення вищої якості, дешевшого за вартістю та легшого у супроводі.</w:t>
      </w:r>
    </w:p>
    <w:p>
      <w:pPr>
        <w:spacing w:after="0" w:line="240" w:lineRule="auto"/>
        <w:ind w:firstLine="708"/>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У своєму становленні програмна інженерія пройшла </w:t>
      </w:r>
      <w:r>
        <w:rPr>
          <w:rFonts w:ascii="Times New Roman" w:eastAsia="Times New Roman" w:hAnsi="Times New Roman" w:cs="Times New Roman"/>
          <w:b/>
          <w:bCs/>
          <w:sz w:val="28"/>
          <w:szCs w:val="24"/>
          <w:lang w:val="uk-UA" w:eastAsia="ru-RU"/>
        </w:rPr>
        <w:t>три етапи</w:t>
      </w:r>
      <w:r>
        <w:rPr>
          <w:rFonts w:ascii="Times New Roman" w:eastAsia="Times New Roman" w:hAnsi="Times New Roman" w:cs="Times New Roman"/>
          <w:sz w:val="28"/>
          <w:szCs w:val="24"/>
          <w:lang w:val="uk-UA" w:eastAsia="ru-RU"/>
        </w:rPr>
        <w:t>.</w:t>
      </w:r>
    </w:p>
    <w:p>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b/>
          <w:color w:val="FF0000"/>
          <w:sz w:val="28"/>
          <w:szCs w:val="24"/>
          <w:lang w:val="uk-UA" w:eastAsia="ru-RU"/>
        </w:rPr>
        <w:t>До 1970-х років</w:t>
      </w:r>
      <w:r>
        <w:rPr>
          <w:rFonts w:ascii="Times New Roman" w:eastAsia="Times New Roman" w:hAnsi="Times New Roman" w:cs="Times New Roman"/>
          <w:sz w:val="28"/>
          <w:szCs w:val="24"/>
          <w:lang w:val="uk-UA" w:eastAsia="ru-RU"/>
        </w:rPr>
        <w:t xml:space="preserve"> процес створення програм розглядався як творчий процес, що не підлягає контролю і не може бути стандартизований.</w:t>
      </w:r>
    </w:p>
    <w:p>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b/>
          <w:bCs/>
          <w:sz w:val="28"/>
          <w:szCs w:val="24"/>
          <w:lang w:val="uk-UA" w:eastAsia="ru-RU"/>
        </w:rPr>
        <w:lastRenderedPageBreak/>
        <w:t>Характерні риси класичного підходу</w:t>
      </w:r>
      <w:r>
        <w:rPr>
          <w:rFonts w:ascii="Times New Roman" w:eastAsia="Times New Roman" w:hAnsi="Times New Roman" w:cs="Times New Roman"/>
          <w:sz w:val="28"/>
          <w:szCs w:val="24"/>
          <w:lang w:val="uk-UA" w:eastAsia="ru-RU"/>
        </w:rPr>
        <w:t>: неформальні методи, брак стандартизації і мінімум документації, яку розробляли після завершення створення системи.</w:t>
      </w:r>
    </w:p>
    <w:p>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b/>
          <w:color w:val="FF0000"/>
          <w:sz w:val="28"/>
          <w:szCs w:val="24"/>
          <w:lang w:val="uk-UA" w:eastAsia="ru-RU"/>
        </w:rPr>
        <w:t>На початку 1970-х років</w:t>
      </w:r>
      <w:r>
        <w:rPr>
          <w:rFonts w:ascii="Times New Roman" w:eastAsia="Times New Roman" w:hAnsi="Times New Roman" w:cs="Times New Roman"/>
          <w:color w:val="FF0000"/>
          <w:sz w:val="28"/>
          <w:szCs w:val="24"/>
          <w:lang w:val="uk-UA" w:eastAsia="ru-RU"/>
        </w:rPr>
        <w:t xml:space="preserve"> </w:t>
      </w:r>
      <w:r>
        <w:rPr>
          <w:rFonts w:ascii="Times New Roman" w:eastAsia="Times New Roman" w:hAnsi="Times New Roman" w:cs="Times New Roman"/>
          <w:sz w:val="28"/>
          <w:szCs w:val="24"/>
          <w:lang w:val="uk-UA" w:eastAsia="ru-RU"/>
        </w:rPr>
        <w:t xml:space="preserve">почали застосовувати </w:t>
      </w:r>
      <w:r>
        <w:rPr>
          <w:rFonts w:ascii="Times New Roman" w:eastAsia="Times New Roman" w:hAnsi="Times New Roman" w:cs="Times New Roman"/>
          <w:b/>
          <w:bCs/>
          <w:sz w:val="28"/>
          <w:szCs w:val="24"/>
          <w:lang w:val="uk-UA" w:eastAsia="ru-RU"/>
        </w:rPr>
        <w:t xml:space="preserve">методи управління проектами на базі моделей життєвого циклу інформаційних систем </w:t>
      </w:r>
      <w:r>
        <w:rPr>
          <w:rFonts w:ascii="Times New Roman" w:eastAsia="Times New Roman" w:hAnsi="Times New Roman" w:cs="Times New Roman"/>
          <w:bCs/>
          <w:sz w:val="28"/>
          <w:szCs w:val="24"/>
          <w:lang w:val="uk-UA" w:eastAsia="ru-RU"/>
        </w:rPr>
        <w:t>(далі – ІС)</w:t>
      </w:r>
      <w:r>
        <w:rPr>
          <w:rFonts w:ascii="Times New Roman" w:eastAsia="Times New Roman" w:hAnsi="Times New Roman" w:cs="Times New Roman"/>
          <w:sz w:val="28"/>
          <w:szCs w:val="24"/>
          <w:lang w:val="uk-UA" w:eastAsia="ru-RU"/>
        </w:rPr>
        <w:t>, що забезпечило деяку впорядкованість розроблення ПЗ. Проект розбивають на кілька стадій, кожна з яких має чіткі цілі і завдання, результати виконання яких можна перевірити, і забезпечує підгрунтя переходу до подальших робіт. Виконання кожної стадії супроводжується оформленням відповідної документації.</w:t>
      </w:r>
    </w:p>
    <w:p>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b/>
          <w:bCs/>
          <w:sz w:val="28"/>
          <w:szCs w:val="24"/>
          <w:lang w:val="uk-UA" w:eastAsia="ru-RU"/>
        </w:rPr>
        <w:t>Проблеми використання методів життєвого циклу</w:t>
      </w:r>
      <w:r>
        <w:rPr>
          <w:rFonts w:ascii="Times New Roman" w:eastAsia="Times New Roman" w:hAnsi="Times New Roman" w:cs="Times New Roman"/>
          <w:sz w:val="28"/>
          <w:szCs w:val="24"/>
          <w:lang w:val="uk-UA" w:eastAsia="ru-RU"/>
        </w:rPr>
        <w:t>:</w:t>
      </w:r>
    </w:p>
    <w:p>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недостатній ступінь формалізації, що породжує неузгодженість елементів ПЗ;</w:t>
      </w:r>
    </w:p>
    <w:p>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відсутність ефективного супроводу розроблення і модернізації ІС.</w:t>
      </w:r>
    </w:p>
    <w:p>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b/>
          <w:color w:val="FF0000"/>
          <w:sz w:val="28"/>
          <w:szCs w:val="24"/>
          <w:lang w:val="uk-UA" w:eastAsia="ru-RU"/>
        </w:rPr>
        <w:t>Наприкінці 1970-х – початку 1980-х рр</w:t>
      </w:r>
      <w:r>
        <w:rPr>
          <w:rFonts w:ascii="Times New Roman" w:eastAsia="Times New Roman" w:hAnsi="Times New Roman" w:cs="Times New Roman"/>
          <w:sz w:val="28"/>
          <w:szCs w:val="24"/>
          <w:lang w:val="uk-UA" w:eastAsia="ru-RU"/>
        </w:rPr>
        <w:t xml:space="preserve">. з’явились </w:t>
      </w:r>
      <w:r>
        <w:rPr>
          <w:rFonts w:ascii="Times New Roman" w:eastAsia="Times New Roman" w:hAnsi="Times New Roman" w:cs="Times New Roman"/>
          <w:b/>
          <w:bCs/>
          <w:sz w:val="28"/>
          <w:szCs w:val="24"/>
          <w:lang w:val="uk-UA" w:eastAsia="ru-RU"/>
        </w:rPr>
        <w:t>методи програмної інженерії</w:t>
      </w:r>
      <w:r>
        <w:rPr>
          <w:rFonts w:ascii="Times New Roman" w:eastAsia="Times New Roman" w:hAnsi="Times New Roman" w:cs="Times New Roman"/>
          <w:sz w:val="28"/>
          <w:szCs w:val="24"/>
          <w:lang w:val="uk-UA" w:eastAsia="ru-RU"/>
        </w:rPr>
        <w:t xml:space="preserve">, які поділяють на такі </w:t>
      </w:r>
      <w:r>
        <w:rPr>
          <w:rFonts w:ascii="Times New Roman" w:eastAsia="Times New Roman" w:hAnsi="Times New Roman" w:cs="Times New Roman"/>
          <w:b/>
          <w:bCs/>
          <w:sz w:val="28"/>
          <w:szCs w:val="24"/>
          <w:lang w:val="uk-UA" w:eastAsia="ru-RU"/>
        </w:rPr>
        <w:t>категорії</w:t>
      </w:r>
      <w:r>
        <w:rPr>
          <w:rFonts w:ascii="Times New Roman" w:eastAsia="Times New Roman" w:hAnsi="Times New Roman" w:cs="Times New Roman"/>
          <w:sz w:val="28"/>
          <w:szCs w:val="24"/>
          <w:lang w:val="uk-UA" w:eastAsia="ru-RU"/>
        </w:rPr>
        <w:t>:</w:t>
      </w:r>
    </w:p>
    <w:p>
      <w:pPr>
        <w:spacing w:after="0" w:line="240" w:lineRule="auto"/>
        <w:ind w:firstLine="567"/>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b/>
          <w:bCs/>
          <w:sz w:val="28"/>
          <w:szCs w:val="24"/>
          <w:lang w:val="uk-UA" w:eastAsia="ru-RU"/>
        </w:rPr>
        <w:t>евристичні методи</w:t>
      </w:r>
      <w:r>
        <w:rPr>
          <w:rFonts w:ascii="Times New Roman" w:eastAsia="Times New Roman" w:hAnsi="Times New Roman" w:cs="Times New Roman"/>
          <w:sz w:val="28"/>
          <w:szCs w:val="24"/>
          <w:lang w:val="uk-UA" w:eastAsia="ru-RU"/>
        </w:rPr>
        <w:t xml:space="preserve">, що включають неформалізовані підходи. Це структурно-орієнтовані (функціонально-орієнтовані), об’єктно-орієнтовані, зорієнтовані на дані, та зорієнтовані на область застосування методи; </w:t>
      </w:r>
    </w:p>
    <w:p>
      <w:pPr>
        <w:spacing w:after="0" w:line="240" w:lineRule="auto"/>
        <w:ind w:firstLine="567"/>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b/>
          <w:bCs/>
          <w:sz w:val="28"/>
          <w:szCs w:val="24"/>
          <w:lang w:val="uk-UA" w:eastAsia="ru-RU"/>
        </w:rPr>
        <w:t>формальні методи</w:t>
      </w:r>
      <w:r>
        <w:rPr>
          <w:rFonts w:ascii="Times New Roman" w:eastAsia="Times New Roman" w:hAnsi="Times New Roman" w:cs="Times New Roman"/>
          <w:sz w:val="28"/>
          <w:szCs w:val="24"/>
          <w:lang w:val="uk-UA" w:eastAsia="ru-RU"/>
        </w:rPr>
        <w:t>, обгрунтовані математично. До цієї категорії відносять мови специфікацій, зорієнтовані на модель, властивості або поведінку; підходи до уточнення специфікацій (трансформації у кінцевий результат, максимально близький до бажаного – виконуваний програмний продукт); підходи підтвердження точності характеристик (початкових припущень та отримуваного продукту) із використанням теорем і перевіркою точності моделей;</w:t>
      </w:r>
    </w:p>
    <w:p>
      <w:pPr>
        <w:pStyle w:val="af0"/>
        <w:spacing w:before="0" w:beforeAutospacing="0" w:after="0" w:afterAutospacing="0"/>
        <w:ind w:firstLine="567"/>
        <w:jc w:val="both"/>
        <w:rPr>
          <w:sz w:val="28"/>
          <w:lang w:val="uk-UA"/>
        </w:rPr>
      </w:pPr>
      <w:r>
        <w:rPr>
          <w:b/>
          <w:bCs/>
          <w:sz w:val="28"/>
          <w:lang w:val="uk-UA"/>
        </w:rPr>
        <w:t>методи прототипування</w:t>
      </w:r>
      <w:r>
        <w:rPr>
          <w:sz w:val="28"/>
          <w:lang w:val="uk-UA"/>
        </w:rPr>
        <w:t xml:space="preserve">, що включають стилі прототипування (створення тимчасових прототипів, еволюційне прототипування, розроблення виконуваних специфікацій); техніки оцінювання результатів прототипування. </w:t>
      </w:r>
    </w:p>
    <w:p>
      <w:pPr>
        <w:pStyle w:val="af0"/>
        <w:spacing w:before="0" w:beforeAutospacing="0" w:after="0" w:afterAutospacing="0"/>
        <w:ind w:firstLine="567"/>
      </w:pPr>
      <w:r>
        <w:rPr>
          <w:sz w:val="28"/>
          <w:lang w:val="uk-UA"/>
        </w:rPr>
        <w:t>Деталізуємо ці методи.</w:t>
      </w: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en-US"/>
        </w:rPr>
      </w:pPr>
      <w:r>
        <w:rPr>
          <w:rFonts w:ascii="Times New Roman" w:eastAsia="TimesNewRomanPS-ItalicMT" w:hAnsi="Times New Roman" w:cs="Times New Roman"/>
          <w:i/>
          <w:iCs/>
          <w:sz w:val="28"/>
          <w:szCs w:val="28"/>
        </w:rPr>
        <w:t xml:space="preserve">Формальні методи </w:t>
      </w:r>
      <w:r>
        <w:rPr>
          <w:rFonts w:ascii="Times New Roman" w:eastAsia="TimesNewRomanPSMT" w:hAnsi="Times New Roman" w:cs="Times New Roman"/>
          <w:sz w:val="28"/>
          <w:szCs w:val="28"/>
        </w:rPr>
        <w:t>засновані на формальних специфікаціях, аналізі,</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доведенні і верифікації програм. Специфікація записується мовою, синтаксис і</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семантика якої визначені формально і засновані на математичних концепціях</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(алгебрі, теорії множин, логіці). Розрізняються наступні категорії формальних</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методів</w:t>
      </w:r>
      <w:r>
        <w:rPr>
          <w:rFonts w:ascii="Times New Roman" w:eastAsia="TimesNewRomanPSMT" w:hAnsi="Times New Roman" w:cs="Times New Roman"/>
          <w:sz w:val="28"/>
          <w:szCs w:val="28"/>
          <w:lang w:val="en-US"/>
        </w:rPr>
        <w:t>:</w:t>
      </w:r>
    </w:p>
    <w:p>
      <w:pPr>
        <w:pStyle w:val="af1"/>
        <w:numPr>
          <w:ilvl w:val="0"/>
          <w:numId w:val="9"/>
        </w:numPr>
        <w:autoSpaceDE w:val="0"/>
        <w:autoSpaceDN w:val="0"/>
        <w:adjustRightInd w:val="0"/>
        <w:spacing w:after="0" w:line="240" w:lineRule="auto"/>
        <w:ind w:left="0" w:firstLine="567"/>
        <w:jc w:val="both"/>
        <w:rPr>
          <w:rFonts w:ascii="Times New Roman" w:eastAsia="TimesNewRomanPSMT" w:hAnsi="Times New Roman" w:cs="Times New Roman"/>
          <w:sz w:val="28"/>
          <w:szCs w:val="28"/>
          <w:lang w:val="en-US"/>
        </w:rPr>
      </w:pPr>
      <w:r>
        <w:rPr>
          <w:rFonts w:ascii="Times New Roman" w:eastAsia="TimesNewRomanPS-ItalicMT" w:hAnsi="Times New Roman" w:cs="Times New Roman"/>
          <w:i/>
          <w:iCs/>
          <w:sz w:val="28"/>
          <w:szCs w:val="28"/>
        </w:rPr>
        <w:t>мови</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і</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нотації</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специфікації</w:t>
      </w:r>
      <w:r>
        <w:rPr>
          <w:rFonts w:ascii="Times New Roman" w:eastAsia="TimesNewRomanPS-ItalicMT" w:hAnsi="Times New Roman" w:cs="Times New Roman"/>
          <w:i/>
          <w:iCs/>
          <w:sz w:val="28"/>
          <w:szCs w:val="28"/>
          <w:lang w:val="en-US"/>
        </w:rPr>
        <w:t xml:space="preserve"> </w:t>
      </w:r>
      <w:r>
        <w:rPr>
          <w:rFonts w:ascii="Times New Roman" w:eastAsia="TimesNewRomanPSMT" w:hAnsi="Times New Roman" w:cs="Times New Roman"/>
          <w:sz w:val="28"/>
          <w:szCs w:val="28"/>
          <w:lang w:val="en-US"/>
        </w:rPr>
        <w:t>(specification languages and notations),</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орієнтовані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на</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модель</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властивості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поведінку</w:t>
      </w:r>
      <w:r>
        <w:rPr>
          <w:rFonts w:ascii="Times New Roman" w:eastAsia="TimesNewRomanPSMT" w:hAnsi="Times New Roman" w:cs="Times New Roman"/>
          <w:sz w:val="28"/>
          <w:szCs w:val="28"/>
          <w:lang w:val="en-US"/>
        </w:rPr>
        <w:t>;</w:t>
      </w:r>
    </w:p>
    <w:p>
      <w:pPr>
        <w:pStyle w:val="af1"/>
        <w:numPr>
          <w:ilvl w:val="0"/>
          <w:numId w:val="9"/>
        </w:numPr>
        <w:autoSpaceDE w:val="0"/>
        <w:autoSpaceDN w:val="0"/>
        <w:adjustRightInd w:val="0"/>
        <w:spacing w:after="0" w:line="240" w:lineRule="auto"/>
        <w:ind w:left="0" w:firstLine="567"/>
        <w:jc w:val="both"/>
        <w:rPr>
          <w:rFonts w:ascii="Times New Roman" w:eastAsia="TimesNewRomanPSMT" w:hAnsi="Times New Roman" w:cs="Times New Roman"/>
          <w:sz w:val="28"/>
          <w:szCs w:val="28"/>
          <w:lang w:val="en-US"/>
        </w:rPr>
      </w:pPr>
      <w:r>
        <w:rPr>
          <w:rFonts w:ascii="Times New Roman" w:eastAsia="TimesNewRomanPS-ItalicMT" w:hAnsi="Times New Roman" w:cs="Times New Roman"/>
          <w:i/>
          <w:iCs/>
          <w:sz w:val="28"/>
          <w:szCs w:val="28"/>
        </w:rPr>
        <w:t>уточнення</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специфікації</w:t>
      </w:r>
      <w:r>
        <w:rPr>
          <w:rFonts w:ascii="Times New Roman" w:eastAsia="TimesNewRomanPS-ItalicMT" w:hAnsi="Times New Roman" w:cs="Times New Roman"/>
          <w:i/>
          <w:iCs/>
          <w:sz w:val="28"/>
          <w:szCs w:val="28"/>
          <w:lang w:val="en-US"/>
        </w:rPr>
        <w:t xml:space="preserve"> </w:t>
      </w:r>
      <w:r>
        <w:rPr>
          <w:rFonts w:ascii="Times New Roman" w:eastAsia="TimesNewRomanPSMT" w:hAnsi="Times New Roman" w:cs="Times New Roman"/>
          <w:sz w:val="28"/>
          <w:szCs w:val="28"/>
          <w:lang w:val="en-US"/>
        </w:rPr>
        <w:t xml:space="preserve">(refinement specification) </w:t>
      </w:r>
      <w:r>
        <w:rPr>
          <w:rFonts w:ascii="Times New Roman" w:eastAsia="TimesNewRomanPSMT" w:hAnsi="Times New Roman" w:cs="Times New Roman"/>
          <w:sz w:val="28"/>
          <w:szCs w:val="28"/>
        </w:rPr>
        <w:t>шляхом</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трансформації</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кінцевий</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результат</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близький</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до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кінцевого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програмного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продукту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що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виконується</w:t>
      </w:r>
      <w:r>
        <w:rPr>
          <w:rFonts w:ascii="Times New Roman" w:eastAsia="TimesNewRomanPSMT" w:hAnsi="Times New Roman" w:cs="Times New Roman"/>
          <w:sz w:val="28"/>
          <w:szCs w:val="28"/>
          <w:lang w:val="en-US"/>
        </w:rPr>
        <w:t>;</w:t>
      </w:r>
    </w:p>
    <w:p>
      <w:pPr>
        <w:pStyle w:val="af1"/>
        <w:numPr>
          <w:ilvl w:val="0"/>
          <w:numId w:val="9"/>
        </w:numPr>
        <w:autoSpaceDE w:val="0"/>
        <w:autoSpaceDN w:val="0"/>
        <w:adjustRightInd w:val="0"/>
        <w:spacing w:after="0" w:line="240" w:lineRule="auto"/>
        <w:ind w:left="0" w:firstLine="567"/>
        <w:jc w:val="both"/>
        <w:rPr>
          <w:rFonts w:ascii="Times New Roman" w:hAnsi="Times New Roman" w:cs="Times New Roman"/>
          <w:sz w:val="28"/>
          <w:szCs w:val="28"/>
          <w:lang w:val="uk-UA"/>
        </w:rPr>
      </w:pPr>
      <w:r>
        <w:rPr>
          <w:rFonts w:ascii="Times New Roman" w:eastAsia="TimesNewRomanPS-ItalicMT" w:hAnsi="Times New Roman" w:cs="Times New Roman"/>
          <w:i/>
          <w:iCs/>
          <w:sz w:val="28"/>
          <w:szCs w:val="28"/>
        </w:rPr>
        <w:t>методи</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верифікації</w:t>
      </w:r>
      <w:r>
        <w:rPr>
          <w:rFonts w:ascii="Times New Roman" w:eastAsia="TimesNewRomanPS-ItalicMT" w:hAnsi="Times New Roman" w:cs="Times New Roman"/>
          <w:i/>
          <w:iCs/>
          <w:sz w:val="28"/>
          <w:szCs w:val="28"/>
          <w:lang w:val="en-US"/>
        </w:rPr>
        <w:t>/</w:t>
      </w:r>
      <w:r>
        <w:rPr>
          <w:rFonts w:ascii="Times New Roman" w:eastAsia="TimesNewRomanPS-ItalicMT" w:hAnsi="Times New Roman" w:cs="Times New Roman"/>
          <w:i/>
          <w:iCs/>
          <w:sz w:val="28"/>
          <w:szCs w:val="28"/>
        </w:rPr>
        <w:t>доведення</w:t>
      </w:r>
      <w:r>
        <w:rPr>
          <w:rFonts w:ascii="Times New Roman" w:eastAsia="TimesNewRomanPS-ItalicMT" w:hAnsi="Times New Roman" w:cs="Times New Roman"/>
          <w:i/>
          <w:iCs/>
          <w:sz w:val="28"/>
          <w:szCs w:val="28"/>
          <w:lang w:val="en-US"/>
        </w:rPr>
        <w:t xml:space="preserve"> </w:t>
      </w:r>
      <w:r>
        <w:rPr>
          <w:rFonts w:ascii="Times New Roman" w:eastAsia="TimesNewRomanPSMT" w:hAnsi="Times New Roman" w:cs="Times New Roman"/>
          <w:sz w:val="28"/>
          <w:szCs w:val="28"/>
          <w:lang w:val="en-US"/>
        </w:rPr>
        <w:t xml:space="preserve">(verification/proving properties), </w:t>
      </w:r>
      <w:r>
        <w:rPr>
          <w:rFonts w:ascii="Times New Roman" w:eastAsia="TimesNewRomanPSMT" w:hAnsi="Times New Roman" w:cs="Times New Roman"/>
          <w:sz w:val="28"/>
          <w:szCs w:val="28"/>
        </w:rPr>
        <w:t>що</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використовують</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твердження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теореми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перед</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постумови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формально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описуються</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застосовуються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для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встановлення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правильності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специфікації</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програм</w:t>
      </w:r>
      <w:r>
        <w:rPr>
          <w:rFonts w:ascii="Times New Roman" w:eastAsia="TimesNewRomanPSMT" w:hAnsi="Times New Roman" w:cs="Times New Roman"/>
          <w:sz w:val="28"/>
          <w:szCs w:val="28"/>
          <w:lang w:val="en-US"/>
        </w:rPr>
        <w:t>.</w:t>
      </w:r>
    </w:p>
    <w:p>
      <w:pPr>
        <w:pStyle w:val="af0"/>
        <w:spacing w:before="0" w:beforeAutospacing="0" w:after="0" w:afterAutospacing="0"/>
        <w:ind w:firstLine="567"/>
        <w:jc w:val="both"/>
        <w:rPr>
          <w:sz w:val="28"/>
          <w:szCs w:val="28"/>
          <w:lang w:val="uk-UA"/>
        </w:rPr>
      </w:pPr>
      <w:r>
        <w:rPr>
          <w:sz w:val="28"/>
          <w:szCs w:val="28"/>
          <w:lang w:val="uk-UA"/>
        </w:rPr>
        <w:t xml:space="preserve">Термін </w:t>
      </w:r>
      <w:r>
        <w:rPr>
          <w:i/>
          <w:iCs/>
          <w:sz w:val="28"/>
          <w:szCs w:val="28"/>
          <w:lang w:val="uk-UA"/>
        </w:rPr>
        <w:t>«формальні методи»</w:t>
      </w:r>
      <w:r>
        <w:rPr>
          <w:sz w:val="28"/>
          <w:szCs w:val="28"/>
          <w:lang w:val="uk-UA"/>
        </w:rPr>
        <w:t xml:space="preserve"> має на увазі ряд операцій, до складу яких входять створення формальної специфікації системи, аналіз і доказ специфікації, реалізація системи на основі перетворення формальної специфікації до програм і верифікація програм. У формальній мові системної специфікації закладені математичні концепції. При цьому використовується область дискретної математики, заснованої на алгебрі, теорії множин та алгебри логіки.</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Формальні математичні специфікації не містять деталей реалізації системи, але повинні представляти її повну математичну модель. Існує два основні підходи до розробки формальної специфікації:</w:t>
      </w:r>
    </w:p>
    <w:p>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алгебраїчний підхід, при якому система описується в термінах операцій і їх відносин;</w:t>
      </w:r>
    </w:p>
    <w:p>
      <w:pPr>
        <w:numPr>
          <w:ilvl w:val="0"/>
          <w:numId w:val="7"/>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підхід, орієнтований на моделювання, при якому модель системи будується з використанням математичних конструкцій, таких, як </w:t>
      </w:r>
      <w:r>
        <w:rPr>
          <w:rFonts w:ascii="Times New Roman" w:eastAsia="Times New Roman" w:hAnsi="Times New Roman" w:cs="Times New Roman"/>
          <w:sz w:val="28"/>
          <w:szCs w:val="28"/>
          <w:lang w:val="uk-UA" w:eastAsia="ru-RU"/>
        </w:rPr>
        <w:t>множини</w:t>
      </w:r>
      <w:r>
        <w:rPr>
          <w:rFonts w:ascii="Times New Roman" w:eastAsia="Times New Roman" w:hAnsi="Times New Roman" w:cs="Times New Roman"/>
          <w:sz w:val="28"/>
          <w:szCs w:val="28"/>
          <w:lang w:eastAsia="ru-RU"/>
        </w:rPr>
        <w:t xml:space="preserve"> і послідовності, а системні операції визначаються тим, як вони змінюють стан системи.</w:t>
      </w:r>
    </w:p>
    <w:p>
      <w:pPr>
        <w:pStyle w:val="af0"/>
        <w:spacing w:before="0" w:beforeAutospacing="0" w:after="0" w:afterAutospacing="0"/>
        <w:ind w:firstLine="567"/>
        <w:jc w:val="both"/>
        <w:rPr>
          <w:sz w:val="28"/>
          <w:szCs w:val="28"/>
        </w:rPr>
      </w:pPr>
      <w:r>
        <w:rPr>
          <w:sz w:val="28"/>
          <w:szCs w:val="28"/>
          <w:lang w:val="uk-UA"/>
        </w:rPr>
        <w:t xml:space="preserve">У 1980-х рр. багато дослідників вважали, що формальні специфікації і формальні методи є найбільш ефективним шляхом підвищення якості ПЗ, строгий і детальний аналіз, який є невід'ємною частиною формальних методів, призведе до створення програм з малою кількістю помилок. </w:t>
      </w:r>
      <w:r>
        <w:rPr>
          <w:sz w:val="28"/>
          <w:szCs w:val="28"/>
        </w:rPr>
        <w:t xml:space="preserve">Експерти передбачали, що до XXI сторіччя більшість </w:t>
      </w:r>
      <w:r>
        <w:rPr>
          <w:sz w:val="28"/>
          <w:szCs w:val="28"/>
          <w:lang w:val="uk-UA"/>
        </w:rPr>
        <w:t>ПЗ</w:t>
      </w:r>
      <w:r>
        <w:rPr>
          <w:sz w:val="28"/>
          <w:szCs w:val="28"/>
        </w:rPr>
        <w:t xml:space="preserve"> буде розроблятися з використанням формальних методів.</w:t>
      </w:r>
      <w:r>
        <w:rPr>
          <w:sz w:val="28"/>
          <w:szCs w:val="28"/>
          <w:lang w:val="uk-UA"/>
        </w:rPr>
        <w:t xml:space="preserve"> Але за 25 років</w:t>
      </w:r>
      <w:r>
        <w:rPr>
          <w:sz w:val="28"/>
          <w:szCs w:val="28"/>
        </w:rPr>
        <w:t xml:space="preserve"> формальні методи розробки програмних систем не отримали широкого визнання, незважаючи на те, що при їх використанні може бути досягнуто підвищення якості програм шляхом докази їх правильності. Багато компаній, що розробляють </w:t>
      </w:r>
      <w:r>
        <w:rPr>
          <w:sz w:val="28"/>
          <w:szCs w:val="28"/>
          <w:lang w:val="uk-UA"/>
        </w:rPr>
        <w:t>ПЗ</w:t>
      </w:r>
      <w:r>
        <w:rPr>
          <w:sz w:val="28"/>
          <w:szCs w:val="28"/>
        </w:rPr>
        <w:t>, не вважають економічно вигідним застосування цих методів в процесі розробки.</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Розвиток структурних методів, управління конфігурацією і т.</w:t>
      </w:r>
      <w:r>
        <w:rPr>
          <w:rFonts w:ascii="Times New Roman" w:eastAsia="Times New Roman" w:hAnsi="Times New Roman" w:cs="Times New Roman"/>
          <w:sz w:val="28"/>
          <w:szCs w:val="28"/>
          <w:lang w:val="uk-UA" w:eastAsia="ru-RU"/>
        </w:rPr>
        <w:t>д</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д</w:t>
      </w:r>
      <w:r>
        <w:rPr>
          <w:rFonts w:ascii="Times New Roman" w:eastAsia="Times New Roman" w:hAnsi="Times New Roman" w:cs="Times New Roman"/>
          <w:sz w:val="28"/>
          <w:szCs w:val="28"/>
          <w:lang w:eastAsia="ru-RU"/>
        </w:rPr>
        <w:t xml:space="preserve">озволило підвищити якість програм при більш низьких витратах в порівнянні з вартістю розробки формалізованими методами. Крім того, з формальної специфікації погано узгоджуються методи швидкої розробки </w:t>
      </w:r>
      <w:r>
        <w:rPr>
          <w:rFonts w:ascii="Times New Roman" w:eastAsia="Times New Roman" w:hAnsi="Times New Roman" w:cs="Times New Roman"/>
          <w:sz w:val="28"/>
          <w:szCs w:val="28"/>
          <w:lang w:val="uk-UA" w:eastAsia="ru-RU"/>
        </w:rPr>
        <w:t>ПЗ</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i/>
          <w:sz w:val="28"/>
          <w:szCs w:val="28"/>
          <w:lang w:val="uk-UA" w:eastAsia="ru-RU"/>
        </w:rPr>
        <w:t>В</w:t>
      </w:r>
      <w:r>
        <w:rPr>
          <w:rFonts w:ascii="Times New Roman" w:eastAsia="Times New Roman" w:hAnsi="Times New Roman" w:cs="Times New Roman"/>
          <w:i/>
          <w:sz w:val="28"/>
          <w:szCs w:val="28"/>
          <w:lang w:eastAsia="ru-RU"/>
        </w:rPr>
        <w:t xml:space="preserve"> даний час головним критерієм програмної індустрії для деяких класів систем є не якість, а час поставки їх на ринок.</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Формальні методи виявилися рентабельні в обмеженій області застосування: це розробка критичних систем, де важливі такі властивості, як безпека, безвідмовність і захищеність. Прикладами критичних систем, при розробці яких успішно застосовувалися формальні методи, є інформаційні системи управління повітряним транспортом, системи сигналізації на залізниці, бортові системи космічних кораблів  і медичні системи управління.</w:t>
      </w:r>
    </w:p>
    <w:p>
      <w:pPr>
        <w:spacing w:after="0" w:line="240" w:lineRule="auto"/>
        <w:jc w:val="both"/>
        <w:rPr>
          <w:rFonts w:ascii="Times New Roman" w:eastAsia="Times New Roman" w:hAnsi="Times New Roman" w:cs="Times New Roman"/>
          <w:sz w:val="28"/>
          <w:szCs w:val="24"/>
          <w:lang w:eastAsia="ru-RU"/>
        </w:rPr>
      </w:pPr>
    </w:p>
    <w:p>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Pr>
          <w:rFonts w:ascii="Times New Roman" w:eastAsia="TimesNewRomanPS-ItalicMT" w:hAnsi="Times New Roman" w:cs="Times New Roman"/>
          <w:i/>
          <w:iCs/>
          <w:sz w:val="28"/>
          <w:szCs w:val="28"/>
        </w:rPr>
        <w:t xml:space="preserve">Евристичні методи </w:t>
      </w:r>
      <w:r>
        <w:rPr>
          <w:rFonts w:ascii="Times New Roman" w:eastAsia="TimesNewRomanPSMT" w:hAnsi="Times New Roman" w:cs="Times New Roman"/>
          <w:sz w:val="28"/>
          <w:szCs w:val="28"/>
        </w:rPr>
        <w:t xml:space="preserve">містять у собі: </w:t>
      </w:r>
    </w:p>
    <w:p>
      <w:pPr>
        <w:pStyle w:val="af1"/>
        <w:numPr>
          <w:ilvl w:val="0"/>
          <w:numId w:val="10"/>
        </w:numPr>
        <w:autoSpaceDE w:val="0"/>
        <w:autoSpaceDN w:val="0"/>
        <w:adjustRightInd w:val="0"/>
        <w:spacing w:after="0" w:line="240" w:lineRule="auto"/>
        <w:ind w:left="426"/>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rPr>
        <w:t>структурні методи, засновані на</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 xml:space="preserve">функціональній парадигмі; </w:t>
      </w:r>
    </w:p>
    <w:p>
      <w:pPr>
        <w:pStyle w:val="af1"/>
        <w:numPr>
          <w:ilvl w:val="0"/>
          <w:numId w:val="10"/>
        </w:numPr>
        <w:autoSpaceDE w:val="0"/>
        <w:autoSpaceDN w:val="0"/>
        <w:adjustRightInd w:val="0"/>
        <w:spacing w:after="0" w:line="240" w:lineRule="auto"/>
        <w:ind w:left="426"/>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rPr>
        <w:t>методи, орієнтовані на структури даних, якими</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 xml:space="preserve">маніпулює ПЗ; </w:t>
      </w:r>
    </w:p>
    <w:p>
      <w:pPr>
        <w:pStyle w:val="af1"/>
        <w:numPr>
          <w:ilvl w:val="0"/>
          <w:numId w:val="10"/>
        </w:numPr>
        <w:autoSpaceDE w:val="0"/>
        <w:autoSpaceDN w:val="0"/>
        <w:adjustRightInd w:val="0"/>
        <w:spacing w:after="0" w:line="240" w:lineRule="auto"/>
        <w:ind w:left="426"/>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rPr>
        <w:t>об’єктно-орієнтовані методи, що розглядають предметну область як</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 xml:space="preserve">колекцію об'єктів; </w:t>
      </w:r>
    </w:p>
    <w:p>
      <w:pPr>
        <w:pStyle w:val="af1"/>
        <w:numPr>
          <w:ilvl w:val="0"/>
          <w:numId w:val="10"/>
        </w:numPr>
        <w:autoSpaceDE w:val="0"/>
        <w:autoSpaceDN w:val="0"/>
        <w:adjustRightInd w:val="0"/>
        <w:spacing w:after="0" w:line="240" w:lineRule="auto"/>
        <w:ind w:left="426"/>
        <w:jc w:val="both"/>
        <w:rPr>
          <w:rFonts w:ascii="Times New Roman" w:hAnsi="Times New Roman" w:cs="Times New Roman"/>
          <w:sz w:val="28"/>
          <w:szCs w:val="28"/>
          <w:lang w:val="uk-UA"/>
        </w:rPr>
      </w:pPr>
      <w:r>
        <w:rPr>
          <w:rFonts w:ascii="Times New Roman" w:eastAsia="TimesNewRomanPSMT" w:hAnsi="Times New Roman" w:cs="Times New Roman"/>
          <w:sz w:val="28"/>
          <w:szCs w:val="28"/>
        </w:rPr>
        <w:t>методи, орієнтовані на конкретну область застосування,</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наприклад, на системи реального часу, безпеки та ін.</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 1960-1970-і рр. було розроблено багато </w:t>
      </w:r>
      <w:r>
        <w:rPr>
          <w:rFonts w:ascii="Times New Roman" w:eastAsia="Times New Roman" w:hAnsi="Times New Roman" w:cs="Times New Roman"/>
          <w:i/>
          <w:iCs/>
          <w:sz w:val="28"/>
          <w:szCs w:val="28"/>
          <w:lang w:eastAsia="ru-RU"/>
        </w:rPr>
        <w:t>евристичних методів,</w:t>
      </w:r>
      <w:r>
        <w:rPr>
          <w:rFonts w:ascii="Times New Roman" w:eastAsia="Times New Roman" w:hAnsi="Times New Roman" w:cs="Times New Roman"/>
          <w:sz w:val="28"/>
          <w:szCs w:val="28"/>
          <w:lang w:eastAsia="ru-RU"/>
        </w:rPr>
        <w:t xml:space="preserve"> які допомагають впоратися зі зростаючою складністю програм. Загальною стратегією боротьби зі складністю програмування системи стала її </w:t>
      </w:r>
      <w:r>
        <w:rPr>
          <w:rFonts w:ascii="Times New Roman" w:eastAsia="Times New Roman" w:hAnsi="Times New Roman" w:cs="Times New Roman"/>
          <w:i/>
          <w:sz w:val="28"/>
          <w:szCs w:val="28"/>
          <w:lang w:eastAsia="ru-RU"/>
        </w:rPr>
        <w:t>декомпозиція</w:t>
      </w:r>
      <w:r>
        <w:rPr>
          <w:rFonts w:ascii="Times New Roman" w:eastAsia="Times New Roman" w:hAnsi="Times New Roman" w:cs="Times New Roman"/>
          <w:sz w:val="28"/>
          <w:szCs w:val="28"/>
          <w:lang w:eastAsia="ru-RU"/>
        </w:rPr>
        <w:t>, тобто поділ на дрібні складові частини. Розробники перестали обмежуватися єдиним атрибутом якості програм - коректним функціонуванням, і перейшли до структурування.</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основі аналізу потоків даних, діаграм відносин «сутність-зв'язок», інформаційної закритості і ряду інших принципів і методик сформувалися нові проектні методології. Найбільшого поширення набуло </w:t>
      </w:r>
      <w:r>
        <w:rPr>
          <w:rFonts w:ascii="Times New Roman" w:eastAsia="Times New Roman" w:hAnsi="Times New Roman" w:cs="Times New Roman"/>
          <w:i/>
          <w:sz w:val="28"/>
          <w:szCs w:val="28"/>
          <w:lang w:eastAsia="ru-RU"/>
        </w:rPr>
        <w:t>структурне проектування по методу «зверху вниз»</w:t>
      </w:r>
      <w:r>
        <w:rPr>
          <w:rFonts w:ascii="Times New Roman" w:eastAsia="Times New Roman" w:hAnsi="Times New Roman" w:cs="Times New Roman"/>
          <w:sz w:val="28"/>
          <w:szCs w:val="28"/>
          <w:lang w:eastAsia="ru-RU"/>
        </w:rPr>
        <w:t>. Метод був безпосередньо заснований на топології традиційних мов високого рівня типу FORTRAN або COBOL.</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У цих мовах основний базовою одиницею є підпрограма, і програма в цілому приймає форму дерева, в якому одні підпрограми в процесі роботи викликають інші підпрограми. Структурний проектування використовує саме такий підхід: алгоритмічна декомпозиція застосовується для розбиття великого завдання на більш дрібні.</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У більшості методів, що з'явилися згодом</w:t>
      </w:r>
      <w:r>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eastAsia="ru-RU"/>
        </w:rPr>
        <w:t xml:space="preserve"> пропону</w:t>
      </w:r>
      <w:r>
        <w:rPr>
          <w:rFonts w:ascii="Times New Roman" w:eastAsia="Times New Roman" w:hAnsi="Times New Roman" w:cs="Times New Roman"/>
          <w:sz w:val="28"/>
          <w:szCs w:val="28"/>
          <w:lang w:val="uk-UA" w:eastAsia="ru-RU"/>
        </w:rPr>
        <w:t>валося</w:t>
      </w:r>
      <w:r>
        <w:rPr>
          <w:rFonts w:ascii="Times New Roman" w:eastAsia="Times New Roman" w:hAnsi="Times New Roman" w:cs="Times New Roman"/>
          <w:sz w:val="28"/>
          <w:szCs w:val="28"/>
          <w:lang w:eastAsia="ru-RU"/>
        </w:rPr>
        <w:t xml:space="preserve"> безліч формалізованих нотацій і нормативних настанов для проектування програмного забезпечення, були усунені очевидні недоліки структурного проектування.</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Соммервілл пропонує розділити евристичні методи розробки програмного забезпечення на три основні групи]:</w:t>
      </w:r>
    </w:p>
    <w:p>
      <w:pPr>
        <w:numPr>
          <w:ilvl w:val="0"/>
          <w:numId w:val="8"/>
        </w:num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метод структурного аналізу і проектування;</w:t>
      </w:r>
    </w:p>
    <w:p>
      <w:pPr>
        <w:numPr>
          <w:ilvl w:val="0"/>
          <w:numId w:val="8"/>
        </w:numPr>
        <w:spacing w:after="0" w:line="240" w:lineRule="auto"/>
        <w:ind w:firstLine="567"/>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метод</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потоків</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даних</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Джексона</w:t>
      </w:r>
      <w:r>
        <w:rPr>
          <w:rFonts w:ascii="Times New Roman" w:eastAsia="Times New Roman" w:hAnsi="Times New Roman" w:cs="Times New Roman"/>
          <w:sz w:val="28"/>
          <w:szCs w:val="28"/>
          <w:lang w:val="en-US" w:eastAsia="ru-RU"/>
        </w:rPr>
        <w:t xml:space="preserve"> (JSD - Jackson System Development);</w:t>
      </w:r>
    </w:p>
    <w:p>
      <w:pPr>
        <w:numPr>
          <w:ilvl w:val="0"/>
          <w:numId w:val="8"/>
        </w:num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об'єктно-орієнтовані методи.</w:t>
      </w:r>
    </w:p>
    <w:p>
      <w:pPr>
        <w:pStyle w:val="af0"/>
        <w:spacing w:before="0" w:beforeAutospacing="0" w:after="0" w:afterAutospacing="0"/>
        <w:ind w:firstLine="708"/>
        <w:jc w:val="both"/>
        <w:rPr>
          <w:sz w:val="28"/>
          <w:szCs w:val="28"/>
          <w:lang w:val="uk-UA"/>
        </w:rPr>
      </w:pPr>
      <w:r>
        <w:rPr>
          <w:i/>
          <w:sz w:val="28"/>
          <w:szCs w:val="28"/>
          <w:lang w:val="uk-UA"/>
        </w:rPr>
        <w:t>Методологія структурного аналізу і проектування</w:t>
      </w:r>
      <w:r>
        <w:rPr>
          <w:sz w:val="28"/>
          <w:szCs w:val="28"/>
          <w:lang w:val="uk-UA"/>
        </w:rPr>
        <w:t xml:space="preserve"> ПЗ визначає кроки роботи, які повинні бути виконані, їх послідовність, правила розподілу і призначення операцій та методів. Структурні методології жорстко регламентують фази аналізу вимог і проектування специфікацій і відображають підхід до розробки ПЗ з позицій рецептів "кулінарної книги". Більшість методологій базуються на наступній "класичній" сукупності:</w:t>
      </w:r>
    </w:p>
    <w:p>
      <w:pPr>
        <w:pStyle w:val="af0"/>
        <w:spacing w:before="0" w:beforeAutospacing="0" w:after="0" w:afterAutospacing="0"/>
        <w:jc w:val="both"/>
        <w:rPr>
          <w:sz w:val="28"/>
          <w:szCs w:val="28"/>
          <w:lang w:val="uk-UA"/>
        </w:rPr>
      </w:pPr>
      <w:r>
        <w:rPr>
          <w:sz w:val="28"/>
          <w:szCs w:val="28"/>
          <w:lang w:val="uk-UA"/>
        </w:rPr>
        <w:t>-</w:t>
      </w:r>
      <w:r>
        <w:rPr>
          <w:sz w:val="28"/>
          <w:szCs w:val="28"/>
          <w:lang w:val="uk-UA"/>
        </w:rPr>
        <w:tab/>
        <w:t>діаграми потоків даних, що забезпечують аналіз вимог і функціональне проектування ІС;</w:t>
      </w:r>
    </w:p>
    <w:p>
      <w:pPr>
        <w:pStyle w:val="af0"/>
        <w:spacing w:before="0" w:beforeAutospacing="0" w:after="0" w:afterAutospacing="0"/>
        <w:jc w:val="both"/>
        <w:rPr>
          <w:sz w:val="28"/>
          <w:szCs w:val="28"/>
        </w:rPr>
      </w:pPr>
      <w:r>
        <w:rPr>
          <w:sz w:val="28"/>
          <w:szCs w:val="28"/>
        </w:rPr>
        <w:t>-</w:t>
      </w:r>
      <w:r>
        <w:rPr>
          <w:sz w:val="28"/>
          <w:szCs w:val="28"/>
          <w:lang w:val="uk-UA"/>
        </w:rPr>
        <w:tab/>
        <w:t>р</w:t>
      </w:r>
      <w:r>
        <w:rPr>
          <w:sz w:val="28"/>
          <w:szCs w:val="28"/>
        </w:rPr>
        <w:t>озширення для проектування систем реального часу, засновані на діаграмах переходів станів, таблицях рішень, картах і схемах потоків керування;</w:t>
      </w:r>
    </w:p>
    <w:p>
      <w:pPr>
        <w:pStyle w:val="af0"/>
        <w:spacing w:before="0" w:beforeAutospacing="0" w:after="0" w:afterAutospacing="0"/>
        <w:jc w:val="both"/>
        <w:rPr>
          <w:sz w:val="28"/>
          <w:szCs w:val="28"/>
        </w:rPr>
      </w:pPr>
      <w:r>
        <w:rPr>
          <w:sz w:val="28"/>
          <w:szCs w:val="28"/>
        </w:rPr>
        <w:t>-</w:t>
      </w:r>
      <w:r>
        <w:rPr>
          <w:sz w:val="28"/>
          <w:szCs w:val="28"/>
          <w:lang w:val="uk-UA"/>
        </w:rPr>
        <w:tab/>
        <w:t>д</w:t>
      </w:r>
      <w:r>
        <w:rPr>
          <w:sz w:val="28"/>
          <w:szCs w:val="28"/>
        </w:rPr>
        <w:t>іаграми "сутність-зв'язок " для проектування структур даних, схем БД, форматів файлів як частини всього проекту;</w:t>
      </w:r>
    </w:p>
    <w:p>
      <w:pPr>
        <w:pStyle w:val="af0"/>
        <w:spacing w:before="0" w:beforeAutospacing="0" w:after="0" w:afterAutospacing="0"/>
        <w:jc w:val="both"/>
        <w:rPr>
          <w:sz w:val="28"/>
          <w:szCs w:val="28"/>
        </w:rPr>
      </w:pPr>
      <w:r>
        <w:rPr>
          <w:sz w:val="28"/>
          <w:szCs w:val="28"/>
        </w:rPr>
        <w:t>-</w:t>
      </w:r>
      <w:r>
        <w:rPr>
          <w:sz w:val="28"/>
          <w:szCs w:val="28"/>
          <w:lang w:val="uk-UA"/>
        </w:rPr>
        <w:tab/>
        <w:t>с</w:t>
      </w:r>
      <w:r>
        <w:rPr>
          <w:sz w:val="28"/>
          <w:szCs w:val="28"/>
        </w:rPr>
        <w:t>труктурні карти Джексона і/або Константайна для проектування міжмодульних взаємодій і внутрішньої структури модулів.</w:t>
      </w:r>
    </w:p>
    <w:p>
      <w:pPr>
        <w:spacing w:after="0" w:line="240" w:lineRule="auto"/>
        <w:ind w:firstLine="567"/>
        <w:jc w:val="both"/>
        <w:rPr>
          <w:rFonts w:ascii="Times New Roman" w:hAnsi="Times New Roman" w:cs="Times New Roman"/>
          <w:sz w:val="28"/>
          <w:szCs w:val="28"/>
          <w:lang w:val="uk-UA"/>
        </w:rPr>
      </w:pPr>
      <w:r>
        <w:rPr>
          <w:rFonts w:ascii="Times New Roman" w:eastAsia="Times New Roman" w:hAnsi="Times New Roman" w:cs="Times New Roman"/>
          <w:sz w:val="28"/>
          <w:szCs w:val="28"/>
          <w:lang w:eastAsia="ru-RU"/>
        </w:rPr>
        <w:t>У структурному аналізі і проектуванні використовуються різні моделі, що описуютьo функціональну структуру системи</w:t>
      </w:r>
      <w:r>
        <w:rPr>
          <w:rFonts w:ascii="Times New Roman" w:eastAsia="Times New Roman" w:hAnsi="Times New Roman" w:cs="Times New Roman"/>
          <w:sz w:val="28"/>
          <w:szCs w:val="28"/>
          <w:lang w:val="uk-UA" w:eastAsia="ru-RU"/>
        </w:rPr>
        <w:t>. В</w:t>
      </w:r>
      <w:r>
        <w:rPr>
          <w:rFonts w:ascii="Times New Roman" w:eastAsia="Times New Roman" w:hAnsi="Times New Roman" w:cs="Times New Roman"/>
          <w:sz w:val="28"/>
          <w:szCs w:val="28"/>
          <w:lang w:eastAsia="ru-RU"/>
        </w:rPr>
        <w:t xml:space="preserve">изначається ієрархія діаграм потоків даних, що описують асинхронний процес перетворення інформації від її введення в систему до видачі споживачеві. </w:t>
      </w:r>
      <w:r>
        <w:rPr>
          <w:rFonts w:ascii="Times New Roman" w:hAnsi="Times New Roman" w:cs="Times New Roman"/>
          <w:sz w:val="28"/>
          <w:szCs w:val="28"/>
        </w:rPr>
        <w:t>Розробка ПЗ ґрунтується на моделі ВХІД-ОБРОБКА-ВИХІД: дані входять в систему, обробляються або перетворюються і виходять з системи. Така модель використовується у всіх структурних методологіях. При цьому важливий порядок побудови моделі. Традиційний процедурно-орієнтований підхід регламентує первинність проектування функціональних компонент по відношенню до проектуванню структур даних: вимоги до даних розкриваються через функціональні вимоги. При підході, який орієнтується на дані, вхід і вихід є найбільш важливими – структури даних визначаються першими, а процедурні компоненти є похідними від даних.</w:t>
      </w:r>
    </w:p>
    <w:p>
      <w:pPr>
        <w:spacing w:after="0" w:line="240" w:lineRule="auto"/>
        <w:ind w:firstLine="567"/>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eastAsia="ru-RU"/>
        </w:rPr>
        <w:t>Практично, будь-який клас систем успішно моделюється за допомогою DFD</w:t>
      </w:r>
      <w:r>
        <w:rPr>
          <w:rFonts w:ascii="Times New Roman" w:hAnsi="Times New Roman" w:cs="Times New Roman"/>
          <w:sz w:val="24"/>
          <w:szCs w:val="24"/>
        </w:rPr>
        <w:t xml:space="preserve"> (Data Flow Diagrams) </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 xml:space="preserve">орієнтованих методів. Вони із самого початку створювалися як засіб проектування </w:t>
      </w:r>
      <w:r>
        <w:rPr>
          <w:rFonts w:ascii="Times New Roman" w:eastAsia="Times New Roman" w:hAnsi="Times New Roman" w:cs="Times New Roman"/>
          <w:sz w:val="24"/>
          <w:szCs w:val="24"/>
          <w:lang w:val="uk-UA" w:eastAsia="ru-RU"/>
        </w:rPr>
        <w:t>ІС</w:t>
      </w:r>
      <w:r>
        <w:rPr>
          <w:rFonts w:ascii="Times New Roman" w:eastAsia="Times New Roman" w:hAnsi="Times New Roman" w:cs="Times New Roman"/>
          <w:sz w:val="24"/>
          <w:szCs w:val="24"/>
          <w:lang w:eastAsia="ru-RU"/>
        </w:rPr>
        <w:t>, тоді як SADT -</w:t>
      </w:r>
      <w:r>
        <w:rPr>
          <w:rFonts w:ascii="Times New Roman" w:hAnsi="Times New Roman" w:cs="Times New Roman"/>
          <w:sz w:val="24"/>
          <w:szCs w:val="24"/>
        </w:rPr>
        <w:t xml:space="preserve"> (Structure Analysis and Design Technique)</w:t>
      </w:r>
      <w:r>
        <w:rPr>
          <w:rFonts w:ascii="Times New Roman" w:eastAsia="Times New Roman" w:hAnsi="Times New Roman" w:cs="Times New Roman"/>
          <w:sz w:val="24"/>
          <w:szCs w:val="24"/>
          <w:lang w:eastAsia="ru-RU"/>
        </w:rPr>
        <w:t xml:space="preserve"> як засіб моделювання систем взагалі, і мають багатший набір елементів, що адекватно відображають специфіку таких систем.</w:t>
      </w:r>
      <w:r>
        <w:rPr>
          <w:rFonts w:ascii="Times New Roman" w:eastAsia="Times New Roman" w:hAnsi="Times New Roman" w:cs="Times New Roman"/>
          <w:sz w:val="24"/>
          <w:szCs w:val="24"/>
          <w:lang w:val="uk-UA" w:eastAsia="ru-RU"/>
        </w:rPr>
        <w:t xml:space="preserve"> </w:t>
      </w:r>
    </w:p>
    <w:p>
      <w:pPr>
        <w:pStyle w:val="p62"/>
        <w:spacing w:before="0" w:beforeAutospacing="0" w:after="0" w:afterAutospacing="0"/>
        <w:ind w:firstLine="567"/>
        <w:jc w:val="both"/>
      </w:pPr>
      <w:r>
        <w:rPr>
          <w:rStyle w:val="ae"/>
          <w:i/>
          <w:iCs/>
        </w:rPr>
        <w:t xml:space="preserve">Метод SADT </w:t>
      </w:r>
      <w:r>
        <w:t>є сукупністю правил і процедур, призначених для побудови функціональної моделі об'єкта певної предметної області. Функціональна модель SADT відображає функціональну структуру об'єкта, тобто його дії і зв'язки між цими діями. Метод SADT розроблений Дугласом Россом у 1969 р. для моделювання штучних систем середньої складності. Цей метод успішно використовувався у військових, промислових і комерційних організаціях США для вирішення широкого кола завдань, таких як довгострокове і стратегічне планування, автоматизоване виробництво і проектування, розробка ПЗ для оборонних систем, управління фінансами і матеріально-технічним постачанням тощо. Метод SADT підтримується Міністерством оборони США, яке було ініціатором розробки сімейства стандартів IDEF (Icam DEFinition), які є основною частиною програми ІСАМ (інтегрована комп'ютеризація виробництва), що проводиться за ініціативою BBC США.</w:t>
      </w:r>
    </w:p>
    <w:p>
      <w:pPr>
        <w:pStyle w:val="p62"/>
        <w:spacing w:before="0" w:beforeAutospacing="0" w:after="0" w:afterAutospacing="0"/>
        <w:ind w:firstLine="567"/>
        <w:rPr>
          <w:sz w:val="28"/>
          <w:szCs w:val="28"/>
        </w:rPr>
      </w:pPr>
      <w:r>
        <w:rPr>
          <w:sz w:val="28"/>
          <w:szCs w:val="28"/>
        </w:rPr>
        <w:lastRenderedPageBreak/>
        <w:t>Структури на діаграмах Джексона будуються з чотирьох основних компонентів, поданих на рис. 1:</w:t>
      </w:r>
    </w:p>
    <w:p>
      <w:pPr>
        <w:pStyle w:val="p65"/>
        <w:numPr>
          <w:ilvl w:val="0"/>
          <w:numId w:val="11"/>
        </w:numPr>
        <w:tabs>
          <w:tab w:val="left" w:pos="284"/>
        </w:tabs>
        <w:spacing w:before="0" w:beforeAutospacing="0" w:after="0" w:afterAutospacing="0"/>
        <w:ind w:left="0" w:firstLine="0"/>
        <w:rPr>
          <w:sz w:val="28"/>
          <w:szCs w:val="28"/>
        </w:rPr>
      </w:pPr>
      <w:r>
        <w:rPr>
          <w:sz w:val="28"/>
          <w:szCs w:val="28"/>
        </w:rPr>
        <w:t xml:space="preserve">операція – блок кодів, що має один вхід і один вихід (рис. </w:t>
      </w:r>
      <w:r>
        <w:rPr>
          <w:sz w:val="28"/>
          <w:szCs w:val="28"/>
          <w:lang w:val="uk-UA"/>
        </w:rPr>
        <w:t>1</w:t>
      </w:r>
      <w:r>
        <w:rPr>
          <w:sz w:val="28"/>
          <w:szCs w:val="28"/>
        </w:rPr>
        <w:t>, а);</w:t>
      </w:r>
    </w:p>
    <w:p>
      <w:pPr>
        <w:pStyle w:val="p126"/>
        <w:numPr>
          <w:ilvl w:val="0"/>
          <w:numId w:val="11"/>
        </w:numPr>
        <w:tabs>
          <w:tab w:val="left" w:pos="284"/>
        </w:tabs>
        <w:spacing w:before="0" w:beforeAutospacing="0" w:after="0" w:afterAutospacing="0"/>
        <w:ind w:left="0" w:firstLine="0"/>
        <w:rPr>
          <w:sz w:val="28"/>
          <w:szCs w:val="28"/>
        </w:rPr>
      </w:pPr>
      <w:r>
        <w:rPr>
          <w:sz w:val="28"/>
          <w:szCs w:val="28"/>
        </w:rPr>
        <w:t>проходження – послідовне виконання операцій зліва направо (рис.</w:t>
      </w:r>
      <w:r>
        <w:rPr>
          <w:sz w:val="28"/>
          <w:szCs w:val="28"/>
          <w:lang w:val="uk-UA"/>
        </w:rPr>
        <w:t>1</w:t>
      </w:r>
      <w:r>
        <w:rPr>
          <w:sz w:val="28"/>
          <w:szCs w:val="28"/>
        </w:rPr>
        <w:t>,б);</w:t>
      </w:r>
    </w:p>
    <w:p>
      <w:pPr>
        <w:pStyle w:val="p102"/>
        <w:numPr>
          <w:ilvl w:val="0"/>
          <w:numId w:val="11"/>
        </w:numPr>
        <w:tabs>
          <w:tab w:val="left" w:pos="284"/>
        </w:tabs>
        <w:spacing w:before="0" w:beforeAutospacing="0" w:after="0" w:afterAutospacing="0"/>
        <w:ind w:left="0" w:firstLine="0"/>
        <w:rPr>
          <w:sz w:val="28"/>
          <w:szCs w:val="28"/>
        </w:rPr>
      </w:pPr>
      <w:r>
        <w:rPr>
          <w:sz w:val="28"/>
          <w:szCs w:val="28"/>
        </w:rPr>
        <w:t xml:space="preserve">вибір – виконання однієї з операцій залежно від виконання умови (рис. </w:t>
      </w:r>
      <w:r>
        <w:rPr>
          <w:sz w:val="28"/>
          <w:szCs w:val="28"/>
          <w:lang w:val="uk-UA"/>
        </w:rPr>
        <w:t>1</w:t>
      </w:r>
      <w:r>
        <w:rPr>
          <w:sz w:val="28"/>
          <w:szCs w:val="28"/>
        </w:rPr>
        <w:t>, в);</w:t>
      </w:r>
    </w:p>
    <w:p>
      <w:pPr>
        <w:pStyle w:val="p97"/>
        <w:numPr>
          <w:ilvl w:val="0"/>
          <w:numId w:val="11"/>
        </w:numPr>
        <w:tabs>
          <w:tab w:val="left" w:pos="284"/>
        </w:tabs>
        <w:spacing w:before="0" w:beforeAutospacing="0" w:after="0" w:afterAutospacing="0"/>
        <w:ind w:left="0" w:firstLine="0"/>
        <w:rPr>
          <w:sz w:val="28"/>
          <w:szCs w:val="28"/>
        </w:rPr>
      </w:pPr>
      <w:r>
        <w:rPr>
          <w:sz w:val="28"/>
          <w:szCs w:val="28"/>
        </w:rPr>
        <w:t xml:space="preserve">ітерація – багатократне виконання блоку (рис. </w:t>
      </w:r>
      <w:r>
        <w:rPr>
          <w:sz w:val="28"/>
          <w:szCs w:val="28"/>
          <w:lang w:val="uk-UA"/>
        </w:rPr>
        <w:t>1</w:t>
      </w:r>
      <w:r>
        <w:rPr>
          <w:sz w:val="28"/>
          <w:szCs w:val="28"/>
        </w:rPr>
        <w:t>, г).</w:t>
      </w:r>
    </w:p>
    <w:p>
      <w:pPr>
        <w:spacing w:after="0" w:line="240" w:lineRule="auto"/>
        <w:jc w:val="both"/>
        <w:rPr>
          <w:rFonts w:ascii="Times New Roman" w:hAnsi="Times New Roman" w:cs="Times New Roman"/>
          <w:noProof/>
          <w:sz w:val="28"/>
          <w:szCs w:val="28"/>
          <w:lang w:val="uk-UA" w:eastAsia="ru-RU"/>
        </w:rPr>
      </w:pPr>
      <w:r>
        <w:rPr>
          <w:rFonts w:ascii="Times New Roman" w:eastAsia="Times New Roman" w:hAnsi="Times New Roman" w:cs="Times New Roman"/>
          <w:b/>
          <w:sz w:val="28"/>
          <w:szCs w:val="28"/>
          <w:lang w:val="uk-UA" w:eastAsia="ru-RU"/>
        </w:rPr>
        <w:t>Рис 1</w:t>
      </w:r>
      <w:r>
        <w:rPr>
          <w:rFonts w:ascii="Times New Roman" w:eastAsia="Times New Roman" w:hAnsi="Times New Roman" w:cs="Times New Roman"/>
          <w:b/>
          <w:sz w:val="28"/>
          <w:szCs w:val="28"/>
          <w:lang w:eastAsia="ru-RU"/>
        </w:rPr>
        <w:t>.</w:t>
      </w:r>
      <w:r>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uk-UA" w:eastAsia="ru-RU"/>
        </w:rPr>
        <w:t>Елементи структурних діаграм Джексона.</w:t>
      </w:r>
    </w:p>
    <w:p>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52070</wp:posOffset>
            </wp:positionH>
            <wp:positionV relativeFrom="paragraph">
              <wp:posOffset>37465</wp:posOffset>
            </wp:positionV>
            <wp:extent cx="3302000" cy="2640330"/>
            <wp:effectExtent l="19050" t="0" r="0" b="0"/>
            <wp:wrapSquare wrapText="bothSides"/>
            <wp:docPr id="3" name="Рисунок 2" descr="Рисуно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1.jpg"/>
                    <pic:cNvPicPr/>
                  </pic:nvPicPr>
                  <pic:blipFill>
                    <a:blip r:embed="rId8" cstate="print"/>
                    <a:stretch>
                      <a:fillRect/>
                    </a:stretch>
                  </pic:blipFill>
                  <pic:spPr>
                    <a:xfrm>
                      <a:off x="0" y="0"/>
                      <a:ext cx="3302000" cy="2640330"/>
                    </a:xfrm>
                    <a:prstGeom prst="rect">
                      <a:avLst/>
                    </a:prstGeom>
                  </pic:spPr>
                </pic:pic>
              </a:graphicData>
            </a:graphic>
          </wp:anchor>
        </w:drawing>
      </w:r>
      <w:r>
        <w:rPr>
          <w:rFonts w:ascii="Times New Roman" w:eastAsia="Times New Roman" w:hAnsi="Times New Roman" w:cs="Times New Roman"/>
          <w:sz w:val="28"/>
          <w:szCs w:val="28"/>
          <w:lang w:eastAsia="ru-RU"/>
        </w:rPr>
        <w:t xml:space="preserve">У методі потоків даних </w:t>
      </w:r>
      <w:r>
        <w:rPr>
          <w:rFonts w:ascii="Times New Roman" w:eastAsia="Times New Roman" w:hAnsi="Times New Roman" w:cs="Times New Roman"/>
          <w:sz w:val="28"/>
          <w:szCs w:val="28"/>
          <w:lang w:val="uk-UA" w:eastAsia="ru-RU"/>
        </w:rPr>
        <w:t>ПС</w:t>
      </w:r>
      <w:r>
        <w:rPr>
          <w:rFonts w:ascii="Times New Roman" w:eastAsia="Times New Roman" w:hAnsi="Times New Roman" w:cs="Times New Roman"/>
          <w:sz w:val="28"/>
          <w:szCs w:val="28"/>
          <w:lang w:eastAsia="ru-RU"/>
        </w:rPr>
        <w:t xml:space="preserve"> розглядається як перетворювач вхідних потоків у вихідні.</w:t>
      </w:r>
      <w:r>
        <w:rPr>
          <w:rFonts w:ascii="Times New Roman" w:eastAsia="Times New Roman" w:hAnsi="Times New Roman" w:cs="Times New Roman"/>
          <w:sz w:val="28"/>
          <w:szCs w:val="28"/>
          <w:lang w:val="uk-UA" w:eastAsia="ru-RU"/>
        </w:rPr>
        <w:t xml:space="preserve"> Метод потоків даних, як і структурний метод, з успіхом застосовувався при вирішенні ряду складних завдань, зокрема, в системах інформаційного забезпечення, де існують прямі зв'язки між вхідними та вихідними потоками системи і де не потрібно приділяти особливу увагу швидкодії.</w:t>
      </w:r>
    </w:p>
    <w:p>
      <w:pPr>
        <w:spacing w:after="0" w:line="240" w:lineRule="auto"/>
        <w:ind w:firstLine="567"/>
        <w:jc w:val="both"/>
        <w:outlineLvl w:val="2"/>
        <w:rPr>
          <w:rFonts w:ascii="Times New Roman" w:eastAsia="Times New Roman" w:hAnsi="Times New Roman" w:cs="Times New Roman"/>
          <w:bCs/>
          <w:i/>
          <w:sz w:val="28"/>
          <w:szCs w:val="28"/>
          <w:lang w:val="uk-UA" w:eastAsia="ru-RU"/>
        </w:rPr>
      </w:pPr>
      <w:r>
        <w:rPr>
          <w:rFonts w:ascii="Times New Roman" w:eastAsia="Times New Roman" w:hAnsi="Times New Roman" w:cs="Times New Roman"/>
          <w:bCs/>
          <w:i/>
          <w:sz w:val="28"/>
          <w:szCs w:val="28"/>
          <w:lang w:eastAsia="ru-RU"/>
        </w:rPr>
        <w:t>Методи об'єктно орієнтованого аналізу і проектування ПЗ. Мова UML</w:t>
      </w:r>
      <w:r>
        <w:rPr>
          <w:rFonts w:ascii="Times New Roman" w:eastAsia="Times New Roman" w:hAnsi="Times New Roman" w:cs="Times New Roman"/>
          <w:bCs/>
          <w:i/>
          <w:sz w:val="28"/>
          <w:szCs w:val="28"/>
          <w:lang w:val="uk-UA" w:eastAsia="ru-RU"/>
        </w:rPr>
        <w:t>.</w:t>
      </w:r>
    </w:p>
    <w:p>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Концептуальною основою об'єктно орієнтованого аналізу і проектування ПЗ (ООАП) є </w:t>
      </w:r>
      <w:r>
        <w:rPr>
          <w:rFonts w:ascii="Times New Roman" w:eastAsia="Times New Roman" w:hAnsi="Times New Roman" w:cs="Times New Roman"/>
          <w:bCs/>
          <w:i/>
          <w:iCs/>
          <w:sz w:val="28"/>
          <w:szCs w:val="28"/>
          <w:lang w:val="uk-UA" w:eastAsia="ru-RU"/>
        </w:rPr>
        <w:t>об'єктна модель</w:t>
      </w:r>
      <w:r>
        <w:rPr>
          <w:rFonts w:ascii="Times New Roman" w:eastAsia="Times New Roman" w:hAnsi="Times New Roman" w:cs="Times New Roman"/>
          <w:b/>
          <w:bCs/>
          <w:i/>
          <w:iCs/>
          <w:sz w:val="28"/>
          <w:szCs w:val="28"/>
          <w:lang w:val="uk-UA" w:eastAsia="ru-RU"/>
        </w:rPr>
        <w:t xml:space="preserve">, </w:t>
      </w:r>
      <w:r>
        <w:rPr>
          <w:rFonts w:ascii="Times New Roman" w:eastAsia="Times New Roman" w:hAnsi="Times New Roman" w:cs="Times New Roman"/>
          <w:sz w:val="28"/>
          <w:szCs w:val="28"/>
          <w:lang w:val="uk-UA" w:eastAsia="ru-RU"/>
        </w:rPr>
        <w:t xml:space="preserve">її основні принципи - (абстрагування, інкапсуляція, модульність та ієрархія) і поняття - (об'єкт, клас, атрибут, операція, інтерфейс тощо). В основі об'єктно-орієнтованого проектування (ООП) лежить уявлення про те, що ПС необхідно проектувати як сукупність взаємодіючих між собою об'єктів, розглядаючи кожен об'єкт як екземпляр певного класу, причому класи утворюють ієрархію. Об'єктно-орієнтований підхід відображає топологію новітніх мов високого рівня, таких як </w:t>
      </w:r>
      <w:r>
        <w:rPr>
          <w:rFonts w:ascii="Times New Roman" w:eastAsia="Times New Roman" w:hAnsi="Times New Roman" w:cs="Times New Roman"/>
          <w:sz w:val="28"/>
          <w:szCs w:val="28"/>
          <w:lang w:eastAsia="ru-RU"/>
        </w:rPr>
        <w:t>Smalltalk</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Object</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Pascal</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C</w:t>
      </w:r>
      <w:r>
        <w:rPr>
          <w:rFonts w:ascii="Times New Roman" w:eastAsia="Times New Roman" w:hAnsi="Times New Roman" w:cs="Times New Roman"/>
          <w:sz w:val="28"/>
          <w:szCs w:val="28"/>
          <w:lang w:val="uk-UA" w:eastAsia="ru-RU"/>
        </w:rPr>
        <w:t xml:space="preserve"> ++, </w:t>
      </w:r>
      <w:r>
        <w:rPr>
          <w:rFonts w:ascii="Times New Roman" w:eastAsia="Times New Roman" w:hAnsi="Times New Roman" w:cs="Times New Roman"/>
          <w:sz w:val="28"/>
          <w:szCs w:val="28"/>
          <w:lang w:eastAsia="ru-RU"/>
        </w:rPr>
        <w:t>CLOS</w:t>
      </w:r>
      <w:r>
        <w:rPr>
          <w:rFonts w:ascii="Times New Roman" w:eastAsia="Times New Roman" w:hAnsi="Times New Roman" w:cs="Times New Roman"/>
          <w:sz w:val="28"/>
          <w:szCs w:val="28"/>
          <w:lang w:val="uk-UA" w:eastAsia="ru-RU"/>
        </w:rPr>
        <w:t xml:space="preserve"> і </w:t>
      </w:r>
      <w:r>
        <w:rPr>
          <w:rFonts w:ascii="Times New Roman" w:eastAsia="Times New Roman" w:hAnsi="Times New Roman" w:cs="Times New Roman"/>
          <w:sz w:val="28"/>
          <w:szCs w:val="28"/>
          <w:lang w:eastAsia="ru-RU"/>
        </w:rPr>
        <w:t>Ada</w:t>
      </w:r>
      <w:r>
        <w:rPr>
          <w:rFonts w:ascii="Times New Roman" w:eastAsia="Times New Roman" w:hAnsi="Times New Roman" w:cs="Times New Roman"/>
          <w:sz w:val="28"/>
          <w:szCs w:val="28"/>
          <w:lang w:val="uk-UA" w:eastAsia="ru-RU"/>
        </w:rPr>
        <w:t>.</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Більшість сучасних методів ООАП базуються на використанні уніфікованої мови моделювання </w:t>
      </w:r>
      <w:r>
        <w:rPr>
          <w:rFonts w:ascii="Times New Roman" w:eastAsia="Times New Roman" w:hAnsi="Times New Roman" w:cs="Times New Roman"/>
          <w:sz w:val="28"/>
          <w:szCs w:val="28"/>
          <w:lang w:eastAsia="ru-RU"/>
        </w:rPr>
        <w:t>UML</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Unified</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Modeling</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Language</w:t>
      </w:r>
      <w:r>
        <w:rPr>
          <w:rFonts w:ascii="Times New Roman" w:eastAsia="Times New Roman" w:hAnsi="Times New Roman" w:cs="Times New Roman"/>
          <w:sz w:val="28"/>
          <w:szCs w:val="28"/>
          <w:lang w:val="uk-UA" w:eastAsia="ru-RU"/>
        </w:rPr>
        <w:t xml:space="preserve">), яка є мовою для визначення, подання, проектування і документування програмних систем, організаційно-економічних систем, технічних систем та інших систем різної природи. </w:t>
      </w:r>
      <w:r>
        <w:rPr>
          <w:rFonts w:ascii="Times New Roman" w:eastAsia="Times New Roman" w:hAnsi="Times New Roman" w:cs="Times New Roman"/>
          <w:sz w:val="28"/>
          <w:szCs w:val="28"/>
          <w:lang w:eastAsia="ru-RU"/>
        </w:rPr>
        <w:t>UML</w:t>
      </w:r>
      <w:r>
        <w:rPr>
          <w:rFonts w:ascii="Times New Roman" w:eastAsia="Times New Roman" w:hAnsi="Times New Roman" w:cs="Times New Roman"/>
          <w:sz w:val="28"/>
          <w:szCs w:val="28"/>
          <w:lang w:val="uk-UA" w:eastAsia="ru-RU"/>
        </w:rPr>
        <w:t xml:space="preserve"> містить стандартний набір діаграм і нотацій найрізноманітніших видів.</w:t>
      </w:r>
    </w:p>
    <w:p>
      <w:pPr>
        <w:spacing w:after="0" w:line="240" w:lineRule="auto"/>
        <w:ind w:firstLine="708"/>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eastAsia="ru-RU"/>
        </w:rPr>
        <w:t>UML</w:t>
      </w:r>
      <w:r>
        <w:rPr>
          <w:rFonts w:ascii="Times New Roman" w:eastAsia="Times New Roman" w:hAnsi="Times New Roman" w:cs="Times New Roman"/>
          <w:sz w:val="24"/>
          <w:szCs w:val="24"/>
          <w:lang w:val="uk-UA" w:eastAsia="ru-RU"/>
        </w:rPr>
        <w:t xml:space="preserve"> - це наступник того покоління методів ООАП, які з'явилися в кінці 1980-х і на початку 1990-х років. Створення </w:t>
      </w:r>
      <w:r>
        <w:rPr>
          <w:rFonts w:ascii="Times New Roman" w:eastAsia="Times New Roman" w:hAnsi="Times New Roman" w:cs="Times New Roman"/>
          <w:sz w:val="24"/>
          <w:szCs w:val="24"/>
          <w:lang w:eastAsia="ru-RU"/>
        </w:rPr>
        <w:t>UML</w:t>
      </w:r>
      <w:r>
        <w:rPr>
          <w:rFonts w:ascii="Times New Roman" w:eastAsia="Times New Roman" w:hAnsi="Times New Roman" w:cs="Times New Roman"/>
          <w:sz w:val="24"/>
          <w:szCs w:val="24"/>
          <w:lang w:val="uk-UA" w:eastAsia="ru-RU"/>
        </w:rPr>
        <w:t xml:space="preserve"> фактично розпочалося в кінці 1994 </w:t>
      </w:r>
      <w:r>
        <w:rPr>
          <w:rFonts w:ascii="Times New Roman" w:eastAsia="Times New Roman" w:hAnsi="Times New Roman" w:cs="Times New Roman"/>
          <w:sz w:val="24"/>
          <w:szCs w:val="24"/>
          <w:lang w:eastAsia="ru-RU"/>
        </w:rPr>
        <w:t>p</w:t>
      </w:r>
      <w:r>
        <w:rPr>
          <w:rFonts w:ascii="Times New Roman" w:eastAsia="Times New Roman" w:hAnsi="Times New Roman" w:cs="Times New Roman"/>
          <w:sz w:val="24"/>
          <w:szCs w:val="24"/>
          <w:lang w:val="uk-UA" w:eastAsia="ru-RU"/>
        </w:rPr>
        <w:t xml:space="preserve">., коли Граді Вуч і Джеймс Рамбо почали роботу щодо об'єднання їх методів </w:t>
      </w:r>
      <w:r>
        <w:rPr>
          <w:rFonts w:ascii="Times New Roman" w:eastAsia="Times New Roman" w:hAnsi="Times New Roman" w:cs="Times New Roman"/>
          <w:sz w:val="24"/>
          <w:szCs w:val="24"/>
          <w:lang w:eastAsia="ru-RU"/>
        </w:rPr>
        <w:t>Booch</w:t>
      </w:r>
      <w:r>
        <w:rPr>
          <w:rFonts w:ascii="Times New Roman" w:eastAsia="Times New Roman" w:hAnsi="Times New Roman" w:cs="Times New Roman"/>
          <w:sz w:val="24"/>
          <w:szCs w:val="24"/>
          <w:lang w:val="uk-UA" w:eastAsia="ru-RU"/>
        </w:rPr>
        <w:t xml:space="preserve"> і ОМТ (</w:t>
      </w:r>
      <w:r>
        <w:rPr>
          <w:rFonts w:ascii="Times New Roman" w:eastAsia="Times New Roman" w:hAnsi="Times New Roman" w:cs="Times New Roman"/>
          <w:sz w:val="24"/>
          <w:szCs w:val="24"/>
          <w:lang w:eastAsia="ru-RU"/>
        </w:rPr>
        <w:t>Object</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Modeling</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Technique</w:t>
      </w:r>
      <w:r>
        <w:rPr>
          <w:rFonts w:ascii="Times New Roman" w:eastAsia="Times New Roman" w:hAnsi="Times New Roman" w:cs="Times New Roman"/>
          <w:sz w:val="24"/>
          <w:szCs w:val="24"/>
          <w:lang w:val="uk-UA" w:eastAsia="ru-RU"/>
        </w:rPr>
        <w:t xml:space="preserve">) під егідою компанії </w:t>
      </w:r>
      <w:r>
        <w:rPr>
          <w:rFonts w:ascii="Times New Roman" w:eastAsia="Times New Roman" w:hAnsi="Times New Roman" w:cs="Times New Roman"/>
          <w:sz w:val="24"/>
          <w:szCs w:val="24"/>
          <w:lang w:eastAsia="ru-RU"/>
        </w:rPr>
        <w:t>Rational</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Software</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 xml:space="preserve">До кінця 1995 р. вони створили першу специфікацію об'єднаного методу, названого ними Unified Method. Тоді ж у 1995 р . до них приєднався автор методу OOSE (Object-Oriented Software Engineering) Івар Якобсон. Таким чином, UML є прямим об'єднанням і уніфікацією методів Г. Буча, Д. Рамбо і Г. Якобсона, проте доповнює їх новими можливостями. </w:t>
      </w:r>
    </w:p>
    <w:p>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Головними при розробці UML були такі цілі:</w:t>
      </w:r>
    </w:p>
    <w:p>
      <w:pPr>
        <w:pStyle w:val="af1"/>
        <w:numPr>
          <w:ilvl w:val="0"/>
          <w:numId w:val="11"/>
        </w:numPr>
        <w:tabs>
          <w:tab w:val="left" w:pos="284"/>
        </w:tabs>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надати користувачам готову до використання виразну мову візуального моделювання, що дозволяє їм розробляти осмислені моделі й обмінюватися ними;</w:t>
      </w:r>
    </w:p>
    <w:p>
      <w:pPr>
        <w:pStyle w:val="af1"/>
        <w:numPr>
          <w:ilvl w:val="0"/>
          <w:numId w:val="11"/>
        </w:numPr>
        <w:tabs>
          <w:tab w:val="left" w:pos="284"/>
        </w:tabs>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передбачити механізми розширюваності і спеціалізації для розширення базових концепцій;</w:t>
      </w:r>
    </w:p>
    <w:p>
      <w:pPr>
        <w:pStyle w:val="af1"/>
        <w:numPr>
          <w:ilvl w:val="0"/>
          <w:numId w:val="11"/>
        </w:numPr>
        <w:tabs>
          <w:tab w:val="left" w:pos="284"/>
        </w:tabs>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забезпечити незалежність від конкретних мов програмування і процесів розробки;</w:t>
      </w:r>
    </w:p>
    <w:p>
      <w:pPr>
        <w:pStyle w:val="af1"/>
        <w:numPr>
          <w:ilvl w:val="0"/>
          <w:numId w:val="11"/>
        </w:numPr>
        <w:tabs>
          <w:tab w:val="left" w:pos="284"/>
        </w:tabs>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забезпечити формальну основу для розуміння цієї мови моделювання (мова має бути одночасно точною і доступною для розуміння, без зайвого формалізму);</w:t>
      </w:r>
    </w:p>
    <w:p>
      <w:pPr>
        <w:pStyle w:val="af1"/>
        <w:numPr>
          <w:ilvl w:val="0"/>
          <w:numId w:val="11"/>
        </w:numPr>
        <w:tabs>
          <w:tab w:val="left" w:pos="284"/>
        </w:tabs>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стимулювати зростання ринку об'єктно орієнтованих інструментальних засобів;</w:t>
      </w:r>
    </w:p>
    <w:p>
      <w:pPr>
        <w:pStyle w:val="af1"/>
        <w:numPr>
          <w:ilvl w:val="0"/>
          <w:numId w:val="11"/>
        </w:numPr>
        <w:tabs>
          <w:tab w:val="left" w:pos="284"/>
        </w:tabs>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інтегрувати кращий практичний досвід.</w:t>
      </w:r>
    </w:p>
    <w:p>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4"/>
          <w:szCs w:val="24"/>
          <w:lang w:eastAsia="ru-RU"/>
        </w:rPr>
        <w:t>UML</w:t>
      </w:r>
      <w:r>
        <w:rPr>
          <w:rFonts w:ascii="Times New Roman" w:eastAsia="Times New Roman" w:hAnsi="Times New Roman" w:cs="Times New Roman"/>
          <w:sz w:val="24"/>
          <w:szCs w:val="24"/>
          <w:lang w:val="uk-UA" w:eastAsia="ru-RU"/>
        </w:rPr>
        <w:t xml:space="preserve"> прийнятий на озброєння практично всіма найбільшими компаніями - виробниками ПЗ (</w:t>
      </w:r>
      <w:r>
        <w:rPr>
          <w:rFonts w:ascii="Times New Roman" w:eastAsia="Times New Roman" w:hAnsi="Times New Roman" w:cs="Times New Roman"/>
          <w:sz w:val="24"/>
          <w:szCs w:val="24"/>
          <w:lang w:eastAsia="ru-RU"/>
        </w:rPr>
        <w:t>Microsoft</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Oracle</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IBM</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Hewlett</w:t>
      </w:r>
      <w:r>
        <w:rPr>
          <w:rFonts w:ascii="Times New Roman" w:eastAsia="Times New Roman" w:hAnsi="Times New Roman" w:cs="Times New Roman"/>
          <w:sz w:val="24"/>
          <w:szCs w:val="24"/>
          <w:lang w:val="uk-UA" w:eastAsia="ru-RU"/>
        </w:rPr>
        <w:t>-</w:t>
      </w:r>
      <w:r>
        <w:rPr>
          <w:rFonts w:ascii="Times New Roman" w:eastAsia="Times New Roman" w:hAnsi="Times New Roman" w:cs="Times New Roman"/>
          <w:sz w:val="24"/>
          <w:szCs w:val="24"/>
          <w:lang w:eastAsia="ru-RU"/>
        </w:rPr>
        <w:t>Packard</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Sybase</w:t>
      </w:r>
      <w:r>
        <w:rPr>
          <w:rFonts w:ascii="Times New Roman" w:eastAsia="Times New Roman" w:hAnsi="Times New Roman" w:cs="Times New Roman"/>
          <w:sz w:val="24"/>
          <w:szCs w:val="24"/>
          <w:lang w:val="uk-UA" w:eastAsia="ru-RU"/>
        </w:rPr>
        <w:t xml:space="preserve"> тощо). Крім того, практично всі світові виробники </w:t>
      </w:r>
      <w:r>
        <w:rPr>
          <w:rFonts w:ascii="Times New Roman" w:eastAsia="Times New Roman" w:hAnsi="Times New Roman" w:cs="Times New Roman"/>
          <w:sz w:val="24"/>
          <w:szCs w:val="24"/>
          <w:lang w:eastAsia="ru-RU"/>
        </w:rPr>
        <w:t>CASE</w:t>
      </w:r>
      <w:r>
        <w:rPr>
          <w:rFonts w:ascii="Times New Roman" w:eastAsia="Times New Roman" w:hAnsi="Times New Roman" w:cs="Times New Roman"/>
          <w:sz w:val="24"/>
          <w:szCs w:val="24"/>
          <w:lang w:val="uk-UA" w:eastAsia="ru-RU"/>
        </w:rPr>
        <w:t xml:space="preserve">-засобів, крім </w:t>
      </w:r>
      <w:r>
        <w:rPr>
          <w:rFonts w:ascii="Times New Roman" w:eastAsia="Times New Roman" w:hAnsi="Times New Roman" w:cs="Times New Roman"/>
          <w:sz w:val="24"/>
          <w:szCs w:val="24"/>
          <w:lang w:eastAsia="ru-RU"/>
        </w:rPr>
        <w:t>IBM</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Rational</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Software</w:t>
      </w:r>
      <w:r>
        <w:rPr>
          <w:rFonts w:ascii="Times New Roman" w:eastAsia="Times New Roman" w:hAnsi="Times New Roman" w:cs="Times New Roman"/>
          <w:sz w:val="24"/>
          <w:szCs w:val="24"/>
          <w:lang w:val="uk-UA" w:eastAsia="ru-RU"/>
        </w:rPr>
        <w:t xml:space="preserve">, підтримують </w:t>
      </w:r>
      <w:r>
        <w:rPr>
          <w:rFonts w:ascii="Times New Roman" w:eastAsia="Times New Roman" w:hAnsi="Times New Roman" w:cs="Times New Roman"/>
          <w:sz w:val="24"/>
          <w:szCs w:val="24"/>
          <w:lang w:eastAsia="ru-RU"/>
        </w:rPr>
        <w:t>UML</w:t>
      </w:r>
      <w:r>
        <w:rPr>
          <w:rFonts w:ascii="Times New Roman" w:eastAsia="Times New Roman" w:hAnsi="Times New Roman" w:cs="Times New Roman"/>
          <w:sz w:val="24"/>
          <w:szCs w:val="24"/>
          <w:lang w:val="uk-UA" w:eastAsia="ru-RU"/>
        </w:rPr>
        <w:t xml:space="preserve"> у своїх продуктах (</w:t>
      </w:r>
      <w:r>
        <w:rPr>
          <w:rFonts w:ascii="Times New Roman" w:eastAsia="Times New Roman" w:hAnsi="Times New Roman" w:cs="Times New Roman"/>
          <w:sz w:val="24"/>
          <w:szCs w:val="24"/>
          <w:lang w:eastAsia="ru-RU"/>
        </w:rPr>
        <w:t>Oracle</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Designer</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Together</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Control</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Center</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Borland</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AllFusion</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Component</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Modeler</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Computer</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Associates</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Microsoft</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Visual</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Modeler</w:t>
      </w:r>
      <w:r>
        <w:rPr>
          <w:rFonts w:ascii="Times New Roman" w:eastAsia="Times New Roman" w:hAnsi="Times New Roman" w:cs="Times New Roman"/>
          <w:sz w:val="24"/>
          <w:szCs w:val="24"/>
          <w:lang w:val="uk-UA" w:eastAsia="ru-RU"/>
        </w:rPr>
        <w:t>).</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Стандарт UML версії 1.1, прийнятий OMG у 1997 p., містить такий набір діаграм: '</w:t>
      </w:r>
    </w:p>
    <w:p>
      <w:pPr>
        <w:pStyle w:val="af1"/>
        <w:numPr>
          <w:ilvl w:val="0"/>
          <w:numId w:val="11"/>
        </w:numPr>
        <w:tabs>
          <w:tab w:val="left" w:pos="567"/>
        </w:tabs>
        <w:spacing w:after="0" w:line="240" w:lineRule="auto"/>
        <w:ind w:left="0" w:hanging="1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діаграми класів (class diagrams) - для моделювання статичної структури класів системи і зв'язків між ними;</w:t>
      </w:r>
    </w:p>
    <w:p>
      <w:pPr>
        <w:pStyle w:val="af1"/>
        <w:numPr>
          <w:ilvl w:val="0"/>
          <w:numId w:val="11"/>
        </w:numPr>
        <w:tabs>
          <w:tab w:val="left" w:pos="567"/>
        </w:tabs>
        <w:spacing w:after="0" w:line="240" w:lineRule="auto"/>
        <w:ind w:left="0" w:hanging="1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діаграми компонентів (component diagrams) - для моделювання ієрархії компонентів (підсистем) системи;</w:t>
      </w:r>
    </w:p>
    <w:p>
      <w:pPr>
        <w:pStyle w:val="af1"/>
        <w:numPr>
          <w:ilvl w:val="0"/>
          <w:numId w:val="11"/>
        </w:numPr>
        <w:tabs>
          <w:tab w:val="left" w:pos="567"/>
        </w:tabs>
        <w:spacing w:after="0" w:line="240" w:lineRule="auto"/>
        <w:ind w:left="0" w:hanging="1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послідовність виконуваних дій;</w:t>
      </w:r>
    </w:p>
    <w:p>
      <w:pPr>
        <w:pStyle w:val="af1"/>
        <w:numPr>
          <w:ilvl w:val="0"/>
          <w:numId w:val="11"/>
        </w:numPr>
        <w:tabs>
          <w:tab w:val="left" w:pos="567"/>
        </w:tabs>
        <w:spacing w:after="0" w:line="240" w:lineRule="auto"/>
        <w:ind w:left="0" w:hanging="1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передачу інформації між функціональними процесами;</w:t>
      </w:r>
    </w:p>
    <w:p>
      <w:pPr>
        <w:pStyle w:val="af1"/>
        <w:numPr>
          <w:ilvl w:val="0"/>
          <w:numId w:val="11"/>
        </w:numPr>
        <w:tabs>
          <w:tab w:val="left" w:pos="567"/>
        </w:tabs>
        <w:spacing w:after="0" w:line="240" w:lineRule="auto"/>
        <w:ind w:left="0" w:hanging="1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відношення між даними. </w:t>
      </w:r>
    </w:p>
    <w:p>
      <w:pPr>
        <w:spacing w:after="0" w:line="240" w:lineRule="auto"/>
        <w:ind w:firstLine="567"/>
        <w:jc w:val="both"/>
        <w:rPr>
          <w:rFonts w:ascii="Times New Roman" w:eastAsia="Times New Roman" w:hAnsi="Times New Roman" w:cs="Times New Roman"/>
          <w:sz w:val="28"/>
          <w:szCs w:val="28"/>
          <w:lang w:val="en-US" w:eastAsia="ru-RU"/>
        </w:rPr>
      </w:pP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uk-UA"/>
        </w:rPr>
      </w:pPr>
      <w:r>
        <w:rPr>
          <w:rFonts w:ascii="Times New Roman" w:eastAsia="TimesNewRomanPS-ItalicMT" w:hAnsi="Times New Roman" w:cs="Times New Roman"/>
          <w:i/>
          <w:iCs/>
          <w:sz w:val="28"/>
          <w:szCs w:val="28"/>
        </w:rPr>
        <w:t xml:space="preserve">Методи прототипування (Prototyping Methods) </w:t>
      </w:r>
      <w:r>
        <w:rPr>
          <w:rFonts w:ascii="Times New Roman" w:eastAsia="TimesNewRomanPSMT" w:hAnsi="Times New Roman" w:cs="Times New Roman"/>
          <w:sz w:val="28"/>
          <w:szCs w:val="28"/>
        </w:rPr>
        <w:t>засновані на використанні</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прототипу ПЗ для моделювання на ньому завдань нової системи і базуються на:</w:t>
      </w:r>
      <w:r>
        <w:rPr>
          <w:rFonts w:ascii="Times New Roman" w:eastAsia="TimesNewRomanPSMT" w:hAnsi="Times New Roman" w:cs="Times New Roman"/>
          <w:sz w:val="28"/>
          <w:szCs w:val="28"/>
          <w:lang w:val="uk-UA"/>
        </w:rPr>
        <w:t xml:space="preserve">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стилях прототипування, що уособлюють тривалість використання</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прототипів, наприклад, стиль створення тимчасово використовуваних прототипів</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(throw away),</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моделях еволюційного прототипування – перетворення прототипу в</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кінцевий продукт і розроблення специфікацій, відповідно до якої він виконується;</w:t>
      </w:r>
    </w:p>
    <w:p>
      <w:pPr>
        <w:spacing w:after="0" w:line="240" w:lineRule="auto"/>
        <w:jc w:val="both"/>
        <w:rPr>
          <w:rFonts w:ascii="Times New Roman" w:hAnsi="Times New Roman" w:cs="Times New Roman"/>
          <w:sz w:val="28"/>
          <w:szCs w:val="28"/>
          <w:lang w:val="uk-UA"/>
        </w:rPr>
      </w:pPr>
      <w:r>
        <w:rPr>
          <w:rFonts w:ascii="Times New Roman" w:eastAsia="TimesNewRomanPSMT" w:hAnsi="Times New Roman" w:cs="Times New Roman"/>
          <w:sz w:val="28"/>
          <w:szCs w:val="28"/>
        </w:rPr>
        <w:t>– техніках оцінки/дослідження (evaluation) результатів прототипування.</w:t>
      </w:r>
    </w:p>
    <w:p>
      <w:pPr>
        <w:pStyle w:val="af0"/>
        <w:spacing w:before="0" w:beforeAutospacing="0" w:after="0" w:afterAutospacing="0"/>
        <w:ind w:firstLine="567"/>
        <w:jc w:val="both"/>
        <w:rPr>
          <w:sz w:val="28"/>
          <w:szCs w:val="28"/>
        </w:rPr>
      </w:pPr>
      <w:r>
        <w:rPr>
          <w:i/>
          <w:iCs/>
          <w:sz w:val="28"/>
          <w:szCs w:val="28"/>
        </w:rPr>
        <w:t>Методи прототипування</w:t>
      </w:r>
      <w:r>
        <w:rPr>
          <w:sz w:val="28"/>
          <w:szCs w:val="28"/>
        </w:rPr>
        <w:t xml:space="preserve"> використовуються для отримання прототипів - проміжних версій </w:t>
      </w:r>
      <w:r>
        <w:rPr>
          <w:sz w:val="28"/>
          <w:szCs w:val="28"/>
          <w:lang w:val="uk-UA"/>
        </w:rPr>
        <w:t>ПС</w:t>
      </w:r>
      <w:r>
        <w:rPr>
          <w:sz w:val="28"/>
          <w:szCs w:val="28"/>
        </w:rPr>
        <w:t xml:space="preserve">. Прототипи створюються в деяких процесах розробки для демонстрації концепцій, закладених в </w:t>
      </w:r>
      <w:r>
        <w:rPr>
          <w:sz w:val="28"/>
          <w:szCs w:val="28"/>
          <w:lang w:val="uk-UA"/>
        </w:rPr>
        <w:t xml:space="preserve">ПС, </w:t>
      </w:r>
      <w:r>
        <w:rPr>
          <w:sz w:val="28"/>
          <w:szCs w:val="28"/>
        </w:rPr>
        <w:t xml:space="preserve">перевірки варіантів вимог, виявлення проблем, які можуть виникнути </w:t>
      </w:r>
      <w:r>
        <w:rPr>
          <w:sz w:val="28"/>
          <w:szCs w:val="28"/>
          <w:lang w:val="uk-UA"/>
        </w:rPr>
        <w:t>і</w:t>
      </w:r>
      <w:r>
        <w:rPr>
          <w:sz w:val="28"/>
          <w:szCs w:val="28"/>
        </w:rPr>
        <w:t xml:space="preserve"> в ході розробки, і при експлуатації системи.</w:t>
      </w:r>
    </w:p>
    <w:p>
      <w:pPr>
        <w:spacing w:after="0" w:line="240" w:lineRule="auto"/>
        <w:ind w:firstLine="567"/>
        <w:jc w:val="both"/>
        <w:rPr>
          <w:rFonts w:ascii="Times New Roman" w:hAnsi="Times New Roman" w:cs="Times New Roman"/>
          <w:sz w:val="28"/>
          <w:szCs w:val="28"/>
          <w:lang w:val="uk-UA"/>
        </w:rPr>
      </w:pP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Методи дозволяють відповісти на питання, як створити програмний виріб, і охоплюють круг задач, пов’язаних з плануванням розробки, оцінкою термінів і витрат, з аналізом вимог, проектуванням, кодуванням і тестуванням програм, з супроводом програмного виробу. </w:t>
      </w:r>
      <w:r>
        <w:rPr>
          <w:rFonts w:ascii="Times New Roman" w:hAnsi="Times New Roman" w:cs="Times New Roman"/>
          <w:sz w:val="28"/>
          <w:szCs w:val="28"/>
          <w:u w:val="single"/>
          <w:lang w:val="uk-UA"/>
        </w:rPr>
        <w:t>Метод програмної інженерії</w:t>
      </w:r>
      <w:r>
        <w:rPr>
          <w:rFonts w:ascii="Times New Roman" w:hAnsi="Times New Roman" w:cs="Times New Roman"/>
          <w:sz w:val="28"/>
          <w:szCs w:val="28"/>
          <w:lang w:val="uk-UA"/>
        </w:rPr>
        <w:t xml:space="preserve"> – це структурний підхід до створення ПЗ, націлений на створення ефективного продукту найбільш прибутковим (рентабельним) шляхом. Практично всі методи побудовані на ідеї створення графічних моделей системи з подальшим їх використанням в якості специфікації, або архітектури системи. </w:t>
      </w:r>
      <w:r>
        <w:rPr>
          <w:rFonts w:ascii="Times New Roman" w:hAnsi="Times New Roman" w:cs="Times New Roman"/>
          <w:sz w:val="28"/>
          <w:szCs w:val="28"/>
          <w:u w:val="single"/>
          <w:lang w:val="uk-UA"/>
        </w:rPr>
        <w:t>Методи повинні включати в себе наступні компоненти</w:t>
      </w:r>
      <w:r>
        <w:rPr>
          <w:rFonts w:ascii="Times New Roman" w:hAnsi="Times New Roman" w:cs="Times New Roman"/>
          <w:sz w:val="28"/>
          <w:szCs w:val="28"/>
          <w:lang w:val="uk-UA"/>
        </w:rPr>
        <w:t>:</w:t>
      </w:r>
    </w:p>
    <w:p>
      <w:pPr>
        <w:pStyle w:val="a"/>
        <w:tabs>
          <w:tab w:val="clear" w:pos="1134"/>
          <w:tab w:val="left" w:pos="567"/>
          <w:tab w:val="num" w:pos="851"/>
        </w:tabs>
        <w:spacing w:line="240" w:lineRule="auto"/>
        <w:ind w:left="0" w:firstLine="0"/>
        <w:rPr>
          <w:sz w:val="28"/>
          <w:szCs w:val="28"/>
        </w:rPr>
      </w:pPr>
      <w:r>
        <w:rPr>
          <w:sz w:val="28"/>
          <w:szCs w:val="28"/>
        </w:rPr>
        <w:t>опис моделей системи і їх нотацій;</w:t>
      </w:r>
    </w:p>
    <w:p>
      <w:pPr>
        <w:pStyle w:val="a"/>
        <w:tabs>
          <w:tab w:val="clear" w:pos="1134"/>
          <w:tab w:val="left" w:pos="567"/>
          <w:tab w:val="num" w:pos="851"/>
        </w:tabs>
        <w:spacing w:line="240" w:lineRule="auto"/>
        <w:ind w:left="0" w:firstLine="0"/>
        <w:rPr>
          <w:sz w:val="28"/>
          <w:szCs w:val="28"/>
        </w:rPr>
      </w:pPr>
      <w:r>
        <w:rPr>
          <w:sz w:val="28"/>
          <w:szCs w:val="28"/>
        </w:rPr>
        <w:t>правила, які накладають обмеження на використання моделей в системі;</w:t>
      </w:r>
    </w:p>
    <w:p>
      <w:pPr>
        <w:pStyle w:val="a"/>
        <w:tabs>
          <w:tab w:val="clear" w:pos="1134"/>
          <w:tab w:val="left" w:pos="567"/>
          <w:tab w:val="left" w:pos="851"/>
        </w:tabs>
        <w:spacing w:line="240" w:lineRule="auto"/>
        <w:ind w:left="0" w:firstLine="0"/>
        <w:rPr>
          <w:sz w:val="28"/>
          <w:szCs w:val="28"/>
        </w:rPr>
      </w:pPr>
      <w:r>
        <w:rPr>
          <w:sz w:val="28"/>
          <w:szCs w:val="28"/>
        </w:rPr>
        <w:t>рекомендації, які характеризують хороші прийоми проектування в даному методі;</w:t>
      </w:r>
    </w:p>
    <w:p>
      <w:pPr>
        <w:pStyle w:val="a"/>
        <w:tabs>
          <w:tab w:val="clear" w:pos="1134"/>
          <w:tab w:val="left" w:pos="567"/>
          <w:tab w:val="left" w:pos="851"/>
        </w:tabs>
        <w:spacing w:line="240" w:lineRule="auto"/>
        <w:ind w:left="0" w:firstLine="0"/>
        <w:rPr>
          <w:sz w:val="28"/>
          <w:szCs w:val="28"/>
        </w:rPr>
      </w:pPr>
      <w:r>
        <w:rPr>
          <w:sz w:val="28"/>
          <w:szCs w:val="28"/>
        </w:rPr>
        <w:t>керівництво до дії – опис дій, яким можна слідувати під час створення моделей і подальшого їх використання.</w:t>
      </w:r>
    </w:p>
    <w:p>
      <w:pPr>
        <w:rPr>
          <w:rFonts w:ascii="Times New Roman" w:eastAsia="Times New Roman" w:hAnsi="Times New Roman" w:cs="Times New Roman"/>
          <w:sz w:val="28"/>
          <w:szCs w:val="28"/>
          <w:u w:val="single"/>
          <w:lang w:val="uk-UA" w:eastAsia="uk-UA"/>
        </w:rPr>
      </w:pPr>
      <w:r>
        <w:rPr>
          <w:sz w:val="28"/>
          <w:szCs w:val="28"/>
          <w:u w:val="single"/>
        </w:rPr>
        <w:br w:type="page"/>
      </w:r>
    </w:p>
    <w:p>
      <w:pPr>
        <w:pStyle w:val="a"/>
        <w:numPr>
          <w:ilvl w:val="0"/>
          <w:numId w:val="0"/>
        </w:numPr>
        <w:ind w:left="1134"/>
        <w:rPr>
          <w:sz w:val="28"/>
          <w:szCs w:val="28"/>
          <w:u w:val="single"/>
        </w:rPr>
      </w:pPr>
      <w:r>
        <w:rPr>
          <w:sz w:val="28"/>
          <w:szCs w:val="28"/>
          <w:u w:val="single"/>
        </w:rPr>
        <w:lastRenderedPageBreak/>
        <w:t>Компоненти методів інженерії програмного забезпечення</w:t>
      </w:r>
    </w:p>
    <w:tbl>
      <w:tblPr>
        <w:tblStyle w:val="af2"/>
        <w:tblW w:w="0" w:type="auto"/>
        <w:tblLook w:val="04A0" w:firstRow="1" w:lastRow="0" w:firstColumn="1" w:lastColumn="0" w:noHBand="0" w:noVBand="1"/>
      </w:tblPr>
      <w:tblGrid>
        <w:gridCol w:w="1868"/>
        <w:gridCol w:w="4326"/>
        <w:gridCol w:w="4227"/>
      </w:tblGrid>
      <w:tr>
        <w:trPr>
          <w:tblHeader/>
        </w:trPr>
        <w:tc>
          <w:tcPr>
            <w:tcW w:w="1716" w:type="dxa"/>
            <w:hideMark/>
          </w:tcPr>
          <w:p>
            <w:pPr>
              <w:spacing w:before="100" w:beforeAutospacing="1" w:after="100" w:afterAutospacing="1"/>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компонент</w:t>
            </w:r>
          </w:p>
        </w:tc>
        <w:tc>
          <w:tcPr>
            <w:tcW w:w="4326" w:type="dxa"/>
            <w:hideMark/>
          </w:tcPr>
          <w:p>
            <w:pPr>
              <w:spacing w:before="100" w:beforeAutospacing="1" w:after="100" w:afterAutospacing="1"/>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зміст</w:t>
            </w:r>
          </w:p>
        </w:tc>
        <w:tc>
          <w:tcPr>
            <w:tcW w:w="0" w:type="auto"/>
            <w:hideMark/>
          </w:tcPr>
          <w:p>
            <w:pPr>
              <w:spacing w:before="100" w:beforeAutospacing="1" w:after="100" w:afterAutospacing="1"/>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приклад</w:t>
            </w:r>
          </w:p>
        </w:tc>
      </w:tr>
      <w:tr>
        <w:tc>
          <w:tcPr>
            <w:tcW w:w="1716" w:type="dxa"/>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 моделі системи</w:t>
            </w:r>
          </w:p>
        </w:tc>
        <w:tc>
          <w:tcPr>
            <w:tcW w:w="4326" w:type="dxa"/>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 моделей створюваних систем і графічна нотація</w:t>
            </w:r>
            <w:r>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eastAsia="ru-RU"/>
              </w:rPr>
              <w:t xml:space="preserve"> використовувана для розробки цих моделей</w:t>
            </w:r>
          </w:p>
        </w:tc>
        <w:tc>
          <w:tcPr>
            <w:tcW w:w="0" w:type="auto"/>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Моделі об'єктів, моделі статичної структури даних, моделі потоків даних, моделі зміни станів системи і т. </w:t>
            </w:r>
            <w:r>
              <w:rPr>
                <w:rFonts w:ascii="Times New Roman" w:eastAsia="Times New Roman" w:hAnsi="Times New Roman" w:cs="Times New Roman"/>
                <w:sz w:val="28"/>
                <w:szCs w:val="28"/>
                <w:lang w:val="uk-UA" w:eastAsia="ru-RU"/>
              </w:rPr>
              <w:t>п</w:t>
            </w:r>
            <w:r>
              <w:rPr>
                <w:rFonts w:ascii="Times New Roman" w:eastAsia="Times New Roman" w:hAnsi="Times New Roman" w:cs="Times New Roman"/>
                <w:sz w:val="28"/>
                <w:szCs w:val="28"/>
                <w:lang w:eastAsia="ru-RU"/>
              </w:rPr>
              <w:t>.</w:t>
            </w:r>
          </w:p>
        </w:tc>
      </w:tr>
      <w:tr>
        <w:tc>
          <w:tcPr>
            <w:tcW w:w="1716" w:type="dxa"/>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Правила</w:t>
            </w:r>
          </w:p>
        </w:tc>
        <w:tc>
          <w:tcPr>
            <w:tcW w:w="4326" w:type="dxa"/>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Правила та обмеження, які необхідно виконувати при розробці системи</w:t>
            </w:r>
          </w:p>
        </w:tc>
        <w:tc>
          <w:tcPr>
            <w:tcW w:w="0" w:type="auto"/>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Кожен елемент системи повинен мати унікальне ім'я</w:t>
            </w:r>
          </w:p>
        </w:tc>
      </w:tr>
      <w:tr>
        <w:tc>
          <w:tcPr>
            <w:tcW w:w="1716" w:type="dxa"/>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Р</w:t>
            </w:r>
            <w:r>
              <w:rPr>
                <w:rFonts w:ascii="Times New Roman" w:eastAsia="Times New Roman" w:hAnsi="Times New Roman" w:cs="Times New Roman"/>
                <w:sz w:val="28"/>
                <w:szCs w:val="28"/>
                <w:lang w:eastAsia="ru-RU"/>
              </w:rPr>
              <w:t>екомендації</w:t>
            </w:r>
          </w:p>
        </w:tc>
        <w:tc>
          <w:tcPr>
            <w:tcW w:w="4326" w:type="dxa"/>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Евристичні поради та рекомендації, що відображають практичний досвід застосування даного методу</w:t>
            </w:r>
          </w:p>
        </w:tc>
        <w:tc>
          <w:tcPr>
            <w:tcW w:w="0" w:type="auto"/>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Будь-який об'єкт моделі не повинен мати більше семи підлеглих йому об'єктів</w:t>
            </w:r>
          </w:p>
        </w:tc>
      </w:tr>
      <w:tr>
        <w:tc>
          <w:tcPr>
            <w:tcW w:w="1716" w:type="dxa"/>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Керівництво по</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застосуванн</w:t>
            </w:r>
            <w:r>
              <w:rPr>
                <w:rFonts w:ascii="Times New Roman" w:eastAsia="Times New Roman" w:hAnsi="Times New Roman" w:cs="Times New Roman"/>
                <w:sz w:val="28"/>
                <w:szCs w:val="28"/>
                <w:lang w:val="uk-UA" w:eastAsia="ru-RU"/>
              </w:rPr>
              <w:t xml:space="preserve">ю </w:t>
            </w:r>
            <w:r>
              <w:rPr>
                <w:rFonts w:ascii="Times New Roman" w:eastAsia="Times New Roman" w:hAnsi="Times New Roman" w:cs="Times New Roman"/>
                <w:sz w:val="28"/>
                <w:szCs w:val="28"/>
                <w:lang w:eastAsia="ru-RU"/>
              </w:rPr>
              <w:t>методу</w:t>
            </w:r>
          </w:p>
        </w:tc>
        <w:tc>
          <w:tcPr>
            <w:tcW w:w="4326" w:type="dxa"/>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 робіт, які необхідно виконати для побудови моделі системи, а також рекомендації щодо організації цих робіт</w:t>
            </w:r>
          </w:p>
        </w:tc>
        <w:tc>
          <w:tcPr>
            <w:tcW w:w="0" w:type="auto"/>
            <w:hideMark/>
          </w:tcPr>
          <w:p>
            <w:pPr>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Атрибути будь-якого об'єкта повинні бути задокументовані, перш ніж будуть визначені операції, пов'язані цим об'єктом</w:t>
            </w:r>
          </w:p>
        </w:tc>
      </w:tr>
    </w:tbl>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Немає ідеальних методів, усі вони застосовуються лише у тих чи інших випадках. Наприклад, об’єктно-орієнтовані методи добре підходять для інтерактивних систем, але не для систем реального часу.</w:t>
      </w:r>
    </w:p>
    <w:p>
      <w:pPr>
        <w:pStyle w:val="af0"/>
        <w:spacing w:before="0" w:beforeAutospacing="0" w:after="0" w:afterAutospacing="0"/>
        <w:ind w:firstLine="567"/>
        <w:jc w:val="both"/>
        <w:rPr>
          <w:sz w:val="28"/>
          <w:szCs w:val="28"/>
          <w:lang w:val="uk-UA"/>
        </w:rPr>
      </w:pPr>
    </w:p>
    <w:p>
      <w:pPr>
        <w:pStyle w:val="af0"/>
        <w:spacing w:before="0" w:beforeAutospacing="0" w:after="0" w:afterAutospacing="0"/>
        <w:ind w:firstLine="567"/>
        <w:jc w:val="both"/>
        <w:rPr>
          <w:sz w:val="28"/>
          <w:szCs w:val="28"/>
          <w:lang w:val="uk-UA"/>
        </w:rPr>
      </w:pPr>
      <w:r>
        <w:rPr>
          <w:sz w:val="28"/>
          <w:szCs w:val="28"/>
          <w:lang w:val="uk-UA"/>
        </w:rPr>
        <w:t>Методи розробки надзвичайно важливі для подолання складності програмування системи, так як вони впорядковують процес створення складних систем, і як спільні кошти доступні для всієї команди розробників. Крім того, метод - це послідовний процес створення моделей, який описує певним чином різні сторони розробляється програмної системи. Їх застосування дозволяє менеджерам в процесі розробки оцінити ступінь просування і ризик.</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Сукупність формальних методів, мов і засобів опису та проектування цільових об’єктів, а також методів їхнього доказу, верифікації і тестування надає </w:t>
      </w:r>
      <w:r>
        <w:rPr>
          <w:rFonts w:ascii="Times New Roman" w:hAnsi="Times New Roman" w:cs="Times New Roman"/>
          <w:b/>
          <w:i/>
          <w:sz w:val="28"/>
          <w:szCs w:val="28"/>
          <w:lang w:val="uk-UA"/>
        </w:rPr>
        <w:t>теорія програмування</w:t>
      </w:r>
      <w:r>
        <w:rPr>
          <w:rFonts w:ascii="Times New Roman" w:hAnsi="Times New Roman" w:cs="Times New Roman"/>
          <w:sz w:val="28"/>
          <w:szCs w:val="28"/>
          <w:lang w:val="uk-UA"/>
        </w:rPr>
        <w:t>. У ПІ застосовані такі методи теорії програмування:</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методи програмування </w:t>
      </w:r>
      <w:r>
        <w:rPr>
          <w:rFonts w:ascii="Times New Roman" w:hAnsi="Times New Roman" w:cs="Times New Roman"/>
          <w:b/>
          <w:i/>
          <w:sz w:val="28"/>
          <w:szCs w:val="28"/>
          <w:lang w:val="uk-UA"/>
        </w:rPr>
        <w:t xml:space="preserve">теоретичні </w:t>
      </w:r>
      <w:r>
        <w:rPr>
          <w:rFonts w:ascii="Times New Roman" w:hAnsi="Times New Roman" w:cs="Times New Roman"/>
          <w:sz w:val="28"/>
          <w:szCs w:val="28"/>
          <w:lang w:val="uk-UA"/>
        </w:rPr>
        <w:t>(алгоритмічний, експлікативний</w:t>
      </w:r>
      <w:r>
        <w:rPr>
          <w:rStyle w:val="ac"/>
          <w:rFonts w:ascii="Times New Roman" w:hAnsi="Times New Roman" w:cs="Times New Roman"/>
          <w:sz w:val="28"/>
          <w:szCs w:val="28"/>
          <w:lang w:val="uk-UA"/>
        </w:rPr>
        <w:footnoteReference w:id="1"/>
      </w:r>
      <w:r>
        <w:rPr>
          <w:rFonts w:ascii="Times New Roman" w:hAnsi="Times New Roman" w:cs="Times New Roman"/>
          <w:sz w:val="28"/>
          <w:szCs w:val="28"/>
          <w:lang w:val="uk-UA"/>
        </w:rPr>
        <w:t>, функціональний, алгебраїчний, VDM</w:t>
      </w:r>
      <w:r>
        <w:rPr>
          <w:rStyle w:val="ac"/>
          <w:rFonts w:ascii="Times New Roman" w:hAnsi="Times New Roman" w:cs="Times New Roman"/>
          <w:sz w:val="28"/>
          <w:szCs w:val="28"/>
          <w:lang w:val="uk-UA"/>
        </w:rPr>
        <w:footnoteReference w:id="2"/>
      </w:r>
      <w:r>
        <w:rPr>
          <w:rFonts w:ascii="Times New Roman" w:hAnsi="Times New Roman" w:cs="Times New Roman"/>
          <w:sz w:val="28"/>
          <w:szCs w:val="28"/>
          <w:lang w:val="uk-UA"/>
        </w:rPr>
        <w:t>, RAISE</w:t>
      </w:r>
      <w:r>
        <w:rPr>
          <w:rStyle w:val="ac"/>
          <w:rFonts w:ascii="Times New Roman" w:hAnsi="Times New Roman" w:cs="Times New Roman"/>
          <w:sz w:val="28"/>
          <w:szCs w:val="28"/>
          <w:lang w:val="uk-UA"/>
        </w:rPr>
        <w:footnoteReference w:id="3"/>
      </w:r>
      <w:r>
        <w:rPr>
          <w:rFonts w:ascii="Times New Roman" w:hAnsi="Times New Roman" w:cs="Times New Roman"/>
          <w:sz w:val="28"/>
          <w:szCs w:val="28"/>
          <w:lang w:val="uk-UA"/>
        </w:rPr>
        <w:t xml:space="preserve"> тощо) і прикладні (об’єктний, </w:t>
      </w:r>
      <w:r>
        <w:rPr>
          <w:rFonts w:ascii="Times New Roman" w:hAnsi="Times New Roman" w:cs="Times New Roman"/>
          <w:sz w:val="28"/>
          <w:szCs w:val="28"/>
          <w:lang w:val="uk-UA"/>
        </w:rPr>
        <w:lastRenderedPageBreak/>
        <w:t>компонентний, аспектний, генеруючий тощо), призначені для проектування різних типів цільових об’єктів;</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методи перевірки правильності за формальними процедурами (твердження, вивід, доказ) та тестуванням ПП;</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методи оцінювання результатів послідовного проектування (проміжних робочих продуктів) і кінцевого продукту відносно встановлених показників (надійність, якість, точність, продуктивність тощо);</w:t>
      </w:r>
    </w:p>
    <w:p>
      <w:pPr>
        <w:autoSpaceDE w:val="0"/>
        <w:autoSpaceDN w:val="0"/>
        <w:adjustRightInd w:val="0"/>
        <w:spacing w:after="0" w:line="240" w:lineRule="auto"/>
        <w:jc w:val="both"/>
        <w:rPr>
          <w:rFonts w:ascii="Times New Roman" w:hAnsi="Times New Roman" w:cs="Times New Roman"/>
          <w:noProof/>
          <w:sz w:val="28"/>
          <w:szCs w:val="28"/>
          <w:lang w:val="uk-UA" w:eastAsia="ru-RU"/>
        </w:rPr>
      </w:pPr>
      <w:r>
        <w:rPr>
          <w:rFonts w:ascii="Times New Roman" w:hAnsi="Times New Roman" w:cs="Times New Roman"/>
          <w:sz w:val="28"/>
          <w:szCs w:val="28"/>
          <w:lang w:val="uk-UA"/>
        </w:rPr>
        <w:t>– методи керування (менеджменту) і контролю розроблення проміжних результатів під час виконання процесів проекту, а також допоміжні розрахункові методи (трудовитрат кожного розробника, вартості робіт тощо).</w:t>
      </w:r>
      <w:r>
        <w:rPr>
          <w:rFonts w:ascii="Times New Roman" w:hAnsi="Times New Roman" w:cs="Times New Roman"/>
          <w:noProof/>
          <w:sz w:val="28"/>
          <w:szCs w:val="28"/>
          <w:lang w:val="uk-UA" w:eastAsia="ru-RU"/>
        </w:rPr>
        <w:t xml:space="preserve"> </w:t>
      </w:r>
    </w:p>
    <w:p>
      <w:pPr>
        <w:spacing w:after="0" w:line="240" w:lineRule="auto"/>
        <w:rPr>
          <w:rFonts w:ascii="Times New Roman" w:hAnsi="Times New Roman" w:cs="Times New Roman"/>
          <w:b/>
          <w:sz w:val="28"/>
          <w:szCs w:val="28"/>
          <w:lang w:val="uk-UA"/>
        </w:rPr>
      </w:pPr>
      <w:r>
        <w:rPr>
          <w:rFonts w:ascii="Times New Roman" w:hAnsi="Times New Roman" w:cs="Times New Roman"/>
          <w:noProof/>
          <w:sz w:val="28"/>
          <w:szCs w:val="28"/>
          <w:lang w:val="uk-UA" w:eastAsia="uk-UA"/>
        </w:rPr>
        <w:drawing>
          <wp:inline distT="0" distB="0" distL="0" distR="0">
            <wp:extent cx="5188040" cy="27113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37243" t="48103" r="5600" b="12069"/>
                    <a:stretch/>
                  </pic:blipFill>
                  <pic:spPr bwMode="auto">
                    <a:xfrm>
                      <a:off x="0" y="0"/>
                      <a:ext cx="5191180" cy="2713036"/>
                    </a:xfrm>
                    <a:prstGeom prst="rect">
                      <a:avLst/>
                    </a:prstGeom>
                    <a:ln>
                      <a:noFill/>
                    </a:ln>
                    <a:extLst>
                      <a:ext uri="{53640926-AAD7-44D8-BBD7-CCE9431645EC}">
                        <a14:shadowObscured xmlns:a14="http://schemas.microsoft.com/office/drawing/2010/main"/>
                      </a:ext>
                    </a:extLst>
                  </pic:spPr>
                </pic:pic>
              </a:graphicData>
            </a:graphic>
          </wp:inline>
        </w:drawing>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Поряд з методами теорії програмування до ПІ залучені формальні методи керування проектом (персоналом, матеріальними та фінансовими ресурсами) і його окремими характеристиками.</w:t>
      </w:r>
    </w:p>
    <w:p>
      <w:pPr>
        <w:autoSpaceDE w:val="0"/>
        <w:autoSpaceDN w:val="0"/>
        <w:adjustRightInd w:val="0"/>
        <w:spacing w:after="0" w:line="240" w:lineRule="auto"/>
        <w:ind w:firstLine="708"/>
        <w:jc w:val="both"/>
        <w:rPr>
          <w:rFonts w:ascii="Times New Roman" w:hAnsi="Times New Roman" w:cs="Times New Roman"/>
          <w:i/>
          <w:sz w:val="28"/>
          <w:szCs w:val="28"/>
          <w:lang w:val="uk-UA"/>
        </w:rPr>
      </w:pPr>
      <w:r>
        <w:rPr>
          <w:rFonts w:ascii="Times New Roman" w:hAnsi="Times New Roman" w:cs="Times New Roman"/>
          <w:i/>
          <w:sz w:val="28"/>
          <w:szCs w:val="28"/>
          <w:lang w:val="uk-UA"/>
        </w:rPr>
        <w:t>Створені теорії об</w:t>
      </w:r>
      <w:r>
        <w:rPr>
          <w:rFonts w:ascii="Times New Roman" w:hAnsi="Times New Roman" w:cs="Times New Roman"/>
          <w:b/>
          <w:bCs/>
          <w:i/>
          <w:iCs/>
          <w:sz w:val="28"/>
          <w:szCs w:val="28"/>
          <w:lang w:val="uk-UA"/>
        </w:rPr>
        <w:t>’</w:t>
      </w:r>
      <w:r>
        <w:rPr>
          <w:rFonts w:ascii="Times New Roman" w:hAnsi="Times New Roman" w:cs="Times New Roman"/>
          <w:i/>
          <w:sz w:val="28"/>
          <w:szCs w:val="28"/>
          <w:lang w:val="uk-UA"/>
        </w:rPr>
        <w:t>єктного і компонентного програмування</w:t>
      </w:r>
      <w:r>
        <w:rPr>
          <w:rFonts w:ascii="Times New Roman" w:hAnsi="Times New Roman" w:cs="Times New Roman"/>
          <w:b/>
          <w:bCs/>
          <w:i/>
          <w:iCs/>
          <w:sz w:val="28"/>
          <w:szCs w:val="28"/>
          <w:lang w:val="uk-UA"/>
        </w:rPr>
        <w:t>,</w:t>
      </w:r>
      <w:r>
        <w:rPr>
          <w:rFonts w:ascii="Times New Roman" w:hAnsi="Times New Roman" w:cs="Times New Roman"/>
          <w:i/>
          <w:sz w:val="28"/>
          <w:szCs w:val="28"/>
          <w:lang w:val="uk-UA"/>
        </w:rPr>
        <w:t xml:space="preserve"> спадкоємці модульного програмування, спрямовані на виробництво з готових “деталей” або ресурсів складних ПС. Теорія об’єктного, компонентного програмування та перетворення типів даних різномовних компонентів використовується в інженерії виробництва складних програм з готових компонентів повторного використання (ПВК).</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Перевірки правильності компонентів</w:t>
      </w:r>
      <w:r>
        <w:rPr>
          <w:rFonts w:ascii="Times New Roman" w:hAnsi="Times New Roman" w:cs="Times New Roman"/>
          <w:b/>
          <w:bCs/>
          <w:sz w:val="28"/>
          <w:szCs w:val="28"/>
          <w:lang w:val="uk-UA"/>
        </w:rPr>
        <w:t xml:space="preserve"> / </w:t>
      </w:r>
      <w:r>
        <w:rPr>
          <w:rFonts w:ascii="Times New Roman" w:hAnsi="Times New Roman" w:cs="Times New Roman"/>
          <w:sz w:val="28"/>
          <w:szCs w:val="28"/>
          <w:lang w:val="uk-UA"/>
        </w:rPr>
        <w:t xml:space="preserve">програм – це формальні специфікації, доказ, верифікація і тестування. </w:t>
      </w:r>
      <w:r>
        <w:rPr>
          <w:rFonts w:ascii="Times New Roman" w:hAnsi="Times New Roman" w:cs="Times New Roman"/>
          <w:b/>
          <w:i/>
          <w:sz w:val="28"/>
          <w:szCs w:val="28"/>
          <w:lang w:val="uk-UA"/>
        </w:rPr>
        <w:t>Специфікація</w:t>
      </w:r>
      <w:r>
        <w:rPr>
          <w:rFonts w:ascii="Times New Roman" w:hAnsi="Times New Roman" w:cs="Times New Roman"/>
          <w:sz w:val="28"/>
          <w:szCs w:val="28"/>
          <w:lang w:val="uk-UA"/>
        </w:rPr>
        <w:t xml:space="preserve"> </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це формальний опис функцій і даних програм, з якими ці функції оперують. На ній базуються методи доказу програм з залученням математичного апарату для завдання правильного рішення у вигляді аксіом, тверджень, передумов і пост-умови, як попередніх і заключних правил одержання результату. </w:t>
      </w:r>
      <w:r>
        <w:rPr>
          <w:rFonts w:ascii="Times New Roman" w:hAnsi="Times New Roman" w:cs="Times New Roman"/>
          <w:b/>
          <w:i/>
          <w:sz w:val="28"/>
          <w:szCs w:val="28"/>
          <w:lang w:val="uk-UA"/>
        </w:rPr>
        <w:t>Верифікація і валідація</w:t>
      </w:r>
      <w:r>
        <w:rPr>
          <w:rFonts w:ascii="Times New Roman" w:hAnsi="Times New Roman" w:cs="Times New Roman"/>
          <w:sz w:val="28"/>
          <w:szCs w:val="28"/>
          <w:lang w:val="uk-UA"/>
        </w:rPr>
        <w:t xml:space="preserve"> </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це перевірки правильності виконання функцій програм у відповідності з заданими вимогами замовника. </w:t>
      </w:r>
      <w:r>
        <w:rPr>
          <w:rFonts w:ascii="Times New Roman" w:hAnsi="Times New Roman" w:cs="Times New Roman"/>
          <w:b/>
          <w:i/>
          <w:sz w:val="28"/>
          <w:szCs w:val="28"/>
          <w:lang w:val="uk-UA"/>
        </w:rPr>
        <w:t>Тестування</w:t>
      </w:r>
      <w:r>
        <w:rPr>
          <w:rFonts w:ascii="Times New Roman" w:hAnsi="Times New Roman" w:cs="Times New Roman"/>
          <w:sz w:val="28"/>
          <w:szCs w:val="28"/>
          <w:lang w:val="uk-UA"/>
        </w:rPr>
        <w:t xml:space="preserve"> – метод виявлення при виконанні вихідного коду за тестовими даними різних помилок, дефектів, відмовлень і збоїв, викликаних нерегулярними ситуаціями або аварійним припиненням роботи системи.</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Методи керування проектом</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Менеджмент проекту – це керівництво роботами команди виконавців програмного проекту для його реалізації як продукту з використанням загальних методів управляння, планування й контролю робіт (бачення майбутнього продукту, стартові операції, планування ітерацій, моніторинг і звітність), керування ризиками і конфігурацією, а також ефективною організацією </w:t>
      </w:r>
      <w:r>
        <w:rPr>
          <w:rFonts w:ascii="Times New Roman" w:hAnsi="Times New Roman" w:cs="Times New Roman"/>
          <w:sz w:val="28"/>
          <w:szCs w:val="28"/>
          <w:lang w:val="uk-UA"/>
        </w:rPr>
        <w:lastRenderedPageBreak/>
        <w:t>команди виконавців проекту. Менеджмент проекту залежить від масштабу проекту або “змісту і межі проекту”.</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b/>
          <w:i/>
          <w:sz w:val="28"/>
          <w:szCs w:val="28"/>
          <w:lang w:val="uk-UA"/>
        </w:rPr>
        <w:t>Масштаб проекту</w:t>
      </w:r>
      <w:r>
        <w:rPr>
          <w:rFonts w:ascii="Times New Roman" w:hAnsi="Times New Roman" w:cs="Times New Roman"/>
          <w:sz w:val="28"/>
          <w:szCs w:val="28"/>
          <w:lang w:val="uk-UA"/>
        </w:rPr>
        <w:t xml:space="preserve"> – це сукупність мети проекту та запланованих витрат часу і різних засобів. Тобто це своєрідний тривимірний простір (мета-час-гроші), в якому живуть учасники проекту та і сам проект. Для проекту складається «трійне обмеження» – зміст проекту, термін і вартість, які враховуються під час узгодження різноманітних вимог до розроблення проекту. Якість виконання проекту залежить від рівноваги цих трьох факторів, за координацію й реалізацію яких відповідає менеджер проекту, а за ідейну, функціональну сторону проекту – головний фахівець проекту.</w:t>
      </w:r>
    </w:p>
    <w:p>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ЕМПІРИЧНІ МЕТОДИ ПРОГРАМНОЇ ІНЖЕНЕРІЇ</w:t>
      </w:r>
    </w:p>
    <w:p>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При емпіричних дослідженнях в </w:t>
      </w:r>
      <w:r>
        <w:rPr>
          <w:rFonts w:ascii="Times New Roman" w:eastAsia="Times New Roman" w:hAnsi="Times New Roman" w:cs="Times New Roman"/>
          <w:sz w:val="28"/>
          <w:szCs w:val="28"/>
          <w:lang w:val="uk-UA" w:eastAsia="ru-RU"/>
        </w:rPr>
        <w:t>ПІ</w:t>
      </w:r>
      <w:r>
        <w:rPr>
          <w:rFonts w:ascii="Times New Roman" w:eastAsia="Times New Roman" w:hAnsi="Times New Roman" w:cs="Times New Roman"/>
          <w:sz w:val="28"/>
          <w:szCs w:val="28"/>
          <w:lang w:eastAsia="ru-RU"/>
        </w:rPr>
        <w:t xml:space="preserve"> використовують методи:</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абстрагування,</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аналіз,</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синтез,</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індукція,</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дедукція,</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моделювання.</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i/>
          <w:sz w:val="28"/>
          <w:szCs w:val="28"/>
          <w:lang w:val="uk-UA" w:eastAsia="ru-RU"/>
        </w:rPr>
        <w:t>Абстрагування</w:t>
      </w:r>
      <w:r>
        <w:rPr>
          <w:rFonts w:ascii="Times New Roman" w:eastAsia="Times New Roman" w:hAnsi="Times New Roman" w:cs="Times New Roman"/>
          <w:sz w:val="28"/>
          <w:szCs w:val="28"/>
          <w:lang w:val="uk-UA" w:eastAsia="ru-RU"/>
        </w:rPr>
        <w:t xml:space="preserve"> – це уявне відкидання неістотних, другорядних ознак предметів і явищ, зв’язків і відношень між ними, та виділення аспектів, що цікавлять дослідника. </w:t>
      </w:r>
      <w:r>
        <w:rPr>
          <w:rFonts w:ascii="Times New Roman" w:eastAsia="Times New Roman" w:hAnsi="Times New Roman" w:cs="Times New Roman"/>
          <w:sz w:val="28"/>
          <w:szCs w:val="28"/>
          <w:lang w:eastAsia="ru-RU"/>
        </w:rPr>
        <w:t>Абстракція найчастіше виділяє з явищ одну, певну сторону у чистому вигляді.</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Процес абстрагування проходить дві ступені. Перша ступінь полягає у вичленовуванні найбільш важливого в явищах і встановлення незалежності або зневажено слабкої залежності досліджуваних явищ від визначених факторів (якщо А не залежить від фактора Б, то можна відвернутися від останнього як несуттєвого). Друга ступінь це реалізація можливостей абстрагування. Суть цієї реалізації полягає в тому, що здійснюється заміщення об'єкта К1 іншим, менш багатим властивостями об'єктом К2, що виступає в якості "моделі" першого.</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Абстракції існують наступних основних типів:</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i/>
          <w:sz w:val="24"/>
          <w:szCs w:val="24"/>
          <w:lang w:eastAsia="ru-RU"/>
        </w:rPr>
        <w:t>ототожнення</w:t>
      </w:r>
      <w:r>
        <w:rPr>
          <w:rFonts w:ascii="Times New Roman" w:eastAsia="Times New Roman" w:hAnsi="Times New Roman" w:cs="Times New Roman"/>
          <w:sz w:val="24"/>
          <w:szCs w:val="24"/>
          <w:lang w:eastAsia="ru-RU"/>
        </w:rPr>
        <w:t xml:space="preserve"> - утворення понять шляхом об'єднання предметів, зв'язаних відносинами типу рівності в особливий клас (відволікання від ряду індивідуальних властивостей предметів);</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i/>
          <w:sz w:val="24"/>
          <w:szCs w:val="24"/>
          <w:lang w:eastAsia="ru-RU"/>
        </w:rPr>
        <w:t>ізолювання</w:t>
      </w:r>
      <w:r>
        <w:rPr>
          <w:rFonts w:ascii="Times New Roman" w:eastAsia="Times New Roman" w:hAnsi="Times New Roman" w:cs="Times New Roman"/>
          <w:sz w:val="24"/>
          <w:szCs w:val="24"/>
          <w:lang w:eastAsia="ru-RU"/>
        </w:rPr>
        <w:t xml:space="preserve"> - виділення властивостей і відносин, нерозривно зв'язаних із предметами, і позначення їх визначеними "іменами", що дає абстракціям статус самостійних предметів ("надійність", "технологічність"). Розходження між цими двома абстракціями полягає в тому, що в першому випадку ізолюється комплекс властивостей об'єкта, а в другому - єдина його властивість;</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i/>
          <w:sz w:val="24"/>
          <w:szCs w:val="24"/>
          <w:lang w:eastAsia="ru-RU"/>
        </w:rPr>
        <w:t xml:space="preserve">конструктивізація </w:t>
      </w:r>
      <w:r>
        <w:rPr>
          <w:rFonts w:ascii="Times New Roman" w:eastAsia="Times New Roman" w:hAnsi="Times New Roman" w:cs="Times New Roman"/>
          <w:sz w:val="24"/>
          <w:szCs w:val="24"/>
          <w:lang w:eastAsia="ru-RU"/>
        </w:rPr>
        <w:t>- відволікання від хиткості, невизначеності границь реальних об'єктів, "огрубіння" дійсності.</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i/>
          <w:sz w:val="24"/>
          <w:szCs w:val="24"/>
          <w:lang w:eastAsia="ru-RU"/>
        </w:rPr>
        <w:t>абстракція актуальної нескінченності</w:t>
      </w:r>
      <w:r>
        <w:rPr>
          <w:rFonts w:ascii="Times New Roman" w:eastAsia="Times New Roman" w:hAnsi="Times New Roman" w:cs="Times New Roman"/>
          <w:sz w:val="24"/>
          <w:szCs w:val="24"/>
          <w:lang w:eastAsia="ru-RU"/>
        </w:rPr>
        <w:t xml:space="preserve"> - це одна з основних абстракцій математики і логіки. Сутність - у відволіканні від незавершеності процесу утворення нескінченної </w:t>
      </w:r>
      <w:r>
        <w:rPr>
          <w:rFonts w:ascii="Times New Roman" w:eastAsia="Times New Roman" w:hAnsi="Times New Roman" w:cs="Times New Roman"/>
          <w:sz w:val="24"/>
          <w:szCs w:val="24"/>
          <w:lang w:val="uk-UA" w:eastAsia="ru-RU"/>
        </w:rPr>
        <w:t>множини</w:t>
      </w:r>
      <w:r>
        <w:rPr>
          <w:rFonts w:ascii="Times New Roman" w:eastAsia="Times New Roman" w:hAnsi="Times New Roman" w:cs="Times New Roman"/>
          <w:sz w:val="24"/>
          <w:szCs w:val="24"/>
          <w:lang w:eastAsia="ru-RU"/>
        </w:rPr>
        <w:t>, від неможливості задати його повним списком всіх елементів;</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i/>
          <w:sz w:val="24"/>
          <w:szCs w:val="24"/>
          <w:lang w:eastAsia="ru-RU"/>
        </w:rPr>
        <w:t>абстракція потенційної здійсненності</w:t>
      </w:r>
      <w:r>
        <w:rPr>
          <w:rFonts w:ascii="Times New Roman" w:eastAsia="Times New Roman" w:hAnsi="Times New Roman" w:cs="Times New Roman"/>
          <w:sz w:val="24"/>
          <w:szCs w:val="24"/>
          <w:lang w:eastAsia="ru-RU"/>
        </w:rPr>
        <w:t xml:space="preserve"> - ця абстракція також знаходить найбільше застосування в математиці і логіці. Суть її у відволіканні від реальних границь людських можливостей, обумовлених обмеженістю життя в часі і просторі. Нескінченність виступає вже не як безпосередньо дане, актуальне, а як потенційно здійсненне.</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i/>
          <w:sz w:val="28"/>
          <w:szCs w:val="28"/>
          <w:lang w:eastAsia="ru-RU"/>
        </w:rPr>
        <w:t>Аналіз</w:t>
      </w:r>
      <w:r>
        <w:rPr>
          <w:rFonts w:ascii="Times New Roman" w:eastAsia="Times New Roman" w:hAnsi="Times New Roman" w:cs="Times New Roman"/>
          <w:sz w:val="28"/>
          <w:szCs w:val="28"/>
          <w:lang w:eastAsia="ru-RU"/>
        </w:rPr>
        <w:t xml:space="preserve"> - це метод пізнання, що дозволяє розчленовувати предмети дослідження на складові частини з метою його детального вивчення.</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i/>
          <w:sz w:val="28"/>
          <w:szCs w:val="28"/>
          <w:lang w:eastAsia="ru-RU"/>
        </w:rPr>
        <w:t>Синтез</w:t>
      </w:r>
      <w:r>
        <w:rPr>
          <w:rFonts w:ascii="Times New Roman" w:eastAsia="Times New Roman" w:hAnsi="Times New Roman" w:cs="Times New Roman"/>
          <w:sz w:val="28"/>
          <w:szCs w:val="28"/>
          <w:lang w:eastAsia="ru-RU"/>
        </w:rPr>
        <w:t xml:space="preserve"> є об’єднанням окремих частини в окреме ціле.</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uk-UA" w:eastAsia="ru-RU"/>
        </w:rPr>
        <w:t xml:space="preserve">Прямий, або емпіричний аналіз і синтез, використовується при поверховому аналізі, при цьому здійснюється виділення окремих частин об’єкта, виявлення його властивостей проведення найпростіших вимірювань, які поверхово характеризують об’єкт, предмет чи елемент. </w:t>
      </w:r>
      <w:r>
        <w:rPr>
          <w:rFonts w:ascii="Times New Roman" w:eastAsia="Times New Roman" w:hAnsi="Times New Roman" w:cs="Times New Roman"/>
          <w:sz w:val="24"/>
          <w:szCs w:val="24"/>
          <w:lang w:eastAsia="ru-RU"/>
        </w:rPr>
        <w:t>Цей вид аналізу чи синтезу дає можливість ознайомитись з явищем чи синтезом але не дозволяє вникнути в сутність.</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Зворотний, або теоретичний аналіз і синтез використовує для дослідження сутності явища об’єкта чи предмета. Тут оперативний аналіз чи синтез базуються на теоретичних дослідженнях, припущеннях, причинно-наслідкових зв’язках.</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 наукових судженнях встановлюють зв’язки між предметами чи явищами або між їхніми певними ознаками. Шлях до дослідження проходить через безпосереднє сприйняття предмета та явища, а також їхніх зв’язків.</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Існує два основних вид досягнення висновків:</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індуктивний (індукція),</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дедуктивний (дедукція).</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i/>
          <w:sz w:val="28"/>
          <w:szCs w:val="28"/>
          <w:lang w:eastAsia="ru-RU"/>
        </w:rPr>
        <w:t>Індукція</w:t>
      </w:r>
      <w:r>
        <w:rPr>
          <w:rFonts w:ascii="Times New Roman" w:eastAsia="Times New Roman" w:hAnsi="Times New Roman" w:cs="Times New Roman"/>
          <w:sz w:val="28"/>
          <w:szCs w:val="28"/>
          <w:lang w:eastAsia="ru-RU"/>
        </w:rPr>
        <w:t xml:space="preserve"> – це метод досягнення висновку, де умови ґрунтуються на перехід від часткового до загального. Тут на основі знань про частини основних класів робиться висновок про клас в цілому. Як метод дослідження індукція це процес дослідження вивчення явищ під час якого здійснюється перехід від окремих факторів до загальних положень.</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i/>
          <w:sz w:val="28"/>
          <w:szCs w:val="28"/>
          <w:lang w:eastAsia="ru-RU"/>
        </w:rPr>
        <w:t xml:space="preserve">Дедукція </w:t>
      </w:r>
      <w:r>
        <w:rPr>
          <w:rFonts w:ascii="Times New Roman" w:eastAsia="Times New Roman" w:hAnsi="Times New Roman" w:cs="Times New Roman"/>
          <w:sz w:val="28"/>
          <w:szCs w:val="28"/>
          <w:lang w:eastAsia="ru-RU"/>
        </w:rPr>
        <w:t xml:space="preserve">– це такий метод досягнення висновку, у якому висновок про елемент множини робиться на основі значення про загальні властивості всієї множини. У випадку дедуктивного методу висновки повинні бути одержані на </w:t>
      </w:r>
      <w:r>
        <w:rPr>
          <w:rFonts w:ascii="Times New Roman" w:eastAsia="Times New Roman" w:hAnsi="Times New Roman" w:cs="Times New Roman"/>
          <w:sz w:val="28"/>
          <w:szCs w:val="28"/>
          <w:lang w:val="uk-UA" w:eastAsia="ru-RU"/>
        </w:rPr>
        <w:t>о</w:t>
      </w:r>
      <w:r>
        <w:rPr>
          <w:rFonts w:ascii="Times New Roman" w:eastAsia="Times New Roman" w:hAnsi="Times New Roman" w:cs="Times New Roman"/>
          <w:sz w:val="28"/>
          <w:szCs w:val="28"/>
          <w:lang w:eastAsia="ru-RU"/>
        </w:rPr>
        <w:t>снові використання методів логічного аналізу. Змістом дедукції, як наукового пізнання, є застосування загальних наукових положень при дослідженні конкретних явищ. Важливою передумовою дедукції у практиці є пізнання конкретних завдань.</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i/>
          <w:sz w:val="28"/>
          <w:szCs w:val="28"/>
          <w:lang w:val="uk-UA" w:eastAsia="ru-RU"/>
        </w:rPr>
        <w:t>Моделювання</w:t>
      </w:r>
      <w:r>
        <w:rPr>
          <w:rFonts w:ascii="Times New Roman" w:eastAsia="Times New Roman" w:hAnsi="Times New Roman" w:cs="Times New Roman"/>
          <w:sz w:val="28"/>
          <w:szCs w:val="28"/>
          <w:lang w:val="uk-UA" w:eastAsia="ru-RU"/>
        </w:rPr>
        <w:t xml:space="preserve"> – це непрямий, опосередкований метод дослідження об’єктів, явищ елементів, які ґрунтуються на застосуванні моделі як засобу досліджень. Під моделлю розуміють уявну або матеріально реалізовану систему яка при відображенні чи відтворенні об’єкта здатна замістити його так, що сама стає джерелом інформації про об’єкт дослідження.</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Основна функція моделі – бути засобом пізнання. Виділяють наступні похідні функції моделей:</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засіб осмислення дійсності,</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засіб спілкування,</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засіб навчання та тренажу,</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інструмент прогнозування,</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засіб постановки та проведення експериментів.</w:t>
      </w:r>
    </w:p>
    <w:p>
      <w:pPr>
        <w:spacing w:after="0" w:line="240" w:lineRule="auto"/>
        <w:ind w:firstLine="708"/>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i/>
          <w:sz w:val="24"/>
          <w:szCs w:val="24"/>
          <w:lang w:val="uk-UA" w:eastAsia="ru-RU"/>
        </w:rPr>
        <w:t>Модель як засіб осмислення дійсності</w:t>
      </w:r>
      <w:r>
        <w:rPr>
          <w:rFonts w:ascii="Times New Roman" w:eastAsia="Times New Roman" w:hAnsi="Times New Roman" w:cs="Times New Roman"/>
          <w:sz w:val="24"/>
          <w:szCs w:val="24"/>
          <w:lang w:val="uk-UA" w:eastAsia="ru-RU"/>
        </w:rPr>
        <w:t xml:space="preserve"> дозволяє впорядкувати, та, при можливості, формалізувати первинні нечіткі або суперечливі уявлення про те чи інше явище, систему. У процесі побудови моделі виявляються різні взаємні залежності та відповідності. Так, наприклад, при побудові інформаційної моделі підприємства, спочатку будують так звану фактографічну модель, що дозволяє виявити непотрібні дублювання, обґрунтування зміни в оргструктурі, оптимізувати документообіг, після чого можна приступати до проектування інформаційної системи.</w:t>
      </w:r>
    </w:p>
    <w:p>
      <w:pPr>
        <w:spacing w:after="0" w:line="240" w:lineRule="auto"/>
        <w:ind w:firstLine="708"/>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xml:space="preserve">Як </w:t>
      </w:r>
      <w:r>
        <w:rPr>
          <w:rFonts w:ascii="Times New Roman" w:eastAsia="Times New Roman" w:hAnsi="Times New Roman" w:cs="Times New Roman"/>
          <w:i/>
          <w:sz w:val="24"/>
          <w:szCs w:val="24"/>
          <w:lang w:val="uk-UA" w:eastAsia="ru-RU"/>
        </w:rPr>
        <w:t>засіб спілкування</w:t>
      </w:r>
      <w:r>
        <w:rPr>
          <w:rFonts w:ascii="Times New Roman" w:eastAsia="Times New Roman" w:hAnsi="Times New Roman" w:cs="Times New Roman"/>
          <w:sz w:val="24"/>
          <w:szCs w:val="24"/>
          <w:lang w:val="uk-UA" w:eastAsia="ru-RU"/>
        </w:rPr>
        <w:t xml:space="preserve"> модель дозволяє точніше описати складні поняття, порівняно з нечітким словесним описом, описує систему стисліше, дозволяє зрозуміти причинно-наслідкові зв’язки та загальну структуру системи, що моделюється.</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Використання моделей </w:t>
      </w:r>
      <w:r>
        <w:rPr>
          <w:rFonts w:ascii="Times New Roman" w:eastAsia="Times New Roman" w:hAnsi="Times New Roman" w:cs="Times New Roman"/>
          <w:i/>
          <w:sz w:val="24"/>
          <w:szCs w:val="24"/>
          <w:lang w:eastAsia="ru-RU"/>
        </w:rPr>
        <w:t>для навчання та тренажу</w:t>
      </w:r>
      <w:r>
        <w:rPr>
          <w:rFonts w:ascii="Times New Roman" w:eastAsia="Times New Roman" w:hAnsi="Times New Roman" w:cs="Times New Roman"/>
          <w:sz w:val="24"/>
          <w:szCs w:val="24"/>
          <w:lang w:eastAsia="ru-RU"/>
        </w:rPr>
        <w:t xml:space="preserve"> дозволяє підвищити ефективність та скоротити терміни навчання. Імітація різноманітних практичних ситуацій на моделі, особливо ситуацій критичних, інформація про дії в яких збагачена досвідом попередників, сприяє підвищенню якості навчання. На практиці широко використовуються різноманітні тренажери для навчання водіїв, льотчиків, космонавтів, працівників енергосистем. Дуже важливе застосування моделей – ділові ігри для навчання персоналу.</w:t>
      </w:r>
    </w:p>
    <w:p>
      <w:pPr>
        <w:spacing w:after="0" w:line="240" w:lineRule="auto"/>
        <w:ind w:firstLine="708"/>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eastAsia="ru-RU"/>
        </w:rPr>
        <w:t xml:space="preserve">Одним з найчисленніших є використання моделей для </w:t>
      </w:r>
      <w:r>
        <w:rPr>
          <w:rFonts w:ascii="Times New Roman" w:eastAsia="Times New Roman" w:hAnsi="Times New Roman" w:cs="Times New Roman"/>
          <w:i/>
          <w:sz w:val="24"/>
          <w:szCs w:val="24"/>
          <w:lang w:eastAsia="ru-RU"/>
        </w:rPr>
        <w:t>прогнозування</w:t>
      </w:r>
      <w:r>
        <w:rPr>
          <w:rFonts w:ascii="Times New Roman" w:eastAsia="Times New Roman" w:hAnsi="Times New Roman" w:cs="Times New Roman"/>
          <w:sz w:val="24"/>
          <w:szCs w:val="24"/>
          <w:lang w:eastAsia="ru-RU"/>
        </w:rPr>
        <w:t xml:space="preserve">, передбачення на основі інформації про минулу поведінку системи її поведінки в майбутньому. </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Як </w:t>
      </w:r>
      <w:r>
        <w:rPr>
          <w:rFonts w:ascii="Times New Roman" w:eastAsia="Times New Roman" w:hAnsi="Times New Roman" w:cs="Times New Roman"/>
          <w:i/>
          <w:sz w:val="24"/>
          <w:szCs w:val="24"/>
          <w:lang w:eastAsia="ru-RU"/>
        </w:rPr>
        <w:t>засіб проведення експерименту</w:t>
      </w:r>
      <w:r>
        <w:rPr>
          <w:rFonts w:ascii="Times New Roman" w:eastAsia="Times New Roman" w:hAnsi="Times New Roman" w:cs="Times New Roman"/>
          <w:sz w:val="24"/>
          <w:szCs w:val="24"/>
          <w:lang w:eastAsia="ru-RU"/>
        </w:rPr>
        <w:t xml:space="preserve"> модель використовується в тих випадках, коли проведення експериментів на реальній системі недоцільне, або неможливе. Наприклад, вибір оптимальної структури системи прийняття рішень шляхом експериментування на реальному підприємстві призведе до великих витрат. Випробування літака в критичних режимах загрожує </w:t>
      </w:r>
      <w:r>
        <w:rPr>
          <w:rFonts w:ascii="Times New Roman" w:eastAsia="Times New Roman" w:hAnsi="Times New Roman" w:cs="Times New Roman"/>
          <w:sz w:val="24"/>
          <w:szCs w:val="24"/>
          <w:lang w:eastAsia="ru-RU"/>
        </w:rPr>
        <w:lastRenderedPageBreak/>
        <w:t>життю пілота, а тому припустимі межі необхідно оцінити за результатами експериментів на моделі.</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i/>
          <w:sz w:val="24"/>
          <w:szCs w:val="24"/>
          <w:u w:val="single"/>
          <w:lang w:eastAsia="ru-RU"/>
        </w:rPr>
        <w:t>Класифікація моделей</w:t>
      </w:r>
      <w:r>
        <w:rPr>
          <w:rFonts w:ascii="Times New Roman" w:eastAsia="Times New Roman" w:hAnsi="Times New Roman" w:cs="Times New Roman"/>
          <w:sz w:val="24"/>
          <w:szCs w:val="24"/>
          <w:lang w:eastAsia="ru-RU"/>
        </w:rPr>
        <w:t xml:space="preserve"> здійснюється за різними класифікаційними ознаками: ступінь визначеності, область зміни параметрів та змінних моделі, фактор часу, засоби опису та оцінки, природа моделей.</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i/>
          <w:sz w:val="24"/>
          <w:szCs w:val="24"/>
          <w:lang w:eastAsia="ru-RU"/>
        </w:rPr>
        <w:t>За ступенем визначеності</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i/>
          <w:sz w:val="24"/>
          <w:szCs w:val="24"/>
          <w:lang w:eastAsia="ru-RU"/>
        </w:rPr>
        <w:t>моделі</w:t>
      </w:r>
      <w:r>
        <w:rPr>
          <w:rFonts w:ascii="Times New Roman" w:eastAsia="Times New Roman" w:hAnsi="Times New Roman" w:cs="Times New Roman"/>
          <w:sz w:val="24"/>
          <w:szCs w:val="24"/>
          <w:lang w:eastAsia="ru-RU"/>
        </w:rPr>
        <w:t xml:space="preserve"> класифікуються як детерміновані, стохастичні, та з невизначеністю.</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Характерним для детермінованих моделей є те,що при певних значеннях вхідних змінних на виході моделі можна отримати лише один результат. Детермінована модель може відображати як детерміновану, так і стохастичну систему, в останньому випадку зі спрощеннями та абстрагуванням від випадкових факторів.</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 стохастичних моделях змінні, параметри, умови функціонування та характеристики стану системи є випадковими величинамита пов’язані стохастичними (випадковими) залежностями. Тому характеристики стану та реакції в моделі визначаються законами розподілу ймовірності їх виникнення. В процесі побудови стохастичних моделей для отримання характеристик моделі та опрацювання результатів моделювання широко використовуються методи регресійного, кореляційного, та факторного аналізу.</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моделях з невизначеністю розподіл ймовірностей певних параметрів може або взагалі не існувати, або ж бути невідомим.</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i/>
          <w:sz w:val="24"/>
          <w:szCs w:val="24"/>
          <w:lang w:eastAsia="ru-RU"/>
        </w:rPr>
        <w:t>За областю зміни параметрів</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i/>
          <w:sz w:val="24"/>
          <w:szCs w:val="24"/>
          <w:lang w:eastAsia="ru-RU"/>
        </w:rPr>
        <w:t>моделі</w:t>
      </w:r>
      <w:r>
        <w:rPr>
          <w:rFonts w:ascii="Times New Roman" w:eastAsia="Times New Roman" w:hAnsi="Times New Roman" w:cs="Times New Roman"/>
          <w:sz w:val="24"/>
          <w:szCs w:val="24"/>
          <w:lang w:eastAsia="ru-RU"/>
        </w:rPr>
        <w:t xml:space="preserve"> можуть бути дискретні, неперервні та дискретно-неперервні.</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Характерним для дискретної моделі є те, що множини припустимих тзначень змінних та параметрів в ній дискретні. Дискретна модель може відображати як дискретні, так і неперервні системи, які в цьому випадку представляються в дискретному вигляді шляхом введення різноманітного типу шкал, бальних оцінок та ін..</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 неперервних моделях всі змінні та параметри моделі є неперервними, такими моделями є, наприклад, модель у вигляді системи диференціальних рівнянь.</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i/>
          <w:sz w:val="24"/>
          <w:szCs w:val="24"/>
          <w:lang w:eastAsia="ru-RU"/>
        </w:rPr>
        <w:t>За фактором часу</w:t>
      </w:r>
      <w:r>
        <w:rPr>
          <w:rFonts w:ascii="Times New Roman" w:eastAsia="Times New Roman" w:hAnsi="Times New Roman" w:cs="Times New Roman"/>
          <w:sz w:val="24"/>
          <w:szCs w:val="24"/>
          <w:lang w:eastAsia="ru-RU"/>
        </w:rPr>
        <w:t xml:space="preserve"> розрізняються статичні та динамічні моделі. В статичній моделі всі залежності стосуються одного моменту часу. Прикладом статичної моделі може бути модель структури системи, як незмінної в часі характеристики. В статичних моделях відсутні залежності від часу в явному вигляді.</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У динамічних моделях значення змінних явно залежить від часу.</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i/>
          <w:sz w:val="24"/>
          <w:szCs w:val="24"/>
          <w:lang w:eastAsia="ru-RU"/>
        </w:rPr>
        <w:t>За засобами описування та оцінювання</w:t>
      </w:r>
      <w:r>
        <w:rPr>
          <w:rFonts w:ascii="Times New Roman" w:eastAsia="Times New Roman" w:hAnsi="Times New Roman" w:cs="Times New Roman"/>
          <w:sz w:val="24"/>
          <w:szCs w:val="24"/>
          <w:lang w:eastAsia="ru-RU"/>
        </w:rPr>
        <w:t xml:space="preserve"> розрізняють дискрептивні та нормативні моделі. Дискрептивні моделі не включають наочно сформульованого критерія оцінки якості функціонування об’єкту, що моделюється. Нормативні моделі включають такі критерії.</w:t>
      </w:r>
    </w:p>
    <w:p>
      <w:pPr>
        <w:spacing w:after="0" w:line="240" w:lineRule="auto"/>
        <w:ind w:firstLine="708"/>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i/>
          <w:sz w:val="24"/>
          <w:szCs w:val="24"/>
          <w:lang w:eastAsia="ru-RU"/>
        </w:rPr>
        <w:t>За природою</w:t>
      </w:r>
      <w:r>
        <w:rPr>
          <w:rFonts w:ascii="Times New Roman" w:eastAsia="Times New Roman" w:hAnsi="Times New Roman" w:cs="Times New Roman"/>
          <w:sz w:val="24"/>
          <w:szCs w:val="24"/>
          <w:lang w:eastAsia="ru-RU"/>
        </w:rPr>
        <w:t xml:space="preserve"> моделі поділяють на предметні та знакові. </w:t>
      </w:r>
    </w:p>
    <w:p>
      <w:pPr>
        <w:spacing w:after="0" w:line="240" w:lineRule="auto"/>
        <w:ind w:firstLine="708"/>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eastAsia="ru-RU"/>
        </w:rPr>
        <w:t>Предметні моделі – це фізичні тіла або системи. Деякі моделі є природніми, інші – штучні.</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Природні моделі поділяють на живі, неживі, екологічні, соціальні.</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Штучні предметні моделі – це натурні та аналогові моделі. Моделі, які нагадують реальну систему – макети в натуральну величину або зменшені в певному масштабі належать до натурних. Натурне моделювання може також реалізовуватися й на частинах системи.</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В аналогових моделях властивість реальної системи представляється деякою іншою властивістю аналогічної за поведінкою моделі.</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знакових (символічних, абстрактних) моделях для представлення моделі використовуються символи, а не фізичні пристрої. Знакові моделі підрозділяються на мовні, в яких система описується за допомогою формалізованої або напівформалізованої мови, та математичні, в яких поведінка об’єкту, що моделюється, та зв’язки між його елементами описуються засобами математики. Знакові моделі досліджує спеціальна область знань – семіотика. Семіотика вивчає знаки не окремо, а як такі, що входять в знакові системи, в яких виділено 3 групи відношень:</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синтаксис (будова) – це відношення між різними знаками, що дозволяє їх розрізняти та будувати з них складніші знакові конструкції;</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семантика (позначення) – це відношення між знаками та тим, що вони визначають;</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прагматика (дія) – відношення між знаками і тими, хто їх використовує в своїй діяльності, сенс.</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Математичні моделі будуються двох типів – аналітичні та імітаційні.</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Аналітичні моделі описують функціонування системи у вигляді певних функціональних залежностей та (або) логічних співвідношень. Приклади таких моделей – система алгебраїчних </w:t>
      </w:r>
      <w:r>
        <w:rPr>
          <w:rFonts w:ascii="Times New Roman" w:eastAsia="Times New Roman" w:hAnsi="Times New Roman" w:cs="Times New Roman"/>
          <w:sz w:val="24"/>
          <w:szCs w:val="24"/>
          <w:lang w:eastAsia="ru-RU"/>
        </w:rPr>
        <w:lastRenderedPageBreak/>
        <w:t>рівнянь, що описує міжгалузевий баланс народного господарства; Система інтегродиференційних рівнянь, яка описує процеси перерозподілу енергії в енергетичних мережах.</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uk-UA" w:eastAsia="ru-RU"/>
        </w:rPr>
        <w:t xml:space="preserve">Імітаційні моделі відтворюють процес функціонування системи в часі шляхом моделювання елементарних явищ в системі, обміну сигналами між елементами системи, формування вихідних сигналів за зміни станів елементів. Імітаційні моделі дозволяють врахувати такі різнорідні властивості елементів системи, як неперервність та дискретність, детермінізм та стохастичність, лінійність та не лінійність. </w:t>
      </w:r>
      <w:r>
        <w:rPr>
          <w:rFonts w:ascii="Times New Roman" w:eastAsia="Times New Roman" w:hAnsi="Times New Roman" w:cs="Times New Roman"/>
          <w:sz w:val="24"/>
          <w:szCs w:val="24"/>
          <w:lang w:eastAsia="ru-RU"/>
        </w:rPr>
        <w:t>Концепція ООП, власне, реалізує парадигму імітаційного моделювання.</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Серед </w:t>
      </w:r>
      <w:r>
        <w:rPr>
          <w:rFonts w:ascii="Times New Roman" w:eastAsia="Times New Roman" w:hAnsi="Times New Roman" w:cs="Times New Roman"/>
          <w:i/>
          <w:sz w:val="28"/>
          <w:szCs w:val="28"/>
          <w:lang w:eastAsia="ru-RU"/>
        </w:rPr>
        <w:t>методів теоретичних досліджень</w:t>
      </w:r>
      <w:r>
        <w:rPr>
          <w:rFonts w:ascii="Times New Roman" w:eastAsia="Times New Roman" w:hAnsi="Times New Roman" w:cs="Times New Roman"/>
          <w:sz w:val="28"/>
          <w:szCs w:val="28"/>
          <w:lang w:eastAsia="ru-RU"/>
        </w:rPr>
        <w:t xml:space="preserve"> можна виділити наступні:</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історичний;</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системний;</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логічний;</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когнітивний.</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Дані методи, застосовуються для вирішення і аналізу складних математичних задач за допомогою використання інформаційних технологій. До методів теоретичних досліджень також можна віднести:</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метод сходження від абстрактного до корректного;</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метод формалізації;</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аксіоматичний метод.</w:t>
      </w:r>
    </w:p>
    <w:p>
      <w:pPr>
        <w:spacing w:after="0" w:line="240" w:lineRule="auto"/>
        <w:ind w:firstLine="708"/>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b/>
          <w:i/>
          <w:sz w:val="24"/>
          <w:szCs w:val="24"/>
          <w:lang w:val="uk-UA" w:eastAsia="ru-RU"/>
        </w:rPr>
        <w:t>Формалізація</w:t>
      </w:r>
      <w:r>
        <w:rPr>
          <w:rFonts w:ascii="Times New Roman" w:eastAsia="Times New Roman" w:hAnsi="Times New Roman" w:cs="Times New Roman"/>
          <w:sz w:val="24"/>
          <w:szCs w:val="24"/>
          <w:lang w:val="uk-UA" w:eastAsia="ru-RU"/>
        </w:rPr>
        <w:t xml:space="preserve"> це метод вивчення різноманітних об’єктів, явищ, елементів, зв’язків шляхом їх відображення та відображення їх структури за допомогою штучних мов, в переважно математичних.</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u w:val="single"/>
          <w:lang w:eastAsia="ru-RU"/>
        </w:rPr>
        <w:t>Переваги формалізації</w:t>
      </w:r>
      <w:r>
        <w:rPr>
          <w:rFonts w:ascii="Times New Roman" w:eastAsia="Times New Roman" w:hAnsi="Times New Roman" w:cs="Times New Roman"/>
          <w:sz w:val="24"/>
          <w:szCs w:val="24"/>
          <w:lang w:eastAsia="ru-RU"/>
        </w:rPr>
        <w:t>:</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забезпечує узагальненість до вирішення проблем;</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стислість, чіткість подачі інформації;</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однозначність інформації, тобто уникаємо багатозначності звичної мови.</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формалізація дає змогу формалізувати знакові моделі об’єктів і замінювати значення реальних процесів при дослідженні моделей.</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uk-UA" w:eastAsia="ru-RU"/>
        </w:rPr>
        <w:t xml:space="preserve">Серед великої різноманітності загальних наукових методів окремо виділяють історичний і логічний які дозволяють відтворити досліджуваний об’єкт і уявити собі як він розвивався. </w:t>
      </w:r>
      <w:r>
        <w:rPr>
          <w:rFonts w:ascii="Times New Roman" w:eastAsia="Times New Roman" w:hAnsi="Times New Roman" w:cs="Times New Roman"/>
          <w:sz w:val="24"/>
          <w:szCs w:val="24"/>
          <w:lang w:eastAsia="ru-RU"/>
        </w:rPr>
        <w:t>Загально науковий статус має:</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математичний (кількісне визначення предметів та явищ),</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аксіоматичний,</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статистичний,</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системно–структурний,</w:t>
      </w:r>
    </w:p>
    <w:p>
      <w:pPr>
        <w:spacing w:after="0" w:line="240" w:lineRule="auto"/>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eastAsia="ru-RU"/>
        </w:rPr>
        <w:t>- кібернетичний</w:t>
      </w:r>
      <w:r>
        <w:rPr>
          <w:rFonts w:ascii="Times New Roman" w:eastAsia="Times New Roman" w:hAnsi="Times New Roman" w:cs="Times New Roman"/>
          <w:sz w:val="24"/>
          <w:szCs w:val="24"/>
          <w:lang w:val="uk-UA" w:eastAsia="ru-RU"/>
        </w:rPr>
        <w:t>,</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теоретично інформативні методи досліджень.</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i/>
          <w:sz w:val="24"/>
          <w:szCs w:val="24"/>
          <w:lang w:eastAsia="ru-RU"/>
        </w:rPr>
        <w:t>Аксіоматичний метод</w:t>
      </w:r>
      <w:r>
        <w:rPr>
          <w:rFonts w:ascii="Times New Roman" w:eastAsia="Times New Roman" w:hAnsi="Times New Roman" w:cs="Times New Roman"/>
          <w:sz w:val="24"/>
          <w:szCs w:val="24"/>
          <w:lang w:eastAsia="ru-RU"/>
        </w:rPr>
        <w:t xml:space="preserve"> – це засіб побудови, при якому без доведення приймаються деякі твердження аксіоми, а потім використовуються для підтвердження інших правил теорем, логічних правил.</w:t>
      </w:r>
      <w:r>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eastAsia="ru-RU"/>
        </w:rPr>
        <w:t>Аксіоматичний підхід є одним з найпоширеніших формальних підходів. Необхідними припущеннями при побудові аксіоматичних моделей систем є:</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достатність математичної моделі для всебічного дослідження відповідно до мети моделювання у визначених умовах;</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наявність множини базових припущень щодо найхарактерніших форм та виявів внутрішніх системних механізмів, що повинні бути вивчені, або процедури їх виявлення.</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Таким чином, математична модель будується на грунті використання базових припущень (аксіом), які, в свою чергу, повинні відповідати наступним вимогам:</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базові припущення створюються, використовуючи наявне змістовне описання функціонування системи в аспектах, що підлягають пізнанню;</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базові припущення повинні утворювати абстрактну систему, до складу якої входитимуть: визначення – терміни деякої формальної мови описання змінних предметної області; вирази – складаютьсяз термінів та символів математичних операцій, які є або дискрептивним визначенням характеристик властивостей системи, або правила, що встановлюють закони формального виведення нових виразів;</w:t>
      </w:r>
    </w:p>
    <w:p>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система базових припущень повинна бути формально та змістовно несуперечливою системою аксіом.</w:t>
      </w:r>
    </w:p>
    <w:p>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uk-UA" w:eastAsia="ru-RU"/>
        </w:rPr>
        <w:lastRenderedPageBreak/>
        <w:t xml:space="preserve">Процес побудови аксіоматичної моделі полягає у відповідній інтерпретації та переведенні змістовного описання системи мовою точних математичних термінів та відношень, в процесі чого усуваються неясності, суперечності, неповнота або надлишковість, які властиві змістовному описанню системи. </w:t>
      </w:r>
      <w:r>
        <w:rPr>
          <w:rFonts w:ascii="Times New Roman" w:eastAsia="Times New Roman" w:hAnsi="Times New Roman" w:cs="Times New Roman"/>
          <w:sz w:val="24"/>
          <w:szCs w:val="24"/>
          <w:lang w:eastAsia="ru-RU"/>
        </w:rPr>
        <w:t>Однак ця тягне за собою в деяких випадках ряд суттєвих спрощень, які можуть змінити уявлення про об’єктивні механізми функціонування реальної системи, що моделюється. Аксіоматичні моделі як абстрактні системи широко застосовуються в природничих та технічних науках для побудови моделей реального світу, а також в математиці для отримання та дослідження абстрактних об’єктів з новими властивостями. Аксіоматичний підхід добре зарекомендував себе при дослідженні систем, які діють відповідно до визначених правил у детермінованому середовищі. За допомогою цього підходу будуються абстрактні системи, що можуть бути застосовані до широкого кола проблем, які можуть бути формалізованими. Разом з тим, часто виникають складні задачі та проблеми, де безпосереднє застосування аксіоматичного підходу є неможливим. Тому частіше і з успіхом аксіоматичний підхід застосовується до аналізу та опису функціонування окремих підсистем та елементів складної системи.</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i/>
          <w:sz w:val="24"/>
          <w:szCs w:val="24"/>
          <w:lang w:eastAsia="ru-RU"/>
        </w:rPr>
        <w:t>Емпірико-статистичні моделі</w:t>
      </w:r>
      <w:r>
        <w:rPr>
          <w:rFonts w:ascii="Times New Roman" w:eastAsia="Times New Roman" w:hAnsi="Times New Roman" w:cs="Times New Roman"/>
          <w:sz w:val="24"/>
          <w:szCs w:val="24"/>
          <w:lang w:eastAsia="ru-RU"/>
        </w:rPr>
        <w:t xml:space="preserve"> та методи широко використовують кібернетичну ідею “чорної скрині”, що відкидає інформацію про структуру системи. Сама назва образно підкреслює повну відсутність інформації про внутрішню будову: в цій моделі задані, фіксуються та перераховуються лише вхідні та вихідні зв’язки з середовищем.</w:t>
      </w:r>
      <w:r>
        <w:rPr>
          <w:rFonts w:ascii="Times New Roman" w:eastAsia="Times New Roman" w:hAnsi="Times New Roman" w:cs="Times New Roman"/>
          <w:sz w:val="24"/>
          <w:szCs w:val="24"/>
          <w:lang w:val="uk-UA" w:eastAsia="ru-RU"/>
        </w:rPr>
        <w:t xml:space="preserve"> У багатьох випадків достатнім є змістовне описання входів та виходів – в цьому випадку “чорна скриня” – це список входів та виходів. </w:t>
      </w:r>
      <w:r>
        <w:rPr>
          <w:rFonts w:ascii="Times New Roman" w:eastAsia="Times New Roman" w:hAnsi="Times New Roman" w:cs="Times New Roman"/>
          <w:sz w:val="24"/>
          <w:szCs w:val="24"/>
          <w:lang w:eastAsia="ru-RU"/>
        </w:rPr>
        <w:t>При детальнішому підході може виявитись необхідність кількісного описання характеристик входів та виходів. Цей підхід також виявляється зручним при проектуванні систем, в тому числі програм – на деякому етапі треба добре зрозуміти що є входами та виходами. А вже потім приймаються рішення про способи реалізації необхідного функціоналу</w:t>
      </w:r>
      <w:r>
        <w:rPr>
          <w:rFonts w:ascii="Times New Roman" w:eastAsia="Times New Roman" w:hAnsi="Times New Roman" w:cs="Times New Roman"/>
          <w:sz w:val="28"/>
          <w:szCs w:val="28"/>
          <w:lang w:eastAsia="ru-RU"/>
        </w:rPr>
        <w:t>.</w:t>
      </w:r>
    </w:p>
    <w:p>
      <w:pPr>
        <w:autoSpaceDE w:val="0"/>
        <w:autoSpaceDN w:val="0"/>
        <w:adjustRightInd w:val="0"/>
        <w:spacing w:after="0" w:line="240" w:lineRule="auto"/>
        <w:ind w:firstLine="708"/>
        <w:rPr>
          <w:rFonts w:ascii="Times New Roman" w:hAnsi="Times New Roman" w:cs="Times New Roman"/>
          <w:b/>
          <w:sz w:val="28"/>
          <w:szCs w:val="28"/>
        </w:rPr>
      </w:pPr>
    </w:p>
    <w:p>
      <w:pPr>
        <w:autoSpaceDE w:val="0"/>
        <w:autoSpaceDN w:val="0"/>
        <w:adjustRightInd w:val="0"/>
        <w:spacing w:after="0" w:line="240" w:lineRule="auto"/>
        <w:ind w:firstLine="708"/>
        <w:rPr>
          <w:rFonts w:ascii="Times New Roman" w:hAnsi="Times New Roman" w:cs="Times New Roman"/>
          <w:b/>
          <w:bCs/>
          <w:sz w:val="28"/>
          <w:szCs w:val="28"/>
          <w:lang w:val="uk-UA"/>
        </w:rPr>
      </w:pPr>
      <w:r>
        <w:rPr>
          <w:rFonts w:ascii="Times New Roman" w:hAnsi="Times New Roman" w:cs="Times New Roman"/>
          <w:b/>
          <w:i/>
          <w:sz w:val="28"/>
          <w:szCs w:val="28"/>
          <w:lang w:val="uk-UA"/>
        </w:rPr>
        <w:t>Засоби і інструменти ПІ</w:t>
      </w:r>
      <w:r>
        <w:rPr>
          <w:rFonts w:ascii="Times New Roman" w:hAnsi="Times New Roman" w:cs="Times New Roman"/>
          <w:b/>
          <w:bCs/>
          <w:sz w:val="28"/>
          <w:szCs w:val="28"/>
          <w:lang w:val="uk-UA"/>
        </w:rPr>
        <w:t xml:space="preserve">. </w:t>
      </w:r>
    </w:p>
    <w:p>
      <w:pPr>
        <w:pStyle w:val="af0"/>
        <w:spacing w:before="0" w:beforeAutospacing="0" w:after="0" w:afterAutospacing="0"/>
        <w:ind w:firstLine="567"/>
        <w:jc w:val="both"/>
        <w:rPr>
          <w:sz w:val="28"/>
          <w:szCs w:val="28"/>
          <w:lang w:val="uk-UA"/>
        </w:rPr>
      </w:pPr>
      <w:r>
        <w:rPr>
          <w:sz w:val="28"/>
          <w:szCs w:val="28"/>
          <w:lang w:val="uk-UA"/>
        </w:rPr>
        <w:t>Методи програмної інженерії - це структурні рішення, призначені для розробки програмного забезпечення і включають системні моделі, формалізовані нотації і правила проектування, а також способи управління процесом розробки.</w:t>
      </w:r>
    </w:p>
    <w:p>
      <w:pPr>
        <w:pStyle w:val="af0"/>
        <w:spacing w:before="0" w:beforeAutospacing="0" w:after="0" w:afterAutospacing="0"/>
        <w:ind w:firstLine="567"/>
        <w:jc w:val="both"/>
        <w:rPr>
          <w:sz w:val="28"/>
          <w:szCs w:val="28"/>
          <w:lang w:val="uk-UA"/>
        </w:rPr>
      </w:pPr>
      <w:r>
        <w:rPr>
          <w:sz w:val="28"/>
          <w:szCs w:val="28"/>
          <w:lang w:val="uk-UA"/>
        </w:rPr>
        <w:t>В якості основи для реалізації методів програмної інженерії, як правило, використовуються CASE-засоби. Сукупність методів, застосовуваних в життєвому циклі розробки програмного забезпечення та об'єднаних одним загальним філософським підходом, являє собою методологію розробки.</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b/>
          <w:i/>
          <w:sz w:val="28"/>
          <w:szCs w:val="28"/>
          <w:highlight w:val="yellow"/>
          <w:lang w:val="uk-UA"/>
        </w:rPr>
        <w:t>Засоби (утиліти) технології конструювання ПЗ</w:t>
      </w:r>
      <w:r>
        <w:rPr>
          <w:rFonts w:ascii="Times New Roman" w:hAnsi="Times New Roman" w:cs="Times New Roman"/>
          <w:sz w:val="28"/>
          <w:szCs w:val="28"/>
          <w:lang w:val="uk-UA"/>
        </w:rPr>
        <w:t xml:space="preserve"> забезпечують автоматизовану або автоматичну підтримку методів. Сьогодні існують засоби практично для кожного з методів. Коли ці засоби об’єднуються в інтегроване середовище так, що інформація, отримана одним з них, може використовуватися іншим, створюється система підтримки розробки програмного забезпечення. Такі системи називають CASE системами (CASE – Computer Aided Software Engineering – програмна інженерія з комп’ютерною підтримкою).</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Поняття CASE включає широкий комплекс програм, призначених для підтримки процесів створення програмного продукту, включаючи аналіз вимог, моделювання, наладку і тестування. Більшість сучасних методів підтримується відповідними CASE-засобами, які поділяються на дві категорії: перші, які підтримують аналіз і проектування – CASE-засоби верхнього рівня, і інші, які підтримують реалізацію і тестування, такі як наладчики, засоби аналізу системи, генератори тестів і редактори програм – CASE-засобами нижнього рівня.</w:t>
      </w:r>
    </w:p>
    <w:p>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Процедури об’єднують в єдиний технологічний процес методи і засоби так, що дозволяють найбільш раціонально і ефективно вести розробку програмної продукції. Процедури встановлюють послідовність використання методів, специфіку представлення необхідних документів, форм і звітів, послідовність виконання контрольних і управляючих дій.</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CASE</w:t>
      </w:r>
      <w:r>
        <w:rPr>
          <w:rFonts w:ascii="Times New Roman" w:eastAsia="Times New Roman" w:hAnsi="Times New Roman" w:cs="Times New Roman"/>
          <w:sz w:val="28"/>
          <w:szCs w:val="28"/>
          <w:lang w:val="uk-UA" w:eastAsia="ru-RU"/>
        </w:rPr>
        <w:t xml:space="preserve">-засоби - це програмне забезпечення, що підтримує процеси життєвого циклу ПЗ, у тому числі аналіз вимог до системи, проектування прикладного ПЗ і БД, генерацію коду, тестування, документування, забезпечення якості, управління конфігурацією </w:t>
      </w:r>
      <w:r>
        <w:rPr>
          <w:rFonts w:ascii="Times New Roman" w:eastAsia="Times New Roman" w:hAnsi="Times New Roman" w:cs="Times New Roman"/>
          <w:sz w:val="28"/>
          <w:szCs w:val="28"/>
          <w:lang w:eastAsia="ru-RU"/>
        </w:rPr>
        <w:t>ПЗ і проектом, а також інші процеси (відповідно до міжнародного стандарту ISO/IEC 14102:1995(Е)). CASE-засоби разом із системним ПЗ і технічними засобами утворюють середовище розроблення ПЗ.</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Найбільш трудомісткими стадіями розроблення ПЗ є стадії формування вимог і проектування, у процесі яких </w:t>
      </w:r>
      <w:r>
        <w:rPr>
          <w:rFonts w:ascii="Times New Roman" w:eastAsia="Times New Roman" w:hAnsi="Times New Roman" w:cs="Times New Roman"/>
          <w:sz w:val="28"/>
          <w:szCs w:val="28"/>
          <w:lang w:eastAsia="ru-RU"/>
        </w:rPr>
        <w:t>CASE</w:t>
      </w:r>
      <w:r>
        <w:rPr>
          <w:rFonts w:ascii="Times New Roman" w:eastAsia="Times New Roman" w:hAnsi="Times New Roman" w:cs="Times New Roman"/>
          <w:sz w:val="28"/>
          <w:szCs w:val="28"/>
          <w:lang w:val="uk-UA" w:eastAsia="ru-RU"/>
        </w:rPr>
        <w:t xml:space="preserve">-засоби забезпечують якість прийнятих технічних рішень і підготовку проектної документації. </w:t>
      </w:r>
      <w:r>
        <w:rPr>
          <w:rFonts w:ascii="Times New Roman" w:eastAsia="Times New Roman" w:hAnsi="Times New Roman" w:cs="Times New Roman"/>
          <w:sz w:val="28"/>
          <w:szCs w:val="28"/>
          <w:lang w:eastAsia="ru-RU"/>
        </w:rPr>
        <w:t>При цьому велику роль відіграють методи візуального подання інформації. Це передбачає побудову різноманітних графічних моделей, наскрізну перевірку синтаксичних правил тощо. Графічні засоби моделювання П</w:t>
      </w:r>
      <w:r>
        <w:rPr>
          <w:rFonts w:ascii="Times New Roman" w:eastAsia="Times New Roman" w:hAnsi="Times New Roman" w:cs="Times New Roman"/>
          <w:sz w:val="28"/>
          <w:szCs w:val="28"/>
          <w:lang w:val="uk-UA" w:eastAsia="ru-RU"/>
        </w:rPr>
        <w:t>З</w:t>
      </w:r>
      <w:r>
        <w:rPr>
          <w:rFonts w:ascii="Times New Roman" w:eastAsia="Times New Roman" w:hAnsi="Times New Roman" w:cs="Times New Roman"/>
          <w:sz w:val="28"/>
          <w:szCs w:val="28"/>
          <w:lang w:eastAsia="ru-RU"/>
        </w:rPr>
        <w:t xml:space="preserve"> дають змогу розробникам наочно вивчати функціонуючу ІС, перебудовувати її відповідно до поставлених цілей і обмежень.</w:t>
      </w:r>
    </w:p>
    <w:p>
      <w:pPr>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Сучасний ринок програмних засобів нараховує близько 300 САSЕ-засобів. </w:t>
      </w:r>
      <w:r>
        <w:rPr>
          <w:rFonts w:ascii="Times New Roman" w:eastAsia="Times New Roman" w:hAnsi="Times New Roman" w:cs="Times New Roman"/>
          <w:sz w:val="28"/>
          <w:szCs w:val="28"/>
          <w:u w:val="single"/>
          <w:lang w:eastAsia="ru-RU"/>
        </w:rPr>
        <w:t>САSЕ-засобам властиві такі основні особливості</w:t>
      </w:r>
      <w:r>
        <w:rPr>
          <w:rFonts w:ascii="Times New Roman" w:eastAsia="Times New Roman" w:hAnsi="Times New Roman" w:cs="Times New Roman"/>
          <w:sz w:val="28"/>
          <w:szCs w:val="28"/>
          <w:lang w:eastAsia="ru-RU"/>
        </w:rPr>
        <w:t>:</w:t>
      </w:r>
    </w:p>
    <w:p>
      <w:pPr>
        <w:pStyle w:val="af1"/>
        <w:numPr>
          <w:ilvl w:val="0"/>
          <w:numId w:val="11"/>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наявність потужних графічних засобів для опису і документування системи, які забезпечують зручний інтерфейс з розробником;</w:t>
      </w:r>
    </w:p>
    <w:p>
      <w:pPr>
        <w:pStyle w:val="af1"/>
        <w:numPr>
          <w:ilvl w:val="0"/>
          <w:numId w:val="11"/>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інтеграція окремих компонентів САSЕ-засобів для забезпечення управління процесом розроблення ПЗ;</w:t>
      </w:r>
    </w:p>
    <w:p>
      <w:pPr>
        <w:pStyle w:val="af1"/>
        <w:numPr>
          <w:ilvl w:val="0"/>
          <w:numId w:val="11"/>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використання організованого сховища проектних мета-даних.</w:t>
      </w:r>
    </w:p>
    <w:p>
      <w:pPr>
        <w:tabs>
          <w:tab w:val="left" w:pos="567"/>
        </w:tabs>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u w:val="single"/>
          <w:lang w:val="uk-UA" w:eastAsia="ru-RU"/>
        </w:rPr>
        <w:t>Інтегровані СА</w:t>
      </w:r>
      <w:r>
        <w:rPr>
          <w:rFonts w:ascii="Times New Roman" w:eastAsia="Times New Roman" w:hAnsi="Times New Roman" w:cs="Times New Roman"/>
          <w:sz w:val="28"/>
          <w:szCs w:val="28"/>
          <w:u w:val="single"/>
          <w:lang w:eastAsia="ru-RU"/>
        </w:rPr>
        <w:t>S</w:t>
      </w:r>
      <w:r>
        <w:rPr>
          <w:rFonts w:ascii="Times New Roman" w:eastAsia="Times New Roman" w:hAnsi="Times New Roman" w:cs="Times New Roman"/>
          <w:sz w:val="28"/>
          <w:szCs w:val="28"/>
          <w:u w:val="single"/>
          <w:lang w:val="uk-UA" w:eastAsia="ru-RU"/>
        </w:rPr>
        <w:t>Е-засоби</w:t>
      </w:r>
      <w:r>
        <w:rPr>
          <w:rFonts w:ascii="Times New Roman" w:eastAsia="Times New Roman" w:hAnsi="Times New Roman" w:cs="Times New Roman"/>
          <w:sz w:val="28"/>
          <w:szCs w:val="28"/>
          <w:lang w:val="uk-UA" w:eastAsia="ru-RU"/>
        </w:rPr>
        <w:t xml:space="preserve">, що підтримують повний ЖЦ ПЗ, містять такі </w:t>
      </w:r>
      <w:r>
        <w:rPr>
          <w:rFonts w:ascii="Times New Roman" w:eastAsia="Times New Roman" w:hAnsi="Times New Roman" w:cs="Times New Roman"/>
          <w:sz w:val="28"/>
          <w:szCs w:val="28"/>
          <w:u w:val="single"/>
          <w:lang w:val="uk-UA" w:eastAsia="ru-RU"/>
        </w:rPr>
        <w:t>компоненти</w:t>
      </w:r>
      <w:r>
        <w:rPr>
          <w:rFonts w:ascii="Times New Roman" w:eastAsia="Times New Roman" w:hAnsi="Times New Roman" w:cs="Times New Roman"/>
          <w:sz w:val="28"/>
          <w:szCs w:val="28"/>
          <w:lang w:val="uk-UA" w:eastAsia="ru-RU"/>
        </w:rPr>
        <w:t>:</w:t>
      </w:r>
    </w:p>
    <w:p>
      <w:pPr>
        <w:pStyle w:val="af1"/>
        <w:numPr>
          <w:ilvl w:val="0"/>
          <w:numId w:val="12"/>
        </w:numPr>
        <w:tabs>
          <w:tab w:val="left"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репозиторій, який має забезпечувати збереження версій проекту та його окремих компонентів, синхронізацію надходження інформації від різних розробників при груповій розробці, контроль метаданих за повнотою і несуперечністю;</w:t>
      </w:r>
    </w:p>
    <w:p>
      <w:pPr>
        <w:pStyle w:val="af1"/>
        <w:numPr>
          <w:ilvl w:val="0"/>
          <w:numId w:val="12"/>
        </w:numPr>
        <w:tabs>
          <w:tab w:val="left"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графічні засоби аналізу і проектування, що забезпечують створення й редагування комплексу діаграм, які утворюють моделі діяльності організації і системи ПЗ;</w:t>
      </w:r>
    </w:p>
    <w:p>
      <w:pPr>
        <w:pStyle w:val="af1"/>
        <w:numPr>
          <w:ilvl w:val="0"/>
          <w:numId w:val="12"/>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засоби розроблення застосувань, включаючи мови </w:t>
      </w:r>
      <w:r>
        <w:rPr>
          <w:sz w:val="28"/>
          <w:szCs w:val="28"/>
        </w:rPr>
        <w:t>4GL</w:t>
      </w:r>
      <w:r>
        <w:rPr>
          <w:rFonts w:ascii="Times New Roman" w:eastAsia="Times New Roman" w:hAnsi="Times New Roman" w:cs="Times New Roman"/>
          <w:sz w:val="28"/>
          <w:szCs w:val="28"/>
          <w:lang w:eastAsia="ru-RU"/>
        </w:rPr>
        <w:t xml:space="preserve"> і генератори кодів;</w:t>
      </w:r>
    </w:p>
    <w:p>
      <w:pPr>
        <w:pStyle w:val="af1"/>
        <w:numPr>
          <w:ilvl w:val="0"/>
          <w:numId w:val="12"/>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засоби управління вимогами;</w:t>
      </w:r>
    </w:p>
    <w:p>
      <w:pPr>
        <w:pStyle w:val="af1"/>
        <w:numPr>
          <w:ilvl w:val="0"/>
          <w:numId w:val="12"/>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засоби управління конфігурацією ПЗ;</w:t>
      </w:r>
    </w:p>
    <w:p>
      <w:pPr>
        <w:pStyle w:val="af1"/>
        <w:numPr>
          <w:ilvl w:val="0"/>
          <w:numId w:val="12"/>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засоби документування;</w:t>
      </w:r>
    </w:p>
    <w:p>
      <w:pPr>
        <w:pStyle w:val="af1"/>
        <w:numPr>
          <w:ilvl w:val="0"/>
          <w:numId w:val="12"/>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засоби тестування;</w:t>
      </w:r>
    </w:p>
    <w:p>
      <w:pPr>
        <w:pStyle w:val="af1"/>
        <w:numPr>
          <w:ilvl w:val="0"/>
          <w:numId w:val="12"/>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засоби управління проектом;</w:t>
      </w:r>
    </w:p>
    <w:p>
      <w:pPr>
        <w:pStyle w:val="af1"/>
        <w:numPr>
          <w:ilvl w:val="0"/>
          <w:numId w:val="12"/>
        </w:numPr>
        <w:tabs>
          <w:tab w:val="left" w:pos="567"/>
        </w:tabs>
        <w:spacing w:after="0" w:line="240" w:lineRule="auto"/>
        <w:ind w:left="0" w:firstLine="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засоби реверсного інжинірингу ПЗ і БД.</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Основні функції засобів організації і підтримки репозиторію - збереження, доступ, відновлення, аналіз і візуалізація всієї інформації з проекту ПЗ. Репозиторій містить не тільки інформаційні об'єкти різних типів, але і зв'язок між їх компонентами, а також правила використання та обробки цих компонентів. Репозиторій може зберігати понад 100 типів об'єктів, прикладами яких є діаграми, визначення екранів і меню, проекти звітів, опису даних, вихідні коди тощо.</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Інформаційні об'єкти репозиторію описуються перерахуванням їх властивостей: ідентифікатор, імена-синоніми, тип, текстовий опис, компоненти, область значення. Крім цього, зберігаються усі зв'язки з іншими об'єктами, правила формування і редагування об'єкта, а також контрольна інформація про час </w:t>
      </w:r>
      <w:r>
        <w:rPr>
          <w:rFonts w:ascii="Times New Roman" w:eastAsia="Times New Roman" w:hAnsi="Times New Roman" w:cs="Times New Roman"/>
          <w:sz w:val="28"/>
          <w:szCs w:val="28"/>
          <w:lang w:eastAsia="ru-RU"/>
        </w:rPr>
        <w:lastRenderedPageBreak/>
        <w:t>створення об'єкта, час його останнього відновлення, номери версії, можливості відновлення тощо.</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Репозиторій є базою для стандартизації проектної документації і контролю проектних специфікацій.</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Важливі функції управління й контролю проекту також реалізуються на основі репозиторію. Зокрема, за допомогою репозиторію може здійснюватися контроль безпеки (обмеження доступу, привілеї доступу), контроль версій, контроль змін.</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u w:val="single"/>
          <w:lang w:eastAsia="ru-RU"/>
        </w:rPr>
        <w:t>Графічні засоби</w:t>
      </w:r>
      <w:r>
        <w:rPr>
          <w:rFonts w:ascii="Times New Roman" w:eastAsia="Times New Roman" w:hAnsi="Times New Roman" w:cs="Times New Roman"/>
          <w:sz w:val="28"/>
          <w:szCs w:val="28"/>
          <w:lang w:eastAsia="ru-RU"/>
        </w:rPr>
        <w:t xml:space="preserve"> забезпечують:</w:t>
      </w:r>
    </w:p>
    <w:p>
      <w:pPr>
        <w:pStyle w:val="af1"/>
        <w:numPr>
          <w:ilvl w:val="0"/>
          <w:numId w:val="12"/>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створення ієрархічно пов'язаних діаграм, у яких поєднані графічні і текстові об'єкти;</w:t>
      </w:r>
    </w:p>
    <w:p>
      <w:pPr>
        <w:pStyle w:val="af1"/>
        <w:numPr>
          <w:ilvl w:val="0"/>
          <w:numId w:val="12"/>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створення і редагування об'єктів у будь-якому місці діаграми;</w:t>
      </w:r>
    </w:p>
    <w:p>
      <w:pPr>
        <w:pStyle w:val="af1"/>
        <w:numPr>
          <w:ilvl w:val="0"/>
          <w:numId w:val="12"/>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створення, переміщення і вирівнювання груп об'єктів, зміну їхніх розмірів, масштабування;</w:t>
      </w:r>
    </w:p>
    <w:p>
      <w:pPr>
        <w:pStyle w:val="af1"/>
        <w:numPr>
          <w:ilvl w:val="0"/>
          <w:numId w:val="12"/>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збереження зв'язків між об'єктами при їх переміщенні і зміні розмірів;</w:t>
      </w:r>
    </w:p>
    <w:p>
      <w:pPr>
        <w:pStyle w:val="af1"/>
        <w:numPr>
          <w:ilvl w:val="0"/>
          <w:numId w:val="12"/>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автоматичний контроль помилок.</w:t>
      </w:r>
    </w:p>
    <w:p>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Важливість контролю помилок на стадіях формування вимог і проектування зумовлена тим, що на більш пізніх стадіях їхнє виявлення й усунення обходяться значно дорожче. У САSЕ-засобах звичайно реалізуються такі види контролю:</w:t>
      </w:r>
    </w:p>
    <w:p>
      <w:pPr>
        <w:pStyle w:val="af1"/>
        <w:numPr>
          <w:ilvl w:val="0"/>
          <w:numId w:val="12"/>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 синтаксису діаграм і типів їхніх елементів;</w:t>
      </w:r>
    </w:p>
    <w:p>
      <w:pPr>
        <w:pStyle w:val="af1"/>
        <w:numPr>
          <w:ilvl w:val="0"/>
          <w:numId w:val="12"/>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контроль повноти діаграм: усі елементи діаграм мають бути ідентифіковані і відображені в репозиторії;</w:t>
      </w:r>
    </w:p>
    <w:p>
      <w:pPr>
        <w:pStyle w:val="af1"/>
        <w:numPr>
          <w:ilvl w:val="0"/>
          <w:numId w:val="12"/>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наскрізний контроль діаграм одного або різних типів щодо їхньої здійснюваності за рівнями - </w:t>
      </w:r>
      <w:r>
        <w:rPr>
          <w:rFonts w:ascii="Times New Roman" w:eastAsia="Times New Roman" w:hAnsi="Times New Roman" w:cs="Times New Roman"/>
          <w:b/>
          <w:bCs/>
          <w:i/>
          <w:iCs/>
          <w:sz w:val="28"/>
          <w:szCs w:val="28"/>
          <w:lang w:eastAsia="ru-RU"/>
        </w:rPr>
        <w:t>вертикальне і горизонтальне балансування діаграм.</w:t>
      </w:r>
    </w:p>
    <w:p>
      <w:pPr>
        <w:autoSpaceDE w:val="0"/>
        <w:autoSpaceDN w:val="0"/>
        <w:adjustRightInd w:val="0"/>
        <w:spacing w:after="0" w:line="240" w:lineRule="auto"/>
        <w:ind w:firstLine="567"/>
        <w:jc w:val="both"/>
        <w:rPr>
          <w:rFonts w:ascii="Times New Roman" w:hAnsi="Times New Roman" w:cs="Times New Roman"/>
          <w:sz w:val="28"/>
          <w:szCs w:val="28"/>
        </w:rPr>
      </w:pP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До об’єктів, що є артефактами створюваного програмного продукту (ПП), включаються різного роду описи: вимоги до розробки ПП, погоджені з замовником, архітектура, структури даних, специфікації програм і т.п. Проектування об’єктів виконується за допомогою сучасних візуальних мов, наприклад UML, мов програмування (С++, Java, Pasсal тощо) з використанням відповідних інструментальних середовищ, що містять необхідні мовні перетворювачі й інструменти підтримки різних артефактів ПП, що розробляються. В якості засобів їхнього проектування застосовуються діаграми використання, потоків даних, класів, поведінки, а також шаблони, каркаси, темплейти тощо.</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 правильності цих об’єктів здійснюється за допомогою зазначених методів і відповідних інструментів, пристосованих до цілей розроблення різних задач проекту в середовищі проектування. Готовий продукт перевіряється щодо відповідності реалізованих функцій заданим вимогам, тестується за спеціальними методиками, а також піддається вимірюванню та оцінюванню на предмет отримання показників якості, точності, відмовостійкості, захищеності тощо. У середовищі проектування цільових об’єктів застосовуються передові сучасні технології і відповідні інструментально-технологічні пакети інструментів (наприклад, RUP (</w:t>
      </w:r>
      <w:r>
        <w:rPr>
          <w:rFonts w:ascii="Times New Roman" w:hAnsi="Times New Roman" w:cs="Times New Roman"/>
          <w:bCs/>
          <w:sz w:val="28"/>
          <w:szCs w:val="28"/>
        </w:rPr>
        <w:t>Rational</w:t>
      </w:r>
      <w:r>
        <w:rPr>
          <w:rFonts w:ascii="Times New Roman" w:hAnsi="Times New Roman" w:cs="Times New Roman"/>
          <w:bCs/>
          <w:sz w:val="28"/>
          <w:szCs w:val="28"/>
          <w:lang w:val="uk-UA"/>
        </w:rPr>
        <w:t xml:space="preserve"> </w:t>
      </w:r>
      <w:r>
        <w:rPr>
          <w:rFonts w:ascii="Times New Roman" w:hAnsi="Times New Roman" w:cs="Times New Roman"/>
          <w:bCs/>
          <w:sz w:val="28"/>
          <w:szCs w:val="28"/>
        </w:rPr>
        <w:t>Unified</w:t>
      </w:r>
      <w:r>
        <w:rPr>
          <w:rFonts w:ascii="Times New Roman" w:hAnsi="Times New Roman" w:cs="Times New Roman"/>
          <w:bCs/>
          <w:sz w:val="28"/>
          <w:szCs w:val="28"/>
          <w:lang w:val="uk-UA"/>
        </w:rPr>
        <w:t xml:space="preserve"> </w:t>
      </w:r>
      <w:r>
        <w:rPr>
          <w:rFonts w:ascii="Times New Roman" w:hAnsi="Times New Roman" w:cs="Times New Roman"/>
          <w:bCs/>
          <w:sz w:val="28"/>
          <w:szCs w:val="28"/>
        </w:rPr>
        <w:t>Process</w:t>
      </w:r>
      <w:r>
        <w:rPr>
          <w:rFonts w:ascii="Times New Roman" w:hAnsi="Times New Roman" w:cs="Times New Roman"/>
          <w:bCs/>
          <w:sz w:val="28"/>
          <w:szCs w:val="28"/>
          <w:lang w:val="uk-UA"/>
        </w:rPr>
        <w:t>)</w:t>
      </w:r>
      <w:r>
        <w:rPr>
          <w:rFonts w:ascii="Times New Roman" w:hAnsi="Times New Roman" w:cs="Times New Roman"/>
          <w:sz w:val="28"/>
          <w:szCs w:val="28"/>
          <w:lang w:val="uk-UA"/>
        </w:rPr>
        <w:t>, MSF (</w:t>
      </w:r>
      <w:r>
        <w:rPr>
          <w:rStyle w:val="ae"/>
          <w:rFonts w:ascii="Times New Roman" w:hAnsi="Times New Roman" w:cs="Times New Roman"/>
          <w:b w:val="0"/>
          <w:sz w:val="28"/>
          <w:szCs w:val="28"/>
        </w:rPr>
        <w:t>Microsoft</w:t>
      </w:r>
      <w:r>
        <w:rPr>
          <w:rStyle w:val="ae"/>
          <w:rFonts w:ascii="Times New Roman" w:hAnsi="Times New Roman" w:cs="Times New Roman"/>
          <w:b w:val="0"/>
          <w:sz w:val="28"/>
          <w:szCs w:val="28"/>
          <w:lang w:val="uk-UA"/>
        </w:rPr>
        <w:t xml:space="preserve"> </w:t>
      </w:r>
      <w:r>
        <w:rPr>
          <w:rStyle w:val="ae"/>
          <w:rFonts w:ascii="Times New Roman" w:hAnsi="Times New Roman" w:cs="Times New Roman"/>
          <w:b w:val="0"/>
          <w:sz w:val="28"/>
          <w:szCs w:val="28"/>
        </w:rPr>
        <w:t>Solution</w:t>
      </w:r>
      <w:r>
        <w:rPr>
          <w:rStyle w:val="ae"/>
          <w:rFonts w:ascii="Times New Roman" w:hAnsi="Times New Roman" w:cs="Times New Roman"/>
          <w:b w:val="0"/>
          <w:sz w:val="28"/>
          <w:szCs w:val="28"/>
          <w:lang w:val="uk-UA"/>
        </w:rPr>
        <w:t xml:space="preserve"> </w:t>
      </w:r>
      <w:r>
        <w:rPr>
          <w:rStyle w:val="ae"/>
          <w:rFonts w:ascii="Times New Roman" w:hAnsi="Times New Roman" w:cs="Times New Roman"/>
          <w:b w:val="0"/>
          <w:sz w:val="28"/>
          <w:szCs w:val="28"/>
        </w:rPr>
        <w:t>Framework</w:t>
      </w:r>
      <w:r>
        <w:rPr>
          <w:rStyle w:val="ae"/>
          <w:rFonts w:ascii="Times New Roman" w:hAnsi="Times New Roman" w:cs="Times New Roman"/>
          <w:sz w:val="28"/>
          <w:szCs w:val="28"/>
          <w:lang w:val="uk-UA"/>
        </w:rPr>
        <w:t>)</w:t>
      </w:r>
      <w:r>
        <w:rPr>
          <w:rFonts w:ascii="Times New Roman" w:hAnsi="Times New Roman" w:cs="Times New Roman"/>
          <w:sz w:val="28"/>
          <w:szCs w:val="28"/>
          <w:lang w:val="uk-UA"/>
        </w:rPr>
        <w:t>, Rational Rose, Microsoft Visual Studio тощо). В них міститься не тільки інструменти проектування різних типів цільових об’єктів проектів, а також засоби і інструменти керування проектом, зокрема персоналом, планами і якістю продуктів.</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Засоби і інструменти забезпечують автоматизовану підтримку базового процесу виготовлення програмного продукту в організації-розробнику. </w:t>
      </w:r>
      <w:r>
        <w:rPr>
          <w:rFonts w:ascii="Times New Roman" w:hAnsi="Times New Roman" w:cs="Times New Roman"/>
          <w:sz w:val="28"/>
          <w:szCs w:val="28"/>
          <w:lang w:val="uk-UA"/>
        </w:rPr>
        <w:lastRenderedPageBreak/>
        <w:t>Класифікацію загальних інструментів, рекомендованих для застосування стосовно всіх видів об’єктів у процесах ЖЦ, подано в ядрі знань SWEBOK.</w:t>
      </w:r>
    </w:p>
    <w:p>
      <w:pPr>
        <w:autoSpaceDE w:val="0"/>
        <w:autoSpaceDN w:val="0"/>
        <w:adjustRightInd w:val="0"/>
        <w:spacing w:after="0" w:line="240" w:lineRule="auto"/>
        <w:ind w:firstLine="708"/>
        <w:rPr>
          <w:rFonts w:ascii="Times New Roman" w:eastAsia="TimesNewRomanPSMT" w:hAnsi="Times New Roman" w:cs="Times New Roman"/>
          <w:sz w:val="28"/>
          <w:szCs w:val="28"/>
          <w:lang w:val="uk-UA"/>
        </w:rPr>
      </w:pPr>
      <w:r>
        <w:rPr>
          <w:rFonts w:ascii="Times New Roman" w:hAnsi="Times New Roman" w:cs="Times New Roman"/>
          <w:b/>
          <w:bCs/>
          <w:sz w:val="28"/>
          <w:szCs w:val="28"/>
          <w:lang w:val="uk-UA"/>
        </w:rPr>
        <w:t xml:space="preserve">Інструменти інженерії ПЗ </w:t>
      </w:r>
      <w:r>
        <w:rPr>
          <w:rFonts w:ascii="Times New Roman" w:eastAsia="TimesNewRomanPSMT" w:hAnsi="Times New Roman" w:cs="Times New Roman"/>
          <w:sz w:val="28"/>
          <w:szCs w:val="28"/>
          <w:lang w:val="uk-UA"/>
        </w:rPr>
        <w:t>забезпечують автоматизовану підтримку процесів розроблення ПЗ і містять у собі множину інструментів, що охоплюють усі процеси ЖЦ.</w:t>
      </w: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uk-UA"/>
        </w:rPr>
      </w:pPr>
      <w:r>
        <w:rPr>
          <w:rFonts w:ascii="Times New Roman" w:eastAsia="TimesNewRomanPS-ItalicMT" w:hAnsi="Times New Roman" w:cs="Times New Roman"/>
          <w:i/>
          <w:iCs/>
          <w:sz w:val="28"/>
          <w:szCs w:val="28"/>
          <w:lang w:val="uk-UA"/>
        </w:rPr>
        <w:t>Інструменти роботи з вимогами (</w:t>
      </w:r>
      <w:r>
        <w:rPr>
          <w:rFonts w:ascii="Times New Roman" w:eastAsia="TimesNewRomanPS-ItalicMT" w:hAnsi="Times New Roman" w:cs="Times New Roman"/>
          <w:i/>
          <w:iCs/>
          <w:sz w:val="28"/>
          <w:szCs w:val="28"/>
          <w:lang w:val="en-US"/>
        </w:rPr>
        <w:t>Software</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lang w:val="en-US"/>
        </w:rPr>
        <w:t>Requirements</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lang w:val="en-US"/>
        </w:rPr>
        <w:t>Tools</w:t>
      </w:r>
      <w:r>
        <w:rPr>
          <w:rFonts w:ascii="Times New Roman" w:eastAsia="TimesNewRomanPS-ItalicMT" w:hAnsi="Times New Roman" w:cs="Times New Roman"/>
          <w:i/>
          <w:iCs/>
          <w:sz w:val="28"/>
          <w:szCs w:val="28"/>
          <w:lang w:val="uk-UA"/>
        </w:rPr>
        <w:t xml:space="preserve">) </w:t>
      </w:r>
      <w:r>
        <w:rPr>
          <w:rFonts w:ascii="Times New Roman" w:eastAsia="TimesNewRomanPSMT" w:hAnsi="Times New Roman" w:cs="Times New Roman"/>
          <w:sz w:val="28"/>
          <w:szCs w:val="28"/>
          <w:lang w:val="uk-UA"/>
        </w:rPr>
        <w:t>– це:</w:t>
      </w:r>
    </w:p>
    <w:p>
      <w:pPr>
        <w:autoSpaceDE w:val="0"/>
        <w:autoSpaceDN w:val="0"/>
        <w:adjustRightInd w:val="0"/>
        <w:spacing w:after="0" w:line="240" w:lineRule="auto"/>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інструменти розробки (</w:t>
      </w:r>
      <w:r>
        <w:rPr>
          <w:rFonts w:ascii="Times New Roman" w:eastAsia="TimesNewRomanPSMT" w:hAnsi="Times New Roman" w:cs="Times New Roman"/>
          <w:sz w:val="28"/>
          <w:szCs w:val="28"/>
        </w:rPr>
        <w:t>Requirement</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Development</w:t>
      </w:r>
      <w:r>
        <w:rPr>
          <w:rFonts w:ascii="Times New Roman" w:eastAsia="TimesNewRomanPSMT" w:hAnsi="Times New Roman" w:cs="Times New Roman"/>
          <w:sz w:val="28"/>
          <w:szCs w:val="28"/>
          <w:lang w:val="uk-UA"/>
        </w:rPr>
        <w:t>) і керування вимогами (</w:t>
      </w:r>
      <w:r>
        <w:rPr>
          <w:rFonts w:ascii="Times New Roman" w:eastAsia="TimesNewRomanPSMT" w:hAnsi="Times New Roman" w:cs="Times New Roman"/>
          <w:sz w:val="28"/>
          <w:szCs w:val="28"/>
        </w:rPr>
        <w:t>Requirement</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Management</w:t>
      </w:r>
      <w:r>
        <w:rPr>
          <w:rFonts w:ascii="Times New Roman" w:eastAsia="TimesNewRomanPSMT" w:hAnsi="Times New Roman" w:cs="Times New Roman"/>
          <w:sz w:val="28"/>
          <w:szCs w:val="28"/>
          <w:lang w:val="uk-UA"/>
        </w:rPr>
        <w:t>), орієнтовані на аналіз, збирання, специфікування і перевірку вимог;</w:t>
      </w:r>
    </w:p>
    <w:p>
      <w:pPr>
        <w:autoSpaceDE w:val="0"/>
        <w:autoSpaceDN w:val="0"/>
        <w:adjustRightInd w:val="0"/>
        <w:spacing w:after="0" w:line="240" w:lineRule="auto"/>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t>– інструменти трасування вимог (</w:t>
      </w:r>
      <w:r>
        <w:rPr>
          <w:rFonts w:ascii="Times New Roman" w:eastAsia="TimesNewRomanPSMT" w:hAnsi="Times New Roman" w:cs="Times New Roman"/>
          <w:sz w:val="28"/>
          <w:szCs w:val="28"/>
        </w:rPr>
        <w:t>Requirement</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traceability</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tools</w:t>
      </w:r>
      <w:r>
        <w:rPr>
          <w:rFonts w:ascii="Times New Roman" w:eastAsia="TimesNewRomanPSMT" w:hAnsi="Times New Roman" w:cs="Times New Roman"/>
          <w:sz w:val="28"/>
          <w:szCs w:val="28"/>
          <w:lang w:val="uk-UA"/>
        </w:rPr>
        <w:t>) є невід'ємною частиною роботи з вимогами, їх функціональний зміст залежить від складності проектів і рівня зрілості процесів.</w:t>
      </w: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uk-UA"/>
        </w:rPr>
      </w:pPr>
      <w:r>
        <w:rPr>
          <w:rFonts w:ascii="Times New Roman" w:eastAsia="TimesNewRomanPS-ItalicMT" w:hAnsi="Times New Roman" w:cs="Times New Roman"/>
          <w:i/>
          <w:iCs/>
          <w:sz w:val="28"/>
          <w:szCs w:val="28"/>
          <w:lang w:val="uk-UA"/>
        </w:rPr>
        <w:t>Інструменти проектування (</w:t>
      </w:r>
      <w:r>
        <w:rPr>
          <w:rFonts w:ascii="Times New Roman" w:eastAsia="TimesNewRomanPS-ItalicMT" w:hAnsi="Times New Roman" w:cs="Times New Roman"/>
          <w:i/>
          <w:iCs/>
          <w:sz w:val="28"/>
          <w:szCs w:val="28"/>
        </w:rPr>
        <w:t>Software</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rPr>
        <w:t>Design</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rPr>
        <w:t>Tools</w:t>
      </w:r>
      <w:r>
        <w:rPr>
          <w:rFonts w:ascii="Times New Roman" w:eastAsia="TimesNewRomanPS-ItalicMT" w:hAnsi="Times New Roman" w:cs="Times New Roman"/>
          <w:i/>
          <w:iCs/>
          <w:sz w:val="28"/>
          <w:szCs w:val="28"/>
          <w:lang w:val="uk-UA"/>
        </w:rPr>
        <w:t xml:space="preserve">) – </w:t>
      </w:r>
      <w:r>
        <w:rPr>
          <w:rFonts w:ascii="Times New Roman" w:eastAsia="TimesNewRomanPSMT" w:hAnsi="Times New Roman" w:cs="Times New Roman"/>
          <w:sz w:val="28"/>
          <w:szCs w:val="28"/>
          <w:lang w:val="uk-UA"/>
        </w:rPr>
        <w:t xml:space="preserve">це інструменти для створення ПЗ із застосуванням базових нотацій (структурної </w:t>
      </w:r>
      <w:r>
        <w:rPr>
          <w:rFonts w:ascii="Times New Roman" w:eastAsia="TimesNewRomanPSMT" w:hAnsi="Times New Roman" w:cs="Times New Roman"/>
          <w:sz w:val="28"/>
          <w:szCs w:val="28"/>
        </w:rPr>
        <w:t>SADT</w:t>
      </w:r>
      <w:r>
        <w:rPr>
          <w:rFonts w:ascii="Times New Roman" w:eastAsia="TimesNewRomanPSMT" w:hAnsi="Times New Roman" w:cs="Times New Roman"/>
          <w:sz w:val="28"/>
          <w:szCs w:val="28"/>
          <w:lang w:val="uk-UA"/>
        </w:rPr>
        <w:t>/</w:t>
      </w:r>
      <w:r>
        <w:rPr>
          <w:rFonts w:ascii="Times New Roman" w:eastAsia="TimesNewRomanPSMT" w:hAnsi="Times New Roman" w:cs="Times New Roman"/>
          <w:sz w:val="28"/>
          <w:szCs w:val="28"/>
        </w:rPr>
        <w:t>IDEF</w:t>
      </w:r>
      <w:r>
        <w:rPr>
          <w:rFonts w:ascii="Times New Roman" w:eastAsia="TimesNewRomanPSMT" w:hAnsi="Times New Roman" w:cs="Times New Roman"/>
          <w:sz w:val="28"/>
          <w:szCs w:val="28"/>
          <w:lang w:val="uk-UA"/>
        </w:rPr>
        <w:t xml:space="preserve">, моделювання </w:t>
      </w:r>
      <w:r>
        <w:rPr>
          <w:rFonts w:ascii="Times New Roman" w:eastAsia="TimesNewRomanPSMT" w:hAnsi="Times New Roman" w:cs="Times New Roman"/>
          <w:sz w:val="28"/>
          <w:szCs w:val="28"/>
        </w:rPr>
        <w:t>UML</w:t>
      </w:r>
      <w:r>
        <w:rPr>
          <w:rFonts w:ascii="Times New Roman" w:eastAsia="TimesNewRomanPSMT" w:hAnsi="Times New Roman" w:cs="Times New Roman"/>
          <w:sz w:val="28"/>
          <w:szCs w:val="28"/>
          <w:lang w:val="uk-UA"/>
        </w:rPr>
        <w:t xml:space="preserve"> і т.п.).</w:t>
      </w: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uk-UA"/>
        </w:rPr>
      </w:pPr>
      <w:r>
        <w:rPr>
          <w:rFonts w:ascii="Times New Roman" w:eastAsia="TimesNewRomanPS-ItalicMT" w:hAnsi="Times New Roman" w:cs="Times New Roman"/>
          <w:i/>
          <w:iCs/>
          <w:sz w:val="28"/>
          <w:szCs w:val="28"/>
          <w:lang w:val="uk-UA"/>
        </w:rPr>
        <w:t>Інструменти конструювання ПЗ (</w:t>
      </w:r>
      <w:r>
        <w:rPr>
          <w:rFonts w:ascii="Times New Roman" w:eastAsia="TimesNewRomanPS-ItalicMT" w:hAnsi="Times New Roman" w:cs="Times New Roman"/>
          <w:i/>
          <w:iCs/>
          <w:sz w:val="28"/>
          <w:szCs w:val="28"/>
          <w:lang w:val="en-US"/>
        </w:rPr>
        <w:t>Software</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lang w:val="en-US"/>
        </w:rPr>
        <w:t>Construction</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lang w:val="en-US"/>
        </w:rPr>
        <w:t>Tools</w:t>
      </w:r>
      <w:r>
        <w:rPr>
          <w:rFonts w:ascii="Times New Roman" w:eastAsia="TimesNewRomanPS-ItalicMT" w:hAnsi="Times New Roman" w:cs="Times New Roman"/>
          <w:i/>
          <w:iCs/>
          <w:sz w:val="28"/>
          <w:szCs w:val="28"/>
          <w:lang w:val="uk-UA"/>
        </w:rPr>
        <w:t xml:space="preserve">) – </w:t>
      </w:r>
      <w:r>
        <w:rPr>
          <w:rFonts w:ascii="Times New Roman" w:eastAsia="TimesNewRomanPSMT" w:hAnsi="Times New Roman" w:cs="Times New Roman"/>
          <w:sz w:val="28"/>
          <w:szCs w:val="28"/>
          <w:lang w:val="uk-UA"/>
        </w:rPr>
        <w:t xml:space="preserve">це інструменти для трансляції і об’єднання програм. </w:t>
      </w:r>
      <w:r>
        <w:rPr>
          <w:rFonts w:ascii="Times New Roman" w:eastAsia="TimesNewRomanPSMT" w:hAnsi="Times New Roman" w:cs="Times New Roman"/>
          <w:sz w:val="28"/>
          <w:szCs w:val="28"/>
        </w:rPr>
        <w:t>До них належать:</w:t>
      </w:r>
      <w:r>
        <w:rPr>
          <w:rFonts w:ascii="Times New Roman" w:eastAsia="TimesNewRomanPSMT" w:hAnsi="Times New Roman" w:cs="Times New Roman"/>
          <w:sz w:val="28"/>
          <w:szCs w:val="28"/>
          <w:lang w:val="uk-UA"/>
        </w:rPr>
        <w:t xml:space="preserve"> </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редактори програм (program editors) і програми редагування загального</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призначення;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компілятори і генератори коду (compilers and code generators) як самостійні</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засоби об'єднання програмних компонентів в інтегрованому середовищі для</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одержання вихідного продукту з використанням препроцесорів, складальників,</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завантажників і ін.;</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інтерпретатори (interpreters), які забезпечують контрольоване виконання</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програм за їх описом. Намітилася тенденція злиття інтерпретаторів і компіляторів</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(наприклад, Java, в .NET);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відлагоджувачі (debuggers), призначені для перевірки правильності опису</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вихідних програм і усунення помилок;</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інтегроване середовище розробки (</w:t>
      </w:r>
      <w:r>
        <w:rPr>
          <w:rFonts w:ascii="Times New Roman" w:eastAsia="TimesNewRomanPSMT" w:hAnsi="Times New Roman" w:cs="Times New Roman"/>
          <w:sz w:val="28"/>
          <w:szCs w:val="28"/>
          <w:lang w:val="en-US"/>
        </w:rPr>
        <w:t>IDE</w:t>
      </w:r>
      <w:r>
        <w:rPr>
          <w:rFonts w:ascii="Times New Roman" w:eastAsia="TimesNewRomanPSMT" w:hAnsi="Times New Roman" w:cs="Times New Roman"/>
          <w:sz w:val="28"/>
          <w:szCs w:val="28"/>
        </w:rPr>
        <w:t xml:space="preserve"> – </w:t>
      </w:r>
      <w:r>
        <w:rPr>
          <w:rFonts w:ascii="Times New Roman" w:eastAsia="TimesNewRomanPSMT" w:hAnsi="Times New Roman" w:cs="Times New Roman"/>
          <w:sz w:val="28"/>
          <w:szCs w:val="28"/>
          <w:lang w:val="en-US"/>
        </w:rPr>
        <w:t>integrated</w:t>
      </w:r>
      <w:r>
        <w:rPr>
          <w:rFonts w:ascii="Times New Roman" w:eastAsia="TimesNewRomanPSMT" w:hAnsi="Times New Roman" w:cs="Times New Roman"/>
          <w:sz w:val="28"/>
          <w:szCs w:val="28"/>
        </w:rPr>
        <w:t xml:space="preserve"> </w:t>
      </w:r>
      <w:r>
        <w:rPr>
          <w:rFonts w:ascii="Times New Roman" w:eastAsia="TimesNewRomanPSMT" w:hAnsi="Times New Roman" w:cs="Times New Roman"/>
          <w:sz w:val="28"/>
          <w:szCs w:val="28"/>
          <w:lang w:val="en-US"/>
        </w:rPr>
        <w:t>development</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lang w:val="en-US"/>
        </w:rPr>
        <w:t>environment</w:t>
      </w:r>
      <w:r>
        <w:rPr>
          <w:rFonts w:ascii="Times New Roman" w:eastAsia="TimesNewRomanPSMT" w:hAnsi="Times New Roman" w:cs="Times New Roman"/>
          <w:sz w:val="28"/>
          <w:szCs w:val="28"/>
        </w:rPr>
        <w:t>) та бібліотеки компонентів (</w:t>
      </w:r>
      <w:r>
        <w:rPr>
          <w:rFonts w:ascii="Times New Roman" w:eastAsia="TimesNewRomanPSMT" w:hAnsi="Times New Roman" w:cs="Times New Roman"/>
          <w:sz w:val="28"/>
          <w:szCs w:val="28"/>
          <w:lang w:val="en-US"/>
        </w:rPr>
        <w:t>libraries</w:t>
      </w:r>
      <w:r>
        <w:rPr>
          <w:rFonts w:ascii="Times New Roman" w:eastAsia="TimesNewRomanPSMT" w:hAnsi="Times New Roman" w:cs="Times New Roman"/>
          <w:sz w:val="28"/>
          <w:szCs w:val="28"/>
        </w:rPr>
        <w:t xml:space="preserve"> </w:t>
      </w:r>
      <w:r>
        <w:rPr>
          <w:rFonts w:ascii="Times New Roman" w:eastAsia="TimesNewRomanPSMT" w:hAnsi="Times New Roman" w:cs="Times New Roman"/>
          <w:sz w:val="28"/>
          <w:szCs w:val="28"/>
          <w:lang w:val="en-US"/>
        </w:rPr>
        <w:t>components</w:t>
      </w:r>
      <w:r>
        <w:rPr>
          <w:rFonts w:ascii="Times New Roman" w:eastAsia="TimesNewRomanPSMT" w:hAnsi="Times New Roman" w:cs="Times New Roman"/>
          <w:sz w:val="28"/>
          <w:szCs w:val="28"/>
        </w:rPr>
        <w:t>), що є утворюють</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середовище виконання процесу розроблення ПС;</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програмні платформи (Java, J2EE і Microsoft .NET) і платформи для</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розподілених обчислень (CORBA і WebServices, тощо).</w:t>
      </w: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en-US"/>
        </w:rPr>
      </w:pPr>
      <w:r>
        <w:rPr>
          <w:rFonts w:ascii="Times New Roman" w:eastAsia="TimesNewRomanPS-ItalicMT" w:hAnsi="Times New Roman" w:cs="Times New Roman"/>
          <w:i/>
          <w:iCs/>
          <w:sz w:val="28"/>
          <w:szCs w:val="28"/>
        </w:rPr>
        <w:t>Інструменти</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тестування</w:t>
      </w:r>
      <w:r>
        <w:rPr>
          <w:rFonts w:ascii="Times New Roman" w:eastAsia="TimesNewRomanPS-ItalicMT" w:hAnsi="Times New Roman" w:cs="Times New Roman"/>
          <w:i/>
          <w:iCs/>
          <w:sz w:val="28"/>
          <w:szCs w:val="28"/>
          <w:lang w:val="en-US"/>
        </w:rPr>
        <w:t xml:space="preserve"> (Software Testing Tools) – </w:t>
      </w:r>
      <w:r>
        <w:rPr>
          <w:rFonts w:ascii="Times New Roman" w:eastAsia="TimesNewRomanPSMT" w:hAnsi="Times New Roman" w:cs="Times New Roman"/>
          <w:sz w:val="28"/>
          <w:szCs w:val="28"/>
        </w:rPr>
        <w:t>це</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генератори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тестів</w:t>
      </w:r>
      <w:r>
        <w:rPr>
          <w:rFonts w:ascii="Times New Roman" w:eastAsia="TimesNewRomanPSMT" w:hAnsi="Times New Roman" w:cs="Times New Roman"/>
          <w:sz w:val="28"/>
          <w:szCs w:val="28"/>
          <w:lang w:val="en-US"/>
        </w:rPr>
        <w:t xml:space="preserve"> (test generators), </w:t>
      </w:r>
      <w:r>
        <w:rPr>
          <w:rFonts w:ascii="Times New Roman" w:eastAsia="TimesNewRomanPSMT" w:hAnsi="Times New Roman" w:cs="Times New Roman"/>
          <w:sz w:val="28"/>
          <w:szCs w:val="28"/>
        </w:rPr>
        <w:t>що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допомагають</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розробці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сценаріїв</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тестування</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засоби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виконання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тестів</w:t>
      </w:r>
      <w:r>
        <w:rPr>
          <w:rFonts w:ascii="Times New Roman" w:eastAsia="TimesNewRomanPSMT" w:hAnsi="Times New Roman" w:cs="Times New Roman"/>
          <w:sz w:val="28"/>
          <w:szCs w:val="28"/>
          <w:lang w:val="en-US"/>
        </w:rPr>
        <w:t xml:space="preserve"> (test execution frameworks), </w:t>
      </w:r>
      <w:r>
        <w:rPr>
          <w:rFonts w:ascii="Times New Roman" w:eastAsia="TimesNewRomanPSMT" w:hAnsi="Times New Roman" w:cs="Times New Roman"/>
          <w:sz w:val="28"/>
          <w:szCs w:val="28"/>
        </w:rPr>
        <w:t>які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забезпечуютьвиконання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тестових</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сценаріїв</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відслідковують</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поведінку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об</w:t>
      </w:r>
      <w:r>
        <w:rPr>
          <w:rFonts w:ascii="Times New Roman" w:eastAsia="TimesNewRomanPSMT" w:hAnsi="Times New Roman" w:cs="Times New Roman"/>
          <w:sz w:val="28"/>
          <w:szCs w:val="28"/>
          <w:lang w:val="en-US"/>
        </w:rPr>
        <w:t>'</w:t>
      </w:r>
      <w:r>
        <w:rPr>
          <w:rFonts w:ascii="Times New Roman" w:eastAsia="TimesNewRomanPSMT" w:hAnsi="Times New Roman" w:cs="Times New Roman"/>
          <w:sz w:val="28"/>
          <w:szCs w:val="28"/>
        </w:rPr>
        <w:t>єктів</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тестування</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інструменти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оцінки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тестів</w:t>
      </w:r>
      <w:r>
        <w:rPr>
          <w:rFonts w:ascii="Times New Roman" w:eastAsia="TimesNewRomanPSMT" w:hAnsi="Times New Roman" w:cs="Times New Roman"/>
          <w:sz w:val="28"/>
          <w:szCs w:val="28"/>
          <w:lang w:val="en-US"/>
        </w:rPr>
        <w:t xml:space="preserve"> (test evaluation tools), </w:t>
      </w:r>
      <w:r>
        <w:rPr>
          <w:rFonts w:ascii="Times New Roman" w:eastAsia="TimesNewRomanPSMT" w:hAnsi="Times New Roman" w:cs="Times New Roman"/>
          <w:sz w:val="28"/>
          <w:szCs w:val="28"/>
        </w:rPr>
        <w:t>які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підтримують</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оцінювання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результатів</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виконання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тестів</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ступеня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відповідності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поведінки</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тестованого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об</w:t>
      </w:r>
      <w:r>
        <w:rPr>
          <w:rFonts w:ascii="Times New Roman" w:eastAsia="TimesNewRomanPSMT" w:hAnsi="Times New Roman" w:cs="Times New Roman"/>
          <w:sz w:val="28"/>
          <w:szCs w:val="28"/>
          <w:lang w:val="en-US"/>
        </w:rPr>
        <w:t>'</w:t>
      </w:r>
      <w:r>
        <w:rPr>
          <w:rFonts w:ascii="Times New Roman" w:eastAsia="TimesNewRomanPSMT" w:hAnsi="Times New Roman" w:cs="Times New Roman"/>
          <w:sz w:val="28"/>
          <w:szCs w:val="28"/>
        </w:rPr>
        <w:t>єкта</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очікуваній</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поведінки</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засоби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керування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тестами</w:t>
      </w:r>
      <w:r>
        <w:rPr>
          <w:rFonts w:ascii="Times New Roman" w:eastAsia="TimesNewRomanPSMT" w:hAnsi="Times New Roman" w:cs="Times New Roman"/>
          <w:sz w:val="28"/>
          <w:szCs w:val="28"/>
          <w:lang w:val="en-US"/>
        </w:rPr>
        <w:t xml:space="preserve"> (test management tools), </w:t>
      </w:r>
      <w:r>
        <w:rPr>
          <w:rFonts w:ascii="Times New Roman" w:eastAsia="TimesNewRomanPSMT" w:hAnsi="Times New Roman" w:cs="Times New Roman"/>
          <w:sz w:val="28"/>
          <w:szCs w:val="28"/>
        </w:rPr>
        <w:t>які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забезпечують</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інженерне</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керування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процесом</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тестування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ПЗ</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інструменти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аналізу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продуктивності</w:t>
      </w:r>
      <w:r>
        <w:rPr>
          <w:rFonts w:ascii="Times New Roman" w:eastAsia="TimesNewRomanPSMT" w:hAnsi="Times New Roman" w:cs="Times New Roman"/>
          <w:sz w:val="28"/>
          <w:szCs w:val="28"/>
          <w:lang w:val="en-US"/>
        </w:rPr>
        <w:t xml:space="preserve"> (performance analysis tools), </w:t>
      </w:r>
      <w:r>
        <w:rPr>
          <w:rFonts w:ascii="Times New Roman" w:eastAsia="TimesNewRomanPSMT" w:hAnsi="Times New Roman" w:cs="Times New Roman"/>
          <w:sz w:val="28"/>
          <w:szCs w:val="28"/>
        </w:rPr>
        <w:t>кількісної</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її</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оцінки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та</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оцінки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поводження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програм</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процесі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виконання</w:t>
      </w:r>
      <w:r>
        <w:rPr>
          <w:rFonts w:ascii="Times New Roman" w:eastAsia="TimesNewRomanPSMT" w:hAnsi="Times New Roman" w:cs="Times New Roman"/>
          <w:sz w:val="28"/>
          <w:szCs w:val="28"/>
          <w:lang w:val="en-US"/>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en-US"/>
        </w:rPr>
      </w:pPr>
      <w:r>
        <w:rPr>
          <w:rFonts w:ascii="Times New Roman" w:eastAsia="TimesNewRomanPS-ItalicMT" w:hAnsi="Times New Roman" w:cs="Times New Roman"/>
          <w:i/>
          <w:iCs/>
          <w:sz w:val="28"/>
          <w:szCs w:val="28"/>
        </w:rPr>
        <w:t>Інструменти</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супроводу</w:t>
      </w:r>
      <w:r>
        <w:rPr>
          <w:rFonts w:ascii="Times New Roman" w:eastAsia="TimesNewRomanPS-ItalicMT" w:hAnsi="Times New Roman" w:cs="Times New Roman"/>
          <w:i/>
          <w:iCs/>
          <w:sz w:val="28"/>
          <w:szCs w:val="28"/>
          <w:lang w:val="en-US"/>
        </w:rPr>
        <w:t xml:space="preserve"> (Software Maintenance Tools) </w:t>
      </w:r>
      <w:r>
        <w:rPr>
          <w:rFonts w:ascii="Times New Roman" w:eastAsia="TimesNewRomanPSMT" w:hAnsi="Times New Roman" w:cs="Times New Roman"/>
          <w:sz w:val="28"/>
          <w:szCs w:val="28"/>
        </w:rPr>
        <w:t>містять</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собі</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hAnsi="Times New Roman" w:cs="Times New Roman"/>
          <w:b/>
          <w:sz w:val="28"/>
          <w:szCs w:val="28"/>
          <w:lang w:val="uk-UA"/>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інструменти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полегшення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розуміння</w:t>
      </w:r>
      <w:r>
        <w:rPr>
          <w:rFonts w:ascii="Times New Roman" w:eastAsia="TimesNewRomanPSMT" w:hAnsi="Times New Roman" w:cs="Times New Roman"/>
          <w:sz w:val="28"/>
          <w:szCs w:val="28"/>
          <w:lang w:val="en-US"/>
        </w:rPr>
        <w:t xml:space="preserve"> (comprehension tools) </w:t>
      </w:r>
      <w:r>
        <w:rPr>
          <w:rFonts w:ascii="Times New Roman" w:eastAsia="TimesNewRomanPSMT" w:hAnsi="Times New Roman" w:cs="Times New Roman"/>
          <w:sz w:val="28"/>
          <w:szCs w:val="28"/>
        </w:rPr>
        <w:t>програм</w:t>
      </w:r>
      <w:r>
        <w:rPr>
          <w:rFonts w:ascii="Times New Roman" w:eastAsia="TimesNewRomanPSMT" w:hAnsi="Times New Roman" w:cs="Times New Roman"/>
          <w:sz w:val="28"/>
          <w:szCs w:val="28"/>
          <w:lang w:val="en-US"/>
        </w:rPr>
        <w:t>,</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наприклад</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різні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засоби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візуалізації</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lang w:val="uk-UA"/>
        </w:rPr>
        <w:lastRenderedPageBreak/>
        <w:t>– інструменти реінженерії (</w:t>
      </w:r>
      <w:r>
        <w:rPr>
          <w:rFonts w:ascii="Times New Roman" w:eastAsia="TimesNewRomanPSMT" w:hAnsi="Times New Roman" w:cs="Times New Roman"/>
          <w:sz w:val="28"/>
          <w:szCs w:val="28"/>
        </w:rPr>
        <w:t>reengineering</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tools</w:t>
      </w:r>
      <w:r>
        <w:rPr>
          <w:rFonts w:ascii="Times New Roman" w:eastAsia="TimesNewRomanPSMT" w:hAnsi="Times New Roman" w:cs="Times New Roman"/>
          <w:sz w:val="28"/>
          <w:szCs w:val="28"/>
          <w:lang w:val="uk-UA"/>
        </w:rPr>
        <w:t>) підтримують діяльність з перетворення програм і зворотної інженерії (</w:t>
      </w:r>
      <w:r>
        <w:rPr>
          <w:rFonts w:ascii="Times New Roman" w:eastAsia="TimesNewRomanPSMT" w:hAnsi="Times New Roman" w:cs="Times New Roman"/>
          <w:sz w:val="28"/>
          <w:szCs w:val="28"/>
        </w:rPr>
        <w:t>reverse</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engineering</w:t>
      </w:r>
      <w:r>
        <w:rPr>
          <w:rFonts w:ascii="Times New Roman" w:eastAsia="TimesNewRomanPSMT" w:hAnsi="Times New Roman" w:cs="Times New Roman"/>
          <w:sz w:val="28"/>
          <w:szCs w:val="28"/>
          <w:lang w:val="uk-UA"/>
        </w:rPr>
        <w:t>) для відновлення (артефактів, специфікації, архітектури) застарілого ПЗ або генерації нового продукту.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en-US"/>
        </w:rPr>
      </w:pPr>
      <w:r>
        <w:rPr>
          <w:rFonts w:ascii="Times New Roman" w:eastAsia="TimesNewRomanPS-ItalicMT" w:hAnsi="Times New Roman" w:cs="Times New Roman"/>
          <w:i/>
          <w:iCs/>
          <w:sz w:val="28"/>
          <w:szCs w:val="28"/>
        </w:rPr>
        <w:t>Інструменти</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конфігураційного</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керування</w:t>
      </w:r>
      <w:r>
        <w:rPr>
          <w:rFonts w:ascii="Times New Roman" w:eastAsia="TimesNewRomanPS-ItalicMT" w:hAnsi="Times New Roman" w:cs="Times New Roman"/>
          <w:i/>
          <w:iCs/>
          <w:sz w:val="28"/>
          <w:szCs w:val="28"/>
          <w:lang w:val="en-US"/>
        </w:rPr>
        <w:t xml:space="preserve"> (Software Configuration Management</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lang w:val="en-US"/>
        </w:rPr>
        <w:t xml:space="preserve">Tools) </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це</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інструменти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відстеження</w:t>
      </w:r>
      <w:r>
        <w:rPr>
          <w:rFonts w:ascii="Times New Roman" w:eastAsia="TimesNewRomanPSMT" w:hAnsi="Times New Roman" w:cs="Times New Roman"/>
          <w:sz w:val="28"/>
          <w:szCs w:val="28"/>
          <w:lang w:val="en-US"/>
        </w:rPr>
        <w:t xml:space="preserve"> (tracking) </w:t>
      </w:r>
      <w:r>
        <w:rPr>
          <w:rFonts w:ascii="Times New Roman" w:eastAsia="TimesNewRomanPSMT" w:hAnsi="Times New Roman" w:cs="Times New Roman"/>
          <w:sz w:val="28"/>
          <w:szCs w:val="28"/>
        </w:rPr>
        <w:t>дефектів</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інструменти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керування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версіями</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інструменти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керування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складанням</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випуском</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версії</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конфігурації</w:t>
      </w:r>
      <w:r>
        <w:rPr>
          <w:rFonts w:ascii="Times New Roman" w:eastAsia="TimesNewRomanPSMT" w:hAnsi="Times New Roman" w:cs="Times New Roman"/>
          <w:sz w:val="28"/>
          <w:szCs w:val="28"/>
          <w:lang w:val="en-US"/>
        </w:rPr>
        <w:t>)</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продукту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та</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його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інсталяції</w:t>
      </w:r>
      <w:r>
        <w:rPr>
          <w:rFonts w:ascii="Times New Roman" w:eastAsia="TimesNewRomanPSMT" w:hAnsi="Times New Roman" w:cs="Times New Roman"/>
          <w:sz w:val="28"/>
          <w:szCs w:val="28"/>
          <w:lang w:val="en-US"/>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en-US"/>
        </w:rPr>
      </w:pPr>
      <w:r>
        <w:rPr>
          <w:rFonts w:ascii="Times New Roman" w:eastAsia="TimesNewRomanPS-ItalicMT" w:hAnsi="Times New Roman" w:cs="Times New Roman"/>
          <w:i/>
          <w:iCs/>
          <w:sz w:val="28"/>
          <w:szCs w:val="28"/>
        </w:rPr>
        <w:t>Інструменти</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керування</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інженерною</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діяльністю</w:t>
      </w:r>
      <w:r>
        <w:rPr>
          <w:rFonts w:ascii="Times New Roman" w:eastAsia="TimesNewRomanPS-ItalicMT" w:hAnsi="Times New Roman" w:cs="Times New Roman"/>
          <w:i/>
          <w:iCs/>
          <w:sz w:val="28"/>
          <w:szCs w:val="28"/>
          <w:lang w:val="en-US"/>
        </w:rPr>
        <w:t xml:space="preserve"> (Software Engineering</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lang w:val="en-US"/>
        </w:rPr>
        <w:t xml:space="preserve">Management Tools) </w:t>
      </w:r>
      <w:r>
        <w:rPr>
          <w:rFonts w:ascii="Times New Roman" w:eastAsia="TimesNewRomanPSMT" w:hAnsi="Times New Roman" w:cs="Times New Roman"/>
          <w:sz w:val="28"/>
          <w:szCs w:val="28"/>
        </w:rPr>
        <w:t>підрозділяються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на</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інструменти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планування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відстеження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ходу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проектів</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кількісної</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оцінки</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зусиль</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вартості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робіт</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проекті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наприклад</w:t>
      </w:r>
      <w:r>
        <w:rPr>
          <w:rFonts w:ascii="Times New Roman" w:eastAsia="TimesNewRomanPSMT" w:hAnsi="Times New Roman" w:cs="Times New Roman"/>
          <w:sz w:val="28"/>
          <w:szCs w:val="28"/>
          <w:lang w:val="en-US"/>
        </w:rPr>
        <w:t>, Microsoft Project 2003);</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інструменти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керування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ризиками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які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використовуються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для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ідентифікації</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lang w:val="en-US"/>
        </w:rPr>
        <w:t>,</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моніторингу</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ризиків</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оцінки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нанесеного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ушкодження</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lang w:val="en-US"/>
        </w:rPr>
      </w:pP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інструменти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кількісної</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оцінки</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властивостей</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ПЗ</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шляхом</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вимірювань</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розрахунків</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остаточного</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значення</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надійності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якості</w:t>
      </w:r>
      <w:r>
        <w:rPr>
          <w:rFonts w:ascii="Times New Roman" w:eastAsia="TimesNewRomanPSMT" w:hAnsi="Times New Roman" w:cs="Times New Roman"/>
          <w:sz w:val="28"/>
          <w:szCs w:val="28"/>
          <w:lang w:val="en-US"/>
        </w:rPr>
        <w:t>.</w:t>
      </w: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en-US"/>
        </w:rPr>
      </w:pPr>
      <w:r>
        <w:rPr>
          <w:rFonts w:ascii="Times New Roman" w:eastAsia="TimesNewRomanPS-ItalicMT" w:hAnsi="Times New Roman" w:cs="Times New Roman"/>
          <w:i/>
          <w:iCs/>
          <w:sz w:val="28"/>
          <w:szCs w:val="28"/>
        </w:rPr>
        <w:t>Інструменти</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підтримки</w:t>
      </w:r>
      <w:r>
        <w:rPr>
          <w:rFonts w:ascii="Times New Roman" w:eastAsia="TimesNewRomanPS-ItalicMT" w:hAnsi="Times New Roman" w:cs="Times New Roman"/>
          <w:i/>
          <w:iCs/>
          <w:sz w:val="28"/>
          <w:szCs w:val="28"/>
          <w:lang w:val="en-US"/>
        </w:rPr>
        <w:t xml:space="preserve"> </w:t>
      </w:r>
      <w:r>
        <w:rPr>
          <w:rFonts w:ascii="Times New Roman" w:eastAsia="TimesNewRomanPS-ItalicMT" w:hAnsi="Times New Roman" w:cs="Times New Roman"/>
          <w:i/>
          <w:iCs/>
          <w:sz w:val="28"/>
          <w:szCs w:val="28"/>
        </w:rPr>
        <w:t>процесів</w:t>
      </w:r>
      <w:r>
        <w:rPr>
          <w:rFonts w:ascii="Times New Roman" w:eastAsia="TimesNewRomanPS-ItalicMT" w:hAnsi="Times New Roman" w:cs="Times New Roman"/>
          <w:i/>
          <w:iCs/>
          <w:sz w:val="28"/>
          <w:szCs w:val="28"/>
          <w:lang w:val="en-US"/>
        </w:rPr>
        <w:t xml:space="preserve"> (Software Engineering Process Tools)</w:t>
      </w:r>
      <w:r>
        <w:rPr>
          <w:rFonts w:ascii="Times New Roman" w:eastAsia="TimesNewRomanPS-ItalicMT" w:hAnsi="Times New Roman" w:cs="Times New Roman"/>
          <w:i/>
          <w:iCs/>
          <w:sz w:val="28"/>
          <w:szCs w:val="28"/>
          <w:lang w:val="uk-UA"/>
        </w:rPr>
        <w:t xml:space="preserve"> </w:t>
      </w:r>
      <w:r>
        <w:rPr>
          <w:rFonts w:ascii="Times New Roman" w:eastAsia="TimesNewRomanPSMT" w:hAnsi="Times New Roman" w:cs="Times New Roman"/>
          <w:sz w:val="28"/>
          <w:szCs w:val="28"/>
        </w:rPr>
        <w:t>розділені</w:t>
      </w:r>
      <w:r>
        <w:rPr>
          <w:rFonts w:ascii="Times New Roman" w:eastAsia="TimesNewRomanPSMT" w:hAnsi="Times New Roman" w:cs="Times New Roman"/>
          <w:sz w:val="28"/>
          <w:szCs w:val="28"/>
          <w:lang w:val="en-US"/>
        </w:rPr>
        <w:t xml:space="preserve"> </w:t>
      </w:r>
      <w:r>
        <w:rPr>
          <w:rFonts w:ascii="Times New Roman" w:eastAsia="TimesNewRomanPSMT" w:hAnsi="Times New Roman" w:cs="Times New Roman"/>
          <w:sz w:val="28"/>
          <w:szCs w:val="28"/>
        </w:rPr>
        <w:t>на</w:t>
      </w:r>
      <w:r>
        <w:rPr>
          <w:rFonts w:ascii="Times New Roman" w:eastAsia="TimesNewRomanPSMT" w:hAnsi="Times New Roman" w:cs="Times New Roman"/>
          <w:sz w:val="28"/>
          <w:szCs w:val="28"/>
          <w:lang w:val="en-US"/>
        </w:rPr>
        <w: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інструменти моделювання та опису моделей ПЗ (наприклад, UML і його</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інструменти);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інструменти керування програмними проектами (наприклад, Microsoft</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Project);</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інструменти керування конфігурацією для підтримки версій і всіх</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артефактів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lang w:val="uk-UA"/>
        </w:rPr>
      </w:pPr>
      <w:r>
        <w:rPr>
          <w:rFonts w:ascii="Times New Roman" w:eastAsia="TimesNewRomanPS-ItalicMT" w:hAnsi="Times New Roman" w:cs="Times New Roman"/>
          <w:i/>
          <w:iCs/>
          <w:sz w:val="28"/>
          <w:szCs w:val="28"/>
          <w:lang w:val="uk-UA"/>
        </w:rPr>
        <w:t>Інструменти забезпечення якості (</w:t>
      </w:r>
      <w:r>
        <w:rPr>
          <w:rFonts w:ascii="Times New Roman" w:eastAsia="TimesNewRomanPS-ItalicMT" w:hAnsi="Times New Roman" w:cs="Times New Roman"/>
          <w:i/>
          <w:iCs/>
          <w:sz w:val="28"/>
          <w:szCs w:val="28"/>
        </w:rPr>
        <w:t>Software</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rPr>
        <w:t>Quality</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rPr>
        <w:t>Tools</w:t>
      </w:r>
      <w:r>
        <w:rPr>
          <w:rFonts w:ascii="Times New Roman" w:eastAsia="TimesNewRomanPS-ItalicMT" w:hAnsi="Times New Roman" w:cs="Times New Roman"/>
          <w:i/>
          <w:iCs/>
          <w:sz w:val="28"/>
          <w:szCs w:val="28"/>
          <w:lang w:val="uk-UA"/>
        </w:rPr>
        <w:t xml:space="preserve">) </w:t>
      </w:r>
      <w:r>
        <w:rPr>
          <w:rFonts w:ascii="Times New Roman" w:eastAsia="TimesNewRomanPSMT" w:hAnsi="Times New Roman" w:cs="Times New Roman"/>
          <w:sz w:val="28"/>
          <w:szCs w:val="28"/>
          <w:lang w:val="uk-UA"/>
        </w:rPr>
        <w:t>діляться на дві категорій: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інструменти інспектування для підтримки перегляду (review) і аудиту;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інструменти статичного аналізу артефактів, даних, потоків робіт і перевірки</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їх властивостей на відповідність показникам.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Додаткові аспекти інструментального забезпечення (Miscellaneous Tool</w:t>
      </w:r>
      <w:r>
        <w:rPr>
          <w:rFonts w:ascii="Times New Roman" w:eastAsia="TimesNewRomanPS-ItalicMT" w:hAnsi="Times New Roman" w:cs="Times New Roman"/>
          <w:i/>
          <w:iCs/>
          <w:sz w:val="28"/>
          <w:szCs w:val="28"/>
          <w:lang w:val="uk-UA"/>
        </w:rPr>
        <w:t xml:space="preserve"> </w:t>
      </w:r>
      <w:r>
        <w:rPr>
          <w:rFonts w:ascii="Times New Roman" w:eastAsia="TimesNewRomanPS-ItalicMT" w:hAnsi="Times New Roman" w:cs="Times New Roman"/>
          <w:i/>
          <w:iCs/>
          <w:sz w:val="28"/>
          <w:szCs w:val="28"/>
        </w:rPr>
        <w:t xml:space="preserve">Issues) </w:t>
      </w:r>
      <w:r>
        <w:rPr>
          <w:rFonts w:ascii="Times New Roman" w:eastAsia="TimesNewRomanPSMT" w:hAnsi="Times New Roman" w:cs="Times New Roman"/>
          <w:sz w:val="28"/>
          <w:szCs w:val="28"/>
        </w:rPr>
        <w:t>стосуються: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техніки інтеграції інструментів (платформ, представлень, процесів, даних)</w:t>
      </w:r>
      <w:r>
        <w:rPr>
          <w:rFonts w:ascii="Times New Roman" w:eastAsia="TimesNewRomanPSMT" w:hAnsi="Times New Roman" w:cs="Times New Roman"/>
          <w:sz w:val="28"/>
          <w:szCs w:val="28"/>
          <w:lang w:val="uk-UA"/>
        </w:rPr>
        <w:t xml:space="preserve"> </w:t>
      </w:r>
      <w:r>
        <w:rPr>
          <w:rFonts w:ascii="Times New Roman" w:eastAsia="TimesNewRomanPSMT" w:hAnsi="Times New Roman" w:cs="Times New Roman"/>
          <w:sz w:val="28"/>
          <w:szCs w:val="28"/>
        </w:rPr>
        <w:t>для їх природного сполучення в інтегрованому середовищі;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метаінструментів для генерації інших інструментів для ПЗ;</w:t>
      </w:r>
    </w:p>
    <w:p>
      <w:pPr>
        <w:autoSpaceDE w:val="0"/>
        <w:autoSpaceDN w:val="0"/>
        <w:adjustRightInd w:val="0"/>
        <w:spacing w:after="0" w:line="240" w:lineRule="auto"/>
        <w:jc w:val="both"/>
        <w:rPr>
          <w:rFonts w:ascii="Times New Roman" w:eastAsia="TimesNewRomanPSMT" w:hAnsi="Times New Roman" w:cs="Times New Roman"/>
          <w:sz w:val="28"/>
          <w:szCs w:val="28"/>
          <w:lang w:val="uk-UA"/>
        </w:rPr>
      </w:pPr>
      <w:r>
        <w:rPr>
          <w:rFonts w:ascii="Times New Roman" w:eastAsia="TimesNewRomanPSMT" w:hAnsi="Times New Roman" w:cs="Times New Roman"/>
          <w:sz w:val="28"/>
          <w:szCs w:val="28"/>
        </w:rPr>
        <w:t>– оцінки інструментів при їх еволюції.</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i/>
          <w:sz w:val="28"/>
          <w:szCs w:val="28"/>
          <w:lang w:val="uk-UA"/>
        </w:rPr>
        <w:t>Для самостійного вивчення</w:t>
      </w:r>
      <w:r>
        <w:rPr>
          <w:rFonts w:ascii="Times New Roman" w:hAnsi="Times New Roman" w:cs="Times New Roman"/>
          <w:sz w:val="28"/>
          <w:szCs w:val="28"/>
          <w:lang w:val="uk-UA"/>
        </w:rPr>
        <w:t xml:space="preserve">: класифікація в </w:t>
      </w:r>
      <w:r>
        <w:rPr>
          <w:rFonts w:ascii="Times New Roman" w:hAnsi="Times New Roman" w:cs="Times New Roman"/>
          <w:caps/>
          <w:sz w:val="28"/>
          <w:szCs w:val="28"/>
          <w:lang w:val="en-US"/>
        </w:rPr>
        <w:t>swebok</w:t>
      </w:r>
      <w:r>
        <w:rPr>
          <w:rFonts w:ascii="Times New Roman" w:hAnsi="Times New Roman" w:cs="Times New Roman"/>
          <w:sz w:val="28"/>
          <w:szCs w:val="28"/>
          <w:lang w:val="uk-UA"/>
        </w:rPr>
        <w:t xml:space="preserve"> загальних інструментів, рекомендованих для застосування стосовно всіх видів об’єктів у процесах ЖЦ. Вивчення лекційного матеріалу та додаткових джерел. Розгляд запитань і виконання завдань для самостійної роботи, запропонованих на лекції.</w:t>
      </w:r>
    </w:p>
    <w:p>
      <w:pPr>
        <w:autoSpaceDE w:val="0"/>
        <w:autoSpaceDN w:val="0"/>
        <w:adjustRightInd w:val="0"/>
        <w:spacing w:after="0" w:line="240" w:lineRule="auto"/>
        <w:ind w:firstLine="708"/>
        <w:jc w:val="both"/>
        <w:rPr>
          <w:rFonts w:ascii="Times New Roman" w:hAnsi="Times New Roman" w:cs="Times New Roman"/>
          <w:sz w:val="28"/>
          <w:szCs w:val="28"/>
          <w:lang w:val="uk-UA"/>
        </w:rPr>
      </w:pPr>
      <w:r>
        <w:rPr>
          <w:rFonts w:ascii="Times New Roman" w:hAnsi="Times New Roman" w:cs="Times New Roman"/>
          <w:i/>
          <w:sz w:val="28"/>
          <w:szCs w:val="28"/>
          <w:lang w:val="uk-UA"/>
        </w:rPr>
        <w:t>Контрольні запитання</w:t>
      </w:r>
      <w:r>
        <w:rPr>
          <w:rFonts w:ascii="Times New Roman" w:hAnsi="Times New Roman" w:cs="Times New Roman"/>
          <w:sz w:val="28"/>
          <w:szCs w:val="28"/>
          <w:lang w:val="uk-UA"/>
        </w:rPr>
        <w:t>.</w:t>
      </w:r>
    </w:p>
    <w:p>
      <w:pPr>
        <w:pStyle w:val="af1"/>
        <w:numPr>
          <w:ilvl w:val="0"/>
          <w:numId w:val="13"/>
        </w:numPr>
        <w:autoSpaceDE w:val="0"/>
        <w:autoSpaceDN w:val="0"/>
        <w:adjustRightInd w:val="0"/>
        <w:spacing w:after="0" w:line="240" w:lineRule="auto"/>
        <w:ind w:left="0" w:hanging="10"/>
        <w:jc w:val="both"/>
        <w:rPr>
          <w:sz w:val="28"/>
          <w:szCs w:val="28"/>
        </w:rPr>
      </w:pPr>
      <w:r>
        <w:rPr>
          <w:sz w:val="28"/>
          <w:szCs w:val="28"/>
          <w:lang w:val="uk-UA"/>
        </w:rPr>
        <w:t>Визначте основні цільових об’єктів ПІ та їх спосіб виготовлення.</w:t>
      </w:r>
    </w:p>
    <w:p>
      <w:pPr>
        <w:pStyle w:val="af1"/>
        <w:numPr>
          <w:ilvl w:val="0"/>
          <w:numId w:val="13"/>
        </w:numPr>
        <w:autoSpaceDE w:val="0"/>
        <w:autoSpaceDN w:val="0"/>
        <w:adjustRightInd w:val="0"/>
        <w:spacing w:after="0" w:line="240" w:lineRule="auto"/>
        <w:ind w:left="0" w:hanging="10"/>
        <w:jc w:val="both"/>
        <w:rPr>
          <w:sz w:val="28"/>
          <w:szCs w:val="28"/>
        </w:rPr>
      </w:pPr>
      <w:r>
        <w:rPr>
          <w:sz w:val="28"/>
          <w:szCs w:val="28"/>
          <w:lang w:val="uk-UA"/>
        </w:rPr>
        <w:t xml:space="preserve">На які категорії поділяють методи ПІ? </w:t>
      </w:r>
    </w:p>
    <w:p>
      <w:pPr>
        <w:pStyle w:val="af1"/>
        <w:numPr>
          <w:ilvl w:val="0"/>
          <w:numId w:val="13"/>
        </w:numPr>
        <w:autoSpaceDE w:val="0"/>
        <w:autoSpaceDN w:val="0"/>
        <w:adjustRightInd w:val="0"/>
        <w:spacing w:after="0" w:line="240" w:lineRule="auto"/>
        <w:ind w:left="0" w:hanging="10"/>
        <w:jc w:val="both"/>
        <w:rPr>
          <w:sz w:val="28"/>
          <w:szCs w:val="28"/>
        </w:rPr>
      </w:pPr>
      <w:r>
        <w:rPr>
          <w:sz w:val="28"/>
          <w:szCs w:val="28"/>
          <w:lang w:val="uk-UA"/>
        </w:rPr>
        <w:t>В яких галузях рентабельні формальні методи?</w:t>
      </w:r>
    </w:p>
    <w:p>
      <w:pPr>
        <w:pStyle w:val="af1"/>
        <w:numPr>
          <w:ilvl w:val="0"/>
          <w:numId w:val="13"/>
        </w:numPr>
        <w:autoSpaceDE w:val="0"/>
        <w:autoSpaceDN w:val="0"/>
        <w:adjustRightInd w:val="0"/>
        <w:spacing w:after="0" w:line="240" w:lineRule="auto"/>
        <w:ind w:left="0" w:hanging="10"/>
        <w:jc w:val="both"/>
        <w:rPr>
          <w:sz w:val="28"/>
          <w:szCs w:val="28"/>
        </w:rPr>
      </w:pPr>
      <w:r>
        <w:rPr>
          <w:sz w:val="28"/>
          <w:szCs w:val="28"/>
          <w:lang w:val="uk-UA"/>
        </w:rPr>
        <w:t>Які методології евристичних методів Вам знайомі?</w:t>
      </w:r>
    </w:p>
    <w:p>
      <w:pPr>
        <w:pStyle w:val="af1"/>
        <w:numPr>
          <w:ilvl w:val="0"/>
          <w:numId w:val="13"/>
        </w:numPr>
        <w:autoSpaceDE w:val="0"/>
        <w:autoSpaceDN w:val="0"/>
        <w:adjustRightInd w:val="0"/>
        <w:spacing w:after="0" w:line="240" w:lineRule="auto"/>
        <w:ind w:left="0" w:hanging="10"/>
        <w:jc w:val="both"/>
        <w:rPr>
          <w:sz w:val="28"/>
          <w:szCs w:val="28"/>
          <w:lang w:val="uk-UA"/>
        </w:rPr>
      </w:pPr>
      <w:r>
        <w:rPr>
          <w:sz w:val="28"/>
          <w:szCs w:val="28"/>
          <w:lang w:val="uk-UA"/>
        </w:rPr>
        <w:t>Коли доцільно використовувати методи прототипування?</w:t>
      </w:r>
    </w:p>
    <w:p>
      <w:pPr>
        <w:pStyle w:val="af1"/>
        <w:numPr>
          <w:ilvl w:val="0"/>
          <w:numId w:val="13"/>
        </w:numPr>
        <w:autoSpaceDE w:val="0"/>
        <w:autoSpaceDN w:val="0"/>
        <w:adjustRightInd w:val="0"/>
        <w:spacing w:after="0" w:line="240" w:lineRule="auto"/>
        <w:ind w:left="0" w:hanging="10"/>
        <w:jc w:val="both"/>
        <w:rPr>
          <w:sz w:val="28"/>
          <w:szCs w:val="28"/>
          <w:lang w:val="uk-UA"/>
        </w:rPr>
      </w:pPr>
      <w:r>
        <w:rPr>
          <w:sz w:val="28"/>
          <w:szCs w:val="28"/>
          <w:lang w:val="uk-UA"/>
        </w:rPr>
        <w:t>Визначте компоненти методів інженерії ПЗ?</w:t>
      </w:r>
    </w:p>
    <w:p>
      <w:pPr>
        <w:pStyle w:val="af1"/>
        <w:numPr>
          <w:ilvl w:val="0"/>
          <w:numId w:val="13"/>
        </w:numPr>
        <w:autoSpaceDE w:val="0"/>
        <w:autoSpaceDN w:val="0"/>
        <w:adjustRightInd w:val="0"/>
        <w:spacing w:after="0" w:line="240" w:lineRule="auto"/>
        <w:ind w:left="0" w:hanging="10"/>
        <w:jc w:val="both"/>
        <w:rPr>
          <w:sz w:val="28"/>
          <w:szCs w:val="28"/>
          <w:lang w:val="uk-UA"/>
        </w:rPr>
      </w:pPr>
      <w:r>
        <w:rPr>
          <w:sz w:val="28"/>
          <w:szCs w:val="28"/>
          <w:lang w:val="uk-UA"/>
        </w:rPr>
        <w:t>Які методи теорії програмування використовує ПІ?</w:t>
      </w:r>
    </w:p>
    <w:p>
      <w:pPr>
        <w:pStyle w:val="af1"/>
        <w:numPr>
          <w:ilvl w:val="0"/>
          <w:numId w:val="13"/>
        </w:numPr>
        <w:autoSpaceDE w:val="0"/>
        <w:autoSpaceDN w:val="0"/>
        <w:adjustRightInd w:val="0"/>
        <w:spacing w:after="0" w:line="240" w:lineRule="auto"/>
        <w:ind w:left="0" w:hanging="10"/>
        <w:jc w:val="both"/>
        <w:rPr>
          <w:sz w:val="28"/>
          <w:szCs w:val="28"/>
          <w:lang w:val="uk-UA"/>
        </w:rPr>
      </w:pPr>
      <w:r>
        <w:rPr>
          <w:sz w:val="28"/>
          <w:szCs w:val="28"/>
          <w:lang w:val="uk-UA"/>
        </w:rPr>
        <w:lastRenderedPageBreak/>
        <w:t>Які методи та інструменти використовуються для перевірки правильності компонентів</w:t>
      </w:r>
      <w:r>
        <w:rPr>
          <w:b/>
          <w:bCs/>
          <w:sz w:val="28"/>
          <w:szCs w:val="28"/>
          <w:lang w:val="uk-UA"/>
        </w:rPr>
        <w:t xml:space="preserve"> / </w:t>
      </w:r>
      <w:r>
        <w:rPr>
          <w:sz w:val="28"/>
          <w:szCs w:val="28"/>
          <w:lang w:val="uk-UA"/>
        </w:rPr>
        <w:t>програм?</w:t>
      </w:r>
    </w:p>
    <w:p>
      <w:pPr>
        <w:pStyle w:val="af1"/>
        <w:numPr>
          <w:ilvl w:val="0"/>
          <w:numId w:val="13"/>
        </w:numPr>
        <w:autoSpaceDE w:val="0"/>
        <w:autoSpaceDN w:val="0"/>
        <w:adjustRightInd w:val="0"/>
        <w:spacing w:after="0" w:line="240" w:lineRule="auto"/>
        <w:ind w:left="0" w:hanging="10"/>
        <w:jc w:val="both"/>
        <w:rPr>
          <w:sz w:val="28"/>
          <w:szCs w:val="28"/>
          <w:lang w:val="uk-UA"/>
        </w:rPr>
      </w:pPr>
      <w:r>
        <w:rPr>
          <w:sz w:val="28"/>
          <w:szCs w:val="28"/>
          <w:lang w:val="uk-UA"/>
        </w:rPr>
        <w:t>Як визначається масштаб проекту?</w:t>
      </w:r>
    </w:p>
    <w:p>
      <w:pPr>
        <w:pStyle w:val="af1"/>
        <w:numPr>
          <w:ilvl w:val="0"/>
          <w:numId w:val="13"/>
        </w:numPr>
        <w:autoSpaceDE w:val="0"/>
        <w:autoSpaceDN w:val="0"/>
        <w:adjustRightInd w:val="0"/>
        <w:spacing w:after="0" w:line="240" w:lineRule="auto"/>
        <w:ind w:left="0" w:hanging="10"/>
        <w:jc w:val="both"/>
        <w:rPr>
          <w:sz w:val="28"/>
          <w:szCs w:val="28"/>
        </w:rPr>
      </w:pPr>
      <w:r>
        <w:rPr>
          <w:sz w:val="28"/>
          <w:szCs w:val="28"/>
          <w:lang w:val="uk-UA"/>
        </w:rPr>
        <w:t>Які методи використовують в емпіричних дослідженнях ПІ</w:t>
      </w:r>
      <w:r>
        <w:rPr>
          <w:sz w:val="28"/>
          <w:szCs w:val="28"/>
        </w:rPr>
        <w:t xml:space="preserve"> </w:t>
      </w:r>
      <w:r>
        <w:rPr>
          <w:sz w:val="28"/>
          <w:szCs w:val="28"/>
          <w:lang w:val="uk-UA"/>
        </w:rPr>
        <w:t>?</w:t>
      </w:r>
    </w:p>
    <w:p>
      <w:pPr>
        <w:pStyle w:val="af1"/>
        <w:numPr>
          <w:ilvl w:val="0"/>
          <w:numId w:val="13"/>
        </w:numPr>
        <w:autoSpaceDE w:val="0"/>
        <w:autoSpaceDN w:val="0"/>
        <w:adjustRightInd w:val="0"/>
        <w:spacing w:after="0" w:line="240" w:lineRule="auto"/>
        <w:ind w:left="0" w:hanging="10"/>
        <w:jc w:val="both"/>
        <w:rPr>
          <w:sz w:val="28"/>
          <w:szCs w:val="28"/>
        </w:rPr>
      </w:pPr>
      <w:r>
        <w:rPr>
          <w:sz w:val="28"/>
          <w:szCs w:val="28"/>
          <w:lang w:val="uk-UA"/>
        </w:rPr>
        <w:t>Поясніть призначення CASE систем?</w:t>
      </w:r>
    </w:p>
    <w:p>
      <w:pPr>
        <w:pStyle w:val="af1"/>
        <w:numPr>
          <w:ilvl w:val="0"/>
          <w:numId w:val="13"/>
        </w:numPr>
        <w:autoSpaceDE w:val="0"/>
        <w:autoSpaceDN w:val="0"/>
        <w:adjustRightInd w:val="0"/>
        <w:spacing w:after="0" w:line="240" w:lineRule="auto"/>
        <w:ind w:left="0" w:hanging="10"/>
        <w:jc w:val="both"/>
        <w:rPr>
          <w:sz w:val="28"/>
          <w:szCs w:val="28"/>
        </w:rPr>
      </w:pPr>
      <w:r>
        <w:rPr>
          <w:sz w:val="28"/>
          <w:szCs w:val="28"/>
          <w:lang w:val="uk-UA"/>
        </w:rPr>
        <w:t xml:space="preserve">На які групи можна поділити </w:t>
      </w:r>
      <w:r>
        <w:rPr>
          <w:bCs/>
          <w:sz w:val="28"/>
          <w:szCs w:val="28"/>
          <w:lang w:val="uk-UA"/>
        </w:rPr>
        <w:t>інструменти інженерії ПЗ?</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ind w:firstLine="708"/>
        <w:rPr>
          <w:rFonts w:ascii="Times New Roman" w:hAnsi="Times New Roman" w:cs="Times New Roman"/>
          <w:sz w:val="28"/>
          <w:szCs w:val="28"/>
          <w:lang w:val="en-US"/>
        </w:rPr>
      </w:pPr>
      <w:r>
        <w:rPr>
          <w:rFonts w:ascii="Times New Roman" w:hAnsi="Times New Roman" w:cs="Times New Roman"/>
          <w:i/>
          <w:sz w:val="28"/>
          <w:szCs w:val="28"/>
          <w:lang w:val="uk-UA"/>
        </w:rPr>
        <w:t>Література</w:t>
      </w:r>
      <w:r>
        <w:rPr>
          <w:rFonts w:ascii="Times New Roman" w:hAnsi="Times New Roman" w:cs="Times New Roman"/>
          <w:sz w:val="28"/>
          <w:szCs w:val="28"/>
          <w:lang w:val="uk-UA"/>
        </w:rPr>
        <w:t>.</w:t>
      </w:r>
    </w:p>
    <w:p>
      <w:pPr>
        <w:pStyle w:val="af1"/>
        <w:numPr>
          <w:ilvl w:val="0"/>
          <w:numId w:val="14"/>
        </w:numPr>
        <w:autoSpaceDE w:val="0"/>
        <w:autoSpaceDN w:val="0"/>
        <w:adjustRightInd w:val="0"/>
        <w:spacing w:after="0" w:line="240" w:lineRule="auto"/>
        <w:ind w:left="0" w:firstLine="10"/>
        <w:jc w:val="both"/>
        <w:rPr>
          <w:rFonts w:ascii="Times New Roman" w:hAnsi="Times New Roman" w:cs="Times New Roman"/>
          <w:sz w:val="28"/>
          <w:szCs w:val="28"/>
        </w:rPr>
      </w:pPr>
      <w:r>
        <w:rPr>
          <w:rFonts w:ascii="Times New Roman" w:hAnsi="Times New Roman" w:cs="Times New Roman"/>
          <w:sz w:val="28"/>
          <w:szCs w:val="28"/>
        </w:rPr>
        <w:t>Бабенко Л.П., Лавріщева К.М</w:t>
      </w:r>
      <w:r>
        <w:rPr>
          <w:rFonts w:ascii="Times New Roman" w:hAnsi="Times New Roman" w:cs="Times New Roman"/>
          <w:i/>
          <w:iCs/>
          <w:sz w:val="28"/>
          <w:szCs w:val="28"/>
        </w:rPr>
        <w:t xml:space="preserve">. </w:t>
      </w:r>
      <w:r>
        <w:rPr>
          <w:rFonts w:ascii="Times New Roman" w:hAnsi="Times New Roman" w:cs="Times New Roman"/>
          <w:sz w:val="28"/>
          <w:szCs w:val="28"/>
        </w:rPr>
        <w:t>Основи програмної інженерії.– Навч. посібник.–К.: Знання, 2001.– 269с.</w:t>
      </w:r>
    </w:p>
    <w:p>
      <w:pPr>
        <w:pStyle w:val="af1"/>
        <w:numPr>
          <w:ilvl w:val="0"/>
          <w:numId w:val="14"/>
        </w:numPr>
        <w:spacing w:after="0" w:line="240" w:lineRule="auto"/>
        <w:ind w:left="0" w:firstLine="10"/>
        <w:jc w:val="both"/>
        <w:rPr>
          <w:rFonts w:ascii="Times New Roman" w:hAnsi="Times New Roman" w:cs="Times New Roman"/>
          <w:sz w:val="28"/>
          <w:szCs w:val="28"/>
        </w:rPr>
      </w:pPr>
      <w:r>
        <w:rPr>
          <w:rFonts w:ascii="Times New Roman" w:hAnsi="Times New Roman" w:cs="Times New Roman"/>
          <w:sz w:val="28"/>
          <w:szCs w:val="28"/>
        </w:rPr>
        <w:t>Лавріщева К.М. Програмна інженерія. –</w:t>
      </w:r>
      <w:r>
        <w:rPr>
          <w:rFonts w:ascii="Times New Roman" w:hAnsi="Times New Roman" w:cs="Times New Roman"/>
          <w:sz w:val="28"/>
          <w:szCs w:val="28"/>
          <w:lang w:val="uk-UA"/>
        </w:rPr>
        <w:t xml:space="preserve"> </w:t>
      </w:r>
      <w:r>
        <w:rPr>
          <w:rFonts w:ascii="Times New Roman" w:hAnsi="Times New Roman" w:cs="Times New Roman"/>
          <w:sz w:val="28"/>
          <w:szCs w:val="28"/>
        </w:rPr>
        <w:t>Підручник.–К.:Академперіодика, 2008.–415с.</w:t>
      </w:r>
    </w:p>
    <w:p>
      <w:pPr>
        <w:pStyle w:val="af1"/>
        <w:numPr>
          <w:ilvl w:val="0"/>
          <w:numId w:val="14"/>
        </w:numPr>
        <w:autoSpaceDE w:val="0"/>
        <w:autoSpaceDN w:val="0"/>
        <w:adjustRightInd w:val="0"/>
        <w:spacing w:after="0" w:line="240" w:lineRule="auto"/>
        <w:ind w:left="0" w:firstLine="10"/>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Pr>
          <w:rFonts w:ascii="Times New Roman" w:hAnsi="Times New Roman" w:cs="Times New Roman"/>
          <w:sz w:val="28"/>
          <w:szCs w:val="28"/>
          <w:lang w:val="uk-UA"/>
        </w:rPr>
        <w:softHyphen/>
        <w:t xml:space="preserve"> 488 с</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URL</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hyperlink r:id="rId10" w:history="1">
        <w:r>
          <w:rPr>
            <w:rStyle w:val="ad"/>
            <w:rFonts w:ascii="Times New Roman" w:hAnsi="Times New Roman" w:cs="Times New Roman"/>
            <w:sz w:val="28"/>
            <w:szCs w:val="28"/>
            <w:lang w:val="en-US"/>
          </w:rPr>
          <w:t>http://www.dut.edu.ua/uploads/l_874_10304054.pdf</w:t>
        </w:r>
      </w:hyperlink>
      <w:r>
        <w:rPr>
          <w:rFonts w:ascii="Times New Roman" w:hAnsi="Times New Roman" w:cs="Times New Roman"/>
          <w:sz w:val="28"/>
          <w:szCs w:val="28"/>
          <w:lang w:val="uk-UA"/>
        </w:rPr>
        <w:t xml:space="preserve">. </w:t>
      </w:r>
    </w:p>
    <w:p>
      <w:pPr>
        <w:pStyle w:val="af1"/>
        <w:numPr>
          <w:ilvl w:val="0"/>
          <w:numId w:val="14"/>
        </w:numPr>
        <w:autoSpaceDE w:val="0"/>
        <w:autoSpaceDN w:val="0"/>
        <w:adjustRightInd w:val="0"/>
        <w:spacing w:after="0" w:line="240" w:lineRule="auto"/>
        <w:ind w:left="0" w:firstLine="10"/>
        <w:jc w:val="both"/>
        <w:rPr>
          <w:rFonts w:ascii="Times New Roman" w:hAnsi="Times New Roman" w:cs="Times New Roman"/>
          <w:sz w:val="28"/>
          <w:szCs w:val="28"/>
          <w:lang w:val="en-US"/>
        </w:rPr>
      </w:pPr>
      <w:r>
        <w:rPr>
          <w:rFonts w:ascii="Times New Roman" w:hAnsi="Times New Roman" w:cs="Times New Roman"/>
          <w:bCs/>
          <w:sz w:val="28"/>
          <w:szCs w:val="28"/>
        </w:rPr>
        <w:t>Соммервиль И.</w:t>
      </w:r>
      <w:r>
        <w:rPr>
          <w:rFonts w:ascii="Times New Roman" w:hAnsi="Times New Roman" w:cs="Times New Roman"/>
          <w:sz w:val="28"/>
          <w:szCs w:val="28"/>
        </w:rPr>
        <w:t xml:space="preserve"> Инженерия программного обеспечения, 6 изд. – И.д. "Вильямс", 2002.</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URL</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w:t>
      </w:r>
      <w:hyperlink r:id="rId11" w:history="1">
        <w:r>
          <w:rPr>
            <w:rStyle w:val="ad"/>
            <w:rFonts w:ascii="Times New Roman" w:hAnsi="Times New Roman" w:cs="Times New Roman"/>
            <w:sz w:val="28"/>
            <w:szCs w:val="28"/>
            <w:lang w:val="uk-UA"/>
          </w:rPr>
          <w:t>https://www.studmed.ru/download/sommervill-ian-inzheneriya-programmnogo-obespecheniya_4935164f089.html</w:t>
        </w:r>
      </w:hyperlink>
    </w:p>
    <w:p>
      <w:pPr>
        <w:pStyle w:val="af1"/>
        <w:numPr>
          <w:ilvl w:val="0"/>
          <w:numId w:val="14"/>
        </w:numPr>
        <w:autoSpaceDE w:val="0"/>
        <w:autoSpaceDN w:val="0"/>
        <w:adjustRightInd w:val="0"/>
        <w:spacing w:after="0" w:line="240" w:lineRule="auto"/>
        <w:ind w:left="0" w:firstLine="10"/>
        <w:jc w:val="both"/>
        <w:rPr>
          <w:sz w:val="28"/>
          <w:szCs w:val="28"/>
        </w:rPr>
      </w:pPr>
      <w:r>
        <w:rPr>
          <w:sz w:val="28"/>
          <w:szCs w:val="28"/>
        </w:rPr>
        <w:t>Боэм Б. Инженерное проектирование программного обеспечения. — М.: Радио и связь, 1985.</w:t>
      </w:r>
    </w:p>
    <w:p>
      <w:pPr>
        <w:pStyle w:val="af1"/>
        <w:numPr>
          <w:ilvl w:val="0"/>
          <w:numId w:val="14"/>
        </w:numPr>
        <w:autoSpaceDE w:val="0"/>
        <w:autoSpaceDN w:val="0"/>
        <w:adjustRightInd w:val="0"/>
        <w:spacing w:after="0" w:line="240" w:lineRule="auto"/>
        <w:ind w:left="0" w:firstLine="10"/>
        <w:jc w:val="both"/>
        <w:rPr>
          <w:rFonts w:ascii="Times New Roman" w:hAnsi="Times New Roman" w:cs="Times New Roman"/>
          <w:sz w:val="28"/>
          <w:szCs w:val="28"/>
        </w:rPr>
      </w:pPr>
      <w:r>
        <w:rPr>
          <w:sz w:val="28"/>
          <w:szCs w:val="28"/>
        </w:rPr>
        <w:t>Вендров A.M. CASE-технологии. Современные методы и средства проектирования информационных систем. - М.: Финансы и статистика, 1998.</w:t>
      </w:r>
    </w:p>
    <w:p>
      <w:pPr>
        <w:autoSpaceDE w:val="0"/>
        <w:autoSpaceDN w:val="0"/>
        <w:adjustRightInd w:val="0"/>
        <w:spacing w:after="0" w:line="240" w:lineRule="auto"/>
        <w:jc w:val="both"/>
        <w:rPr>
          <w:rFonts w:ascii="Times New Roman" w:hAnsi="Times New Roman" w:cs="Times New Roman"/>
          <w:b/>
          <w:sz w:val="28"/>
          <w:szCs w:val="28"/>
        </w:rPr>
      </w:pPr>
    </w:p>
    <w:sectPr>
      <w:headerReference w:type="default" r:id="rId12"/>
      <w:footerReference w:type="default" r:id="rId13"/>
      <w:pgSz w:w="11906" w:h="16838"/>
      <w:pgMar w:top="567" w:right="567" w:bottom="567" w:left="1134" w:header="6"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MT">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4851461"/>
      <w:docPartObj>
        <w:docPartGallery w:val="Page Numbers (Bottom of Page)"/>
        <w:docPartUnique/>
      </w:docPartObj>
    </w:sdtPr>
    <w:sdtContent>
      <w:p>
        <w:pPr>
          <w:pStyle w:val="a6"/>
          <w:jc w:val="right"/>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a"/>
        <w:rPr>
          <w:lang w:val="uk-UA"/>
        </w:rPr>
      </w:pPr>
      <w:r>
        <w:rPr>
          <w:rStyle w:val="ac"/>
        </w:rPr>
        <w:footnoteRef/>
      </w:r>
      <w:r>
        <w:t xml:space="preserve"> </w:t>
      </w:r>
      <w:r>
        <w:rPr>
          <w:rStyle w:val="ae"/>
          <w:i/>
          <w:iCs/>
          <w:sz w:val="24"/>
          <w:szCs w:val="24"/>
          <w:lang w:val="uk-UA"/>
        </w:rPr>
        <w:t>Е</w:t>
      </w:r>
      <w:r>
        <w:rPr>
          <w:rStyle w:val="ae"/>
          <w:i/>
          <w:iCs/>
          <w:sz w:val="24"/>
          <w:szCs w:val="24"/>
        </w:rPr>
        <w:t>ксплікативн</w:t>
      </w:r>
      <w:r>
        <w:rPr>
          <w:rStyle w:val="ae"/>
          <w:i/>
          <w:iCs/>
          <w:sz w:val="24"/>
          <w:szCs w:val="24"/>
          <w:lang w:val="uk-UA"/>
        </w:rPr>
        <w:t>е</w:t>
      </w:r>
      <w:r>
        <w:rPr>
          <w:rStyle w:val="ae"/>
          <w:i/>
          <w:iCs/>
          <w:sz w:val="24"/>
          <w:szCs w:val="24"/>
        </w:rPr>
        <w:t xml:space="preserve"> програмування</w:t>
      </w:r>
      <w:r>
        <w:rPr>
          <w:rStyle w:val="ae"/>
          <w:i/>
          <w:iCs/>
          <w:sz w:val="24"/>
          <w:szCs w:val="24"/>
          <w:lang w:val="uk-UA"/>
        </w:rPr>
        <w:t xml:space="preserve"> </w:t>
      </w:r>
      <w:r>
        <w:rPr>
          <w:sz w:val="24"/>
          <w:szCs w:val="24"/>
        </w:rPr>
        <w:t xml:space="preserve"> інтегрує в собі всі найбільш суттєві парадигми (стилі) програмування (структурне, функціональне, об'єктно-орієнтоване і ін.) в рамках концептуально єдиної експлікативної платформи, основу якої становлять три основні типи об'єктів: власне об'єкти, засоби побудови з одних об'єктів інших (функції) і програмологічні засоби застосування методів побудови (композиції).</w:t>
      </w:r>
    </w:p>
  </w:footnote>
  <w:footnote w:id="2">
    <w:p>
      <w:pPr>
        <w:pStyle w:val="aa"/>
        <w:rPr>
          <w:lang w:val="uk-UA"/>
        </w:rPr>
      </w:pPr>
      <w:r>
        <w:rPr>
          <w:rStyle w:val="ac"/>
        </w:rPr>
        <w:footnoteRef/>
      </w:r>
      <w:r>
        <w:rPr>
          <w:lang w:val="uk-UA"/>
        </w:rPr>
        <w:t xml:space="preserve"> </w:t>
      </w:r>
      <w:r>
        <w:rPr>
          <w:b/>
          <w:bCs/>
          <w:sz w:val="24"/>
          <w:szCs w:val="24"/>
          <w:lang w:val="uk-UA"/>
        </w:rPr>
        <w:t>Ві́денський ме́тод розро́бки</w:t>
      </w:r>
      <w:r>
        <w:rPr>
          <w:sz w:val="24"/>
          <w:szCs w:val="24"/>
          <w:lang w:val="uk-UA"/>
        </w:rPr>
        <w:t xml:space="preserve"> (англ. </w:t>
      </w:r>
      <w:r>
        <w:rPr>
          <w:i/>
          <w:iCs/>
          <w:sz w:val="24"/>
          <w:szCs w:val="24"/>
        </w:rPr>
        <w:t>Vienna</w:t>
      </w:r>
      <w:r>
        <w:rPr>
          <w:i/>
          <w:iCs/>
          <w:sz w:val="24"/>
          <w:szCs w:val="24"/>
          <w:lang w:val="uk-UA"/>
        </w:rPr>
        <w:t xml:space="preserve"> </w:t>
      </w:r>
      <w:r>
        <w:rPr>
          <w:i/>
          <w:iCs/>
          <w:sz w:val="24"/>
          <w:szCs w:val="24"/>
        </w:rPr>
        <w:t>Development</w:t>
      </w:r>
      <w:r>
        <w:rPr>
          <w:i/>
          <w:iCs/>
          <w:sz w:val="24"/>
          <w:szCs w:val="24"/>
          <w:lang w:val="uk-UA"/>
        </w:rPr>
        <w:t xml:space="preserve"> </w:t>
      </w:r>
      <w:r>
        <w:rPr>
          <w:i/>
          <w:iCs/>
          <w:sz w:val="24"/>
          <w:szCs w:val="24"/>
        </w:rPr>
        <w:t>Method</w:t>
      </w:r>
      <w:r>
        <w:rPr>
          <w:sz w:val="24"/>
          <w:szCs w:val="24"/>
          <w:lang w:val="uk-UA"/>
        </w:rPr>
        <w:t xml:space="preserve">, </w:t>
      </w:r>
      <w:r>
        <w:rPr>
          <w:i/>
          <w:iCs/>
          <w:sz w:val="24"/>
          <w:szCs w:val="24"/>
        </w:rPr>
        <w:t>VDM</w:t>
      </w:r>
      <w:r>
        <w:rPr>
          <w:sz w:val="24"/>
          <w:szCs w:val="24"/>
          <w:lang w:val="uk-UA"/>
        </w:rPr>
        <w:t>)</w:t>
      </w:r>
      <w:r>
        <w:rPr>
          <w:sz w:val="24"/>
          <w:szCs w:val="24"/>
        </w:rPr>
        <w:t> </w:t>
      </w:r>
      <w:r>
        <w:rPr>
          <w:sz w:val="24"/>
          <w:szCs w:val="24"/>
          <w:lang w:val="uk-UA"/>
        </w:rPr>
        <w:t>— набір технологій для моделювання комп'ютерних систем, аналізу створених моделей і переходу до деталізованого проектування та програмування.</w:t>
      </w:r>
    </w:p>
  </w:footnote>
  <w:footnote w:id="3">
    <w:p>
      <w:pPr>
        <w:pStyle w:val="aa"/>
        <w:rPr>
          <w:lang w:val="uk-UA"/>
        </w:rPr>
      </w:pPr>
      <w:r>
        <w:rPr>
          <w:rStyle w:val="ac"/>
        </w:rPr>
        <w:footnoteRef/>
      </w:r>
      <w:r>
        <w:rPr>
          <w:lang w:val="uk-UA"/>
        </w:rPr>
        <w:t xml:space="preserve"> </w:t>
      </w:r>
      <w:r>
        <w:rPr>
          <w:rFonts w:cs="Times New Roman"/>
          <w:b/>
          <w:sz w:val="24"/>
          <w:szCs w:val="24"/>
          <w:lang w:val="uk-UA"/>
        </w:rPr>
        <w:t>RAISE</w:t>
      </w:r>
      <w:r>
        <w:rPr>
          <w:rFonts w:cs="Arial"/>
          <w:color w:val="333333"/>
          <w:sz w:val="24"/>
          <w:szCs w:val="24"/>
          <w:shd w:val="clear" w:color="auto" w:fill="FFFFFF"/>
          <w:lang w:val="uk-UA"/>
        </w:rPr>
        <w:t xml:space="preserve">  </w:t>
      </w:r>
      <w:r>
        <w:rPr>
          <w:sz w:val="24"/>
          <w:szCs w:val="24"/>
          <w:lang w:val="uk-UA"/>
        </w:rPr>
        <w:t xml:space="preserve">(англ. </w:t>
      </w:r>
      <w:r>
        <w:rPr>
          <w:rFonts w:cs="Arial"/>
          <w:color w:val="333333"/>
          <w:sz w:val="24"/>
          <w:szCs w:val="24"/>
          <w:shd w:val="clear" w:color="auto" w:fill="FFFFFF"/>
          <w:lang w:val="en-US"/>
        </w:rPr>
        <w:t>Rigorous</w:t>
      </w:r>
      <w:r>
        <w:rPr>
          <w:rFonts w:cs="Arial"/>
          <w:color w:val="333333"/>
          <w:sz w:val="24"/>
          <w:szCs w:val="24"/>
          <w:shd w:val="clear" w:color="auto" w:fill="FFFFFF"/>
          <w:lang w:val="uk-UA"/>
        </w:rPr>
        <w:t xml:space="preserve"> </w:t>
      </w:r>
      <w:r>
        <w:rPr>
          <w:rFonts w:cs="Arial"/>
          <w:color w:val="333333"/>
          <w:sz w:val="24"/>
          <w:szCs w:val="24"/>
          <w:shd w:val="clear" w:color="auto" w:fill="FFFFFF"/>
          <w:lang w:val="en-US"/>
        </w:rPr>
        <w:t>Approach</w:t>
      </w:r>
      <w:r>
        <w:rPr>
          <w:rFonts w:cs="Arial"/>
          <w:color w:val="333333"/>
          <w:sz w:val="24"/>
          <w:szCs w:val="24"/>
          <w:shd w:val="clear" w:color="auto" w:fill="FFFFFF"/>
          <w:lang w:val="uk-UA"/>
        </w:rPr>
        <w:t xml:space="preserve"> </w:t>
      </w:r>
      <w:r>
        <w:rPr>
          <w:rFonts w:cs="Arial"/>
          <w:color w:val="333333"/>
          <w:sz w:val="24"/>
          <w:szCs w:val="24"/>
          <w:shd w:val="clear" w:color="auto" w:fill="FFFFFF"/>
          <w:lang w:val="en-US"/>
        </w:rPr>
        <w:t>to</w:t>
      </w:r>
      <w:r>
        <w:rPr>
          <w:rFonts w:cs="Arial"/>
          <w:color w:val="333333"/>
          <w:sz w:val="24"/>
          <w:szCs w:val="24"/>
          <w:shd w:val="clear" w:color="auto" w:fill="FFFFFF"/>
          <w:lang w:val="uk-UA"/>
        </w:rPr>
        <w:t xml:space="preserve"> </w:t>
      </w:r>
      <w:r>
        <w:rPr>
          <w:rFonts w:cs="Arial"/>
          <w:color w:val="333333"/>
          <w:sz w:val="24"/>
          <w:szCs w:val="24"/>
          <w:shd w:val="clear" w:color="auto" w:fill="FFFFFF"/>
          <w:lang w:val="en-US"/>
        </w:rPr>
        <w:t>Industrial</w:t>
      </w:r>
      <w:r>
        <w:rPr>
          <w:rFonts w:cs="Arial"/>
          <w:color w:val="333333"/>
          <w:sz w:val="24"/>
          <w:szCs w:val="24"/>
          <w:shd w:val="clear" w:color="auto" w:fill="FFFFFF"/>
          <w:lang w:val="uk-UA"/>
        </w:rPr>
        <w:t xml:space="preserve"> </w:t>
      </w:r>
      <w:r>
        <w:rPr>
          <w:rFonts w:cs="Arial"/>
          <w:color w:val="333333"/>
          <w:sz w:val="24"/>
          <w:szCs w:val="24"/>
          <w:shd w:val="clear" w:color="auto" w:fill="FFFFFF"/>
          <w:lang w:val="en-US"/>
        </w:rPr>
        <w:t>Software</w:t>
      </w:r>
      <w:r>
        <w:rPr>
          <w:rFonts w:cs="Arial"/>
          <w:color w:val="333333"/>
          <w:sz w:val="24"/>
          <w:szCs w:val="24"/>
          <w:shd w:val="clear" w:color="auto" w:fill="FFFFFF"/>
          <w:lang w:val="uk-UA"/>
        </w:rPr>
        <w:t xml:space="preserve"> </w:t>
      </w:r>
      <w:r>
        <w:rPr>
          <w:rFonts w:cs="Arial"/>
          <w:color w:val="333333"/>
          <w:sz w:val="24"/>
          <w:szCs w:val="24"/>
          <w:shd w:val="clear" w:color="auto" w:fill="FFFFFF"/>
          <w:lang w:val="en-US"/>
        </w:rPr>
        <w:t>Engineering</w:t>
      </w:r>
      <w:r>
        <w:rPr>
          <w:rFonts w:cs="Arial"/>
          <w:color w:val="333333"/>
          <w:sz w:val="24"/>
          <w:szCs w:val="24"/>
          <w:shd w:val="clear" w:color="auto" w:fill="FFFFFF"/>
          <w:lang w:val="uk-UA"/>
        </w:rPr>
        <w:t xml:space="preserve"> ) включає формулювання абстрактних специфікацій, розробку їх для подальшого створення послідовних конкретних специфікацій, обґрунтування правильності розробки та переклад остаточної специфікації на мову програмування. Він заснований на ряді принципів, таких як роздільна розробка, покрокова розробка,  компонування, верифікація та точність. RAISE - це абревіатура для "жорсткого підходу до інженерної індустрії програмного забезпечення", і вона дає свою назву формальній мові специфікацій, мові специфікації RAISE, пов'язаному методу та набору інструментів.</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4"/>
      <w:rPr>
        <w:rFonts w:ascii="Times New Roman" w:hAnsi="Times New Roman" w:cs="Times New Roman"/>
        <w:sz w:val="24"/>
        <w:szCs w:val="24"/>
      </w:rPr>
    </w:pPr>
    <w:r>
      <w:rPr>
        <w:rFonts w:ascii="Times New Roman" w:hAnsi="Times New Roman" w:cs="Times New Roman"/>
        <w:sz w:val="24"/>
        <w:szCs w:val="24"/>
        <w:lang w:val="uk-UA"/>
      </w:rPr>
      <w:t>Програмна інженерія. Лекція 4. Методи, засоби та інструменти програмної інженерії</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1182"/>
    <w:multiLevelType w:val="hybridMultilevel"/>
    <w:tmpl w:val="DBB89DEC"/>
    <w:lvl w:ilvl="0" w:tplc="D396A58A">
      <w:start w:val="1"/>
      <w:numFmt w:val="bullet"/>
      <w:lvlText w:val=""/>
      <w:lvlJc w:val="left"/>
      <w:pPr>
        <w:tabs>
          <w:tab w:val="num" w:pos="720"/>
        </w:tabs>
        <w:ind w:left="720" w:hanging="360"/>
      </w:pPr>
      <w:rPr>
        <w:rFonts w:ascii="Wingdings 2" w:hAnsi="Wingdings 2" w:hint="default"/>
      </w:rPr>
    </w:lvl>
    <w:lvl w:ilvl="1" w:tplc="4EC424BC" w:tentative="1">
      <w:start w:val="1"/>
      <w:numFmt w:val="bullet"/>
      <w:lvlText w:val=""/>
      <w:lvlJc w:val="left"/>
      <w:pPr>
        <w:tabs>
          <w:tab w:val="num" w:pos="1440"/>
        </w:tabs>
        <w:ind w:left="1440" w:hanging="360"/>
      </w:pPr>
      <w:rPr>
        <w:rFonts w:ascii="Wingdings 2" w:hAnsi="Wingdings 2" w:hint="default"/>
      </w:rPr>
    </w:lvl>
    <w:lvl w:ilvl="2" w:tplc="C22C9428" w:tentative="1">
      <w:start w:val="1"/>
      <w:numFmt w:val="bullet"/>
      <w:lvlText w:val=""/>
      <w:lvlJc w:val="left"/>
      <w:pPr>
        <w:tabs>
          <w:tab w:val="num" w:pos="2160"/>
        </w:tabs>
        <w:ind w:left="2160" w:hanging="360"/>
      </w:pPr>
      <w:rPr>
        <w:rFonts w:ascii="Wingdings 2" w:hAnsi="Wingdings 2" w:hint="default"/>
      </w:rPr>
    </w:lvl>
    <w:lvl w:ilvl="3" w:tplc="69A2D612" w:tentative="1">
      <w:start w:val="1"/>
      <w:numFmt w:val="bullet"/>
      <w:lvlText w:val=""/>
      <w:lvlJc w:val="left"/>
      <w:pPr>
        <w:tabs>
          <w:tab w:val="num" w:pos="2880"/>
        </w:tabs>
        <w:ind w:left="2880" w:hanging="360"/>
      </w:pPr>
      <w:rPr>
        <w:rFonts w:ascii="Wingdings 2" w:hAnsi="Wingdings 2" w:hint="default"/>
      </w:rPr>
    </w:lvl>
    <w:lvl w:ilvl="4" w:tplc="11984E28" w:tentative="1">
      <w:start w:val="1"/>
      <w:numFmt w:val="bullet"/>
      <w:lvlText w:val=""/>
      <w:lvlJc w:val="left"/>
      <w:pPr>
        <w:tabs>
          <w:tab w:val="num" w:pos="3600"/>
        </w:tabs>
        <w:ind w:left="3600" w:hanging="360"/>
      </w:pPr>
      <w:rPr>
        <w:rFonts w:ascii="Wingdings 2" w:hAnsi="Wingdings 2" w:hint="default"/>
      </w:rPr>
    </w:lvl>
    <w:lvl w:ilvl="5" w:tplc="ABB4865E" w:tentative="1">
      <w:start w:val="1"/>
      <w:numFmt w:val="bullet"/>
      <w:lvlText w:val=""/>
      <w:lvlJc w:val="left"/>
      <w:pPr>
        <w:tabs>
          <w:tab w:val="num" w:pos="4320"/>
        </w:tabs>
        <w:ind w:left="4320" w:hanging="360"/>
      </w:pPr>
      <w:rPr>
        <w:rFonts w:ascii="Wingdings 2" w:hAnsi="Wingdings 2" w:hint="default"/>
      </w:rPr>
    </w:lvl>
    <w:lvl w:ilvl="6" w:tplc="3AE6ECEA" w:tentative="1">
      <w:start w:val="1"/>
      <w:numFmt w:val="bullet"/>
      <w:lvlText w:val=""/>
      <w:lvlJc w:val="left"/>
      <w:pPr>
        <w:tabs>
          <w:tab w:val="num" w:pos="5040"/>
        </w:tabs>
        <w:ind w:left="5040" w:hanging="360"/>
      </w:pPr>
      <w:rPr>
        <w:rFonts w:ascii="Wingdings 2" w:hAnsi="Wingdings 2" w:hint="default"/>
      </w:rPr>
    </w:lvl>
    <w:lvl w:ilvl="7" w:tplc="6B52B190" w:tentative="1">
      <w:start w:val="1"/>
      <w:numFmt w:val="bullet"/>
      <w:lvlText w:val=""/>
      <w:lvlJc w:val="left"/>
      <w:pPr>
        <w:tabs>
          <w:tab w:val="num" w:pos="5760"/>
        </w:tabs>
        <w:ind w:left="5760" w:hanging="360"/>
      </w:pPr>
      <w:rPr>
        <w:rFonts w:ascii="Wingdings 2" w:hAnsi="Wingdings 2" w:hint="default"/>
      </w:rPr>
    </w:lvl>
    <w:lvl w:ilvl="8" w:tplc="56D2359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117535"/>
    <w:multiLevelType w:val="hybridMultilevel"/>
    <w:tmpl w:val="3C88B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15:restartNumberingAfterBreak="0">
    <w:nsid w:val="1659006F"/>
    <w:multiLevelType w:val="hybridMultilevel"/>
    <w:tmpl w:val="C3AEA6C4"/>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4" w15:restartNumberingAfterBreak="0">
    <w:nsid w:val="1CDE2737"/>
    <w:multiLevelType w:val="hybridMultilevel"/>
    <w:tmpl w:val="49DA9DAC"/>
    <w:lvl w:ilvl="0" w:tplc="4986F494">
      <w:start w:val="1"/>
      <w:numFmt w:val="bullet"/>
      <w:lvlText w:val=""/>
      <w:lvlJc w:val="left"/>
      <w:pPr>
        <w:tabs>
          <w:tab w:val="num" w:pos="720"/>
        </w:tabs>
        <w:ind w:left="720" w:hanging="360"/>
      </w:pPr>
      <w:rPr>
        <w:rFonts w:ascii="Wingdings 2" w:hAnsi="Wingdings 2" w:hint="default"/>
      </w:rPr>
    </w:lvl>
    <w:lvl w:ilvl="1" w:tplc="73A27D8A" w:tentative="1">
      <w:start w:val="1"/>
      <w:numFmt w:val="bullet"/>
      <w:lvlText w:val=""/>
      <w:lvlJc w:val="left"/>
      <w:pPr>
        <w:tabs>
          <w:tab w:val="num" w:pos="1440"/>
        </w:tabs>
        <w:ind w:left="1440" w:hanging="360"/>
      </w:pPr>
      <w:rPr>
        <w:rFonts w:ascii="Wingdings 2" w:hAnsi="Wingdings 2" w:hint="default"/>
      </w:rPr>
    </w:lvl>
    <w:lvl w:ilvl="2" w:tplc="786C502C" w:tentative="1">
      <w:start w:val="1"/>
      <w:numFmt w:val="bullet"/>
      <w:lvlText w:val=""/>
      <w:lvlJc w:val="left"/>
      <w:pPr>
        <w:tabs>
          <w:tab w:val="num" w:pos="2160"/>
        </w:tabs>
        <w:ind w:left="2160" w:hanging="360"/>
      </w:pPr>
      <w:rPr>
        <w:rFonts w:ascii="Wingdings 2" w:hAnsi="Wingdings 2" w:hint="default"/>
      </w:rPr>
    </w:lvl>
    <w:lvl w:ilvl="3" w:tplc="1D2A546E" w:tentative="1">
      <w:start w:val="1"/>
      <w:numFmt w:val="bullet"/>
      <w:lvlText w:val=""/>
      <w:lvlJc w:val="left"/>
      <w:pPr>
        <w:tabs>
          <w:tab w:val="num" w:pos="2880"/>
        </w:tabs>
        <w:ind w:left="2880" w:hanging="360"/>
      </w:pPr>
      <w:rPr>
        <w:rFonts w:ascii="Wingdings 2" w:hAnsi="Wingdings 2" w:hint="default"/>
      </w:rPr>
    </w:lvl>
    <w:lvl w:ilvl="4" w:tplc="53A0A6B6" w:tentative="1">
      <w:start w:val="1"/>
      <w:numFmt w:val="bullet"/>
      <w:lvlText w:val=""/>
      <w:lvlJc w:val="left"/>
      <w:pPr>
        <w:tabs>
          <w:tab w:val="num" w:pos="3600"/>
        </w:tabs>
        <w:ind w:left="3600" w:hanging="360"/>
      </w:pPr>
      <w:rPr>
        <w:rFonts w:ascii="Wingdings 2" w:hAnsi="Wingdings 2" w:hint="default"/>
      </w:rPr>
    </w:lvl>
    <w:lvl w:ilvl="5" w:tplc="3FDC45F6" w:tentative="1">
      <w:start w:val="1"/>
      <w:numFmt w:val="bullet"/>
      <w:lvlText w:val=""/>
      <w:lvlJc w:val="left"/>
      <w:pPr>
        <w:tabs>
          <w:tab w:val="num" w:pos="4320"/>
        </w:tabs>
        <w:ind w:left="4320" w:hanging="360"/>
      </w:pPr>
      <w:rPr>
        <w:rFonts w:ascii="Wingdings 2" w:hAnsi="Wingdings 2" w:hint="default"/>
      </w:rPr>
    </w:lvl>
    <w:lvl w:ilvl="6" w:tplc="71E86950" w:tentative="1">
      <w:start w:val="1"/>
      <w:numFmt w:val="bullet"/>
      <w:lvlText w:val=""/>
      <w:lvlJc w:val="left"/>
      <w:pPr>
        <w:tabs>
          <w:tab w:val="num" w:pos="5040"/>
        </w:tabs>
        <w:ind w:left="5040" w:hanging="360"/>
      </w:pPr>
      <w:rPr>
        <w:rFonts w:ascii="Wingdings 2" w:hAnsi="Wingdings 2" w:hint="default"/>
      </w:rPr>
    </w:lvl>
    <w:lvl w:ilvl="7" w:tplc="8F5680FA" w:tentative="1">
      <w:start w:val="1"/>
      <w:numFmt w:val="bullet"/>
      <w:lvlText w:val=""/>
      <w:lvlJc w:val="left"/>
      <w:pPr>
        <w:tabs>
          <w:tab w:val="num" w:pos="5760"/>
        </w:tabs>
        <w:ind w:left="5760" w:hanging="360"/>
      </w:pPr>
      <w:rPr>
        <w:rFonts w:ascii="Wingdings 2" w:hAnsi="Wingdings 2" w:hint="default"/>
      </w:rPr>
    </w:lvl>
    <w:lvl w:ilvl="8" w:tplc="84029EB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96D63D2"/>
    <w:multiLevelType w:val="multilevel"/>
    <w:tmpl w:val="8F6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65A57"/>
    <w:multiLevelType w:val="hybridMultilevel"/>
    <w:tmpl w:val="F1E45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F53733"/>
    <w:multiLevelType w:val="hybridMultilevel"/>
    <w:tmpl w:val="AA701152"/>
    <w:lvl w:ilvl="0" w:tplc="E76E18AA">
      <w:start w:val="1"/>
      <w:numFmt w:val="bullet"/>
      <w:lvlText w:val=""/>
      <w:lvlJc w:val="left"/>
      <w:pPr>
        <w:tabs>
          <w:tab w:val="num" w:pos="720"/>
        </w:tabs>
        <w:ind w:left="720" w:hanging="360"/>
      </w:pPr>
      <w:rPr>
        <w:rFonts w:ascii="Wingdings 2" w:hAnsi="Wingdings 2" w:hint="default"/>
      </w:rPr>
    </w:lvl>
    <w:lvl w:ilvl="1" w:tplc="B0B002E6" w:tentative="1">
      <w:start w:val="1"/>
      <w:numFmt w:val="bullet"/>
      <w:lvlText w:val=""/>
      <w:lvlJc w:val="left"/>
      <w:pPr>
        <w:tabs>
          <w:tab w:val="num" w:pos="1440"/>
        </w:tabs>
        <w:ind w:left="1440" w:hanging="360"/>
      </w:pPr>
      <w:rPr>
        <w:rFonts w:ascii="Wingdings 2" w:hAnsi="Wingdings 2" w:hint="default"/>
      </w:rPr>
    </w:lvl>
    <w:lvl w:ilvl="2" w:tplc="A700173E" w:tentative="1">
      <w:start w:val="1"/>
      <w:numFmt w:val="bullet"/>
      <w:lvlText w:val=""/>
      <w:lvlJc w:val="left"/>
      <w:pPr>
        <w:tabs>
          <w:tab w:val="num" w:pos="2160"/>
        </w:tabs>
        <w:ind w:left="2160" w:hanging="360"/>
      </w:pPr>
      <w:rPr>
        <w:rFonts w:ascii="Wingdings 2" w:hAnsi="Wingdings 2" w:hint="default"/>
      </w:rPr>
    </w:lvl>
    <w:lvl w:ilvl="3" w:tplc="03E4AFE0" w:tentative="1">
      <w:start w:val="1"/>
      <w:numFmt w:val="bullet"/>
      <w:lvlText w:val=""/>
      <w:lvlJc w:val="left"/>
      <w:pPr>
        <w:tabs>
          <w:tab w:val="num" w:pos="2880"/>
        </w:tabs>
        <w:ind w:left="2880" w:hanging="360"/>
      </w:pPr>
      <w:rPr>
        <w:rFonts w:ascii="Wingdings 2" w:hAnsi="Wingdings 2" w:hint="default"/>
      </w:rPr>
    </w:lvl>
    <w:lvl w:ilvl="4" w:tplc="9022DC14" w:tentative="1">
      <w:start w:val="1"/>
      <w:numFmt w:val="bullet"/>
      <w:lvlText w:val=""/>
      <w:lvlJc w:val="left"/>
      <w:pPr>
        <w:tabs>
          <w:tab w:val="num" w:pos="3600"/>
        </w:tabs>
        <w:ind w:left="3600" w:hanging="360"/>
      </w:pPr>
      <w:rPr>
        <w:rFonts w:ascii="Wingdings 2" w:hAnsi="Wingdings 2" w:hint="default"/>
      </w:rPr>
    </w:lvl>
    <w:lvl w:ilvl="5" w:tplc="72580AC6" w:tentative="1">
      <w:start w:val="1"/>
      <w:numFmt w:val="bullet"/>
      <w:lvlText w:val=""/>
      <w:lvlJc w:val="left"/>
      <w:pPr>
        <w:tabs>
          <w:tab w:val="num" w:pos="4320"/>
        </w:tabs>
        <w:ind w:left="4320" w:hanging="360"/>
      </w:pPr>
      <w:rPr>
        <w:rFonts w:ascii="Wingdings 2" w:hAnsi="Wingdings 2" w:hint="default"/>
      </w:rPr>
    </w:lvl>
    <w:lvl w:ilvl="6" w:tplc="8BCA2568" w:tentative="1">
      <w:start w:val="1"/>
      <w:numFmt w:val="bullet"/>
      <w:lvlText w:val=""/>
      <w:lvlJc w:val="left"/>
      <w:pPr>
        <w:tabs>
          <w:tab w:val="num" w:pos="5040"/>
        </w:tabs>
        <w:ind w:left="5040" w:hanging="360"/>
      </w:pPr>
      <w:rPr>
        <w:rFonts w:ascii="Wingdings 2" w:hAnsi="Wingdings 2" w:hint="default"/>
      </w:rPr>
    </w:lvl>
    <w:lvl w:ilvl="7" w:tplc="6B9824B8" w:tentative="1">
      <w:start w:val="1"/>
      <w:numFmt w:val="bullet"/>
      <w:lvlText w:val=""/>
      <w:lvlJc w:val="left"/>
      <w:pPr>
        <w:tabs>
          <w:tab w:val="num" w:pos="5760"/>
        </w:tabs>
        <w:ind w:left="5760" w:hanging="360"/>
      </w:pPr>
      <w:rPr>
        <w:rFonts w:ascii="Wingdings 2" w:hAnsi="Wingdings 2" w:hint="default"/>
      </w:rPr>
    </w:lvl>
    <w:lvl w:ilvl="8" w:tplc="20B2D28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1E70000"/>
    <w:multiLevelType w:val="hybridMultilevel"/>
    <w:tmpl w:val="828E25A6"/>
    <w:lvl w:ilvl="0" w:tplc="A7EE0292">
      <w:start w:val="1"/>
      <w:numFmt w:val="bullet"/>
      <w:lvlText w:val=""/>
      <w:lvlJc w:val="left"/>
      <w:pPr>
        <w:tabs>
          <w:tab w:val="num" w:pos="720"/>
        </w:tabs>
        <w:ind w:left="720" w:hanging="360"/>
      </w:pPr>
      <w:rPr>
        <w:rFonts w:ascii="Wingdings 2" w:hAnsi="Wingdings 2" w:hint="default"/>
      </w:rPr>
    </w:lvl>
    <w:lvl w:ilvl="1" w:tplc="DA20A2E2" w:tentative="1">
      <w:start w:val="1"/>
      <w:numFmt w:val="bullet"/>
      <w:lvlText w:val=""/>
      <w:lvlJc w:val="left"/>
      <w:pPr>
        <w:tabs>
          <w:tab w:val="num" w:pos="1440"/>
        </w:tabs>
        <w:ind w:left="1440" w:hanging="360"/>
      </w:pPr>
      <w:rPr>
        <w:rFonts w:ascii="Wingdings 2" w:hAnsi="Wingdings 2" w:hint="default"/>
      </w:rPr>
    </w:lvl>
    <w:lvl w:ilvl="2" w:tplc="5ECC178A" w:tentative="1">
      <w:start w:val="1"/>
      <w:numFmt w:val="bullet"/>
      <w:lvlText w:val=""/>
      <w:lvlJc w:val="left"/>
      <w:pPr>
        <w:tabs>
          <w:tab w:val="num" w:pos="2160"/>
        </w:tabs>
        <w:ind w:left="2160" w:hanging="360"/>
      </w:pPr>
      <w:rPr>
        <w:rFonts w:ascii="Wingdings 2" w:hAnsi="Wingdings 2" w:hint="default"/>
      </w:rPr>
    </w:lvl>
    <w:lvl w:ilvl="3" w:tplc="5D0C08FC" w:tentative="1">
      <w:start w:val="1"/>
      <w:numFmt w:val="bullet"/>
      <w:lvlText w:val=""/>
      <w:lvlJc w:val="left"/>
      <w:pPr>
        <w:tabs>
          <w:tab w:val="num" w:pos="2880"/>
        </w:tabs>
        <w:ind w:left="2880" w:hanging="360"/>
      </w:pPr>
      <w:rPr>
        <w:rFonts w:ascii="Wingdings 2" w:hAnsi="Wingdings 2" w:hint="default"/>
      </w:rPr>
    </w:lvl>
    <w:lvl w:ilvl="4" w:tplc="FB0247BE" w:tentative="1">
      <w:start w:val="1"/>
      <w:numFmt w:val="bullet"/>
      <w:lvlText w:val=""/>
      <w:lvlJc w:val="left"/>
      <w:pPr>
        <w:tabs>
          <w:tab w:val="num" w:pos="3600"/>
        </w:tabs>
        <w:ind w:left="3600" w:hanging="360"/>
      </w:pPr>
      <w:rPr>
        <w:rFonts w:ascii="Wingdings 2" w:hAnsi="Wingdings 2" w:hint="default"/>
      </w:rPr>
    </w:lvl>
    <w:lvl w:ilvl="5" w:tplc="BFE89A4A" w:tentative="1">
      <w:start w:val="1"/>
      <w:numFmt w:val="bullet"/>
      <w:lvlText w:val=""/>
      <w:lvlJc w:val="left"/>
      <w:pPr>
        <w:tabs>
          <w:tab w:val="num" w:pos="4320"/>
        </w:tabs>
        <w:ind w:left="4320" w:hanging="360"/>
      </w:pPr>
      <w:rPr>
        <w:rFonts w:ascii="Wingdings 2" w:hAnsi="Wingdings 2" w:hint="default"/>
      </w:rPr>
    </w:lvl>
    <w:lvl w:ilvl="6" w:tplc="710A22CE" w:tentative="1">
      <w:start w:val="1"/>
      <w:numFmt w:val="bullet"/>
      <w:lvlText w:val=""/>
      <w:lvlJc w:val="left"/>
      <w:pPr>
        <w:tabs>
          <w:tab w:val="num" w:pos="5040"/>
        </w:tabs>
        <w:ind w:left="5040" w:hanging="360"/>
      </w:pPr>
      <w:rPr>
        <w:rFonts w:ascii="Wingdings 2" w:hAnsi="Wingdings 2" w:hint="default"/>
      </w:rPr>
    </w:lvl>
    <w:lvl w:ilvl="7" w:tplc="A872AA2E" w:tentative="1">
      <w:start w:val="1"/>
      <w:numFmt w:val="bullet"/>
      <w:lvlText w:val=""/>
      <w:lvlJc w:val="left"/>
      <w:pPr>
        <w:tabs>
          <w:tab w:val="num" w:pos="5760"/>
        </w:tabs>
        <w:ind w:left="5760" w:hanging="360"/>
      </w:pPr>
      <w:rPr>
        <w:rFonts w:ascii="Wingdings 2" w:hAnsi="Wingdings 2" w:hint="default"/>
      </w:rPr>
    </w:lvl>
    <w:lvl w:ilvl="8" w:tplc="321A60A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F662F02"/>
    <w:multiLevelType w:val="multilevel"/>
    <w:tmpl w:val="1E2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8273C"/>
    <w:multiLevelType w:val="hybridMultilevel"/>
    <w:tmpl w:val="D756804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5F97002C"/>
    <w:multiLevelType w:val="hybridMultilevel"/>
    <w:tmpl w:val="6CC683AA"/>
    <w:lvl w:ilvl="0" w:tplc="0422000F">
      <w:start w:val="1"/>
      <w:numFmt w:val="decimal"/>
      <w:lvlText w:val="%1."/>
      <w:lvlJc w:val="left"/>
      <w:pPr>
        <w:ind w:left="699"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3" w15:restartNumberingAfterBreak="0">
    <w:nsid w:val="60DB78A8"/>
    <w:multiLevelType w:val="hybridMultilevel"/>
    <w:tmpl w:val="222A11D6"/>
    <w:lvl w:ilvl="0" w:tplc="8834BA74">
      <w:start w:val="1"/>
      <w:numFmt w:val="bullet"/>
      <w:lvlText w:val=""/>
      <w:lvlJc w:val="left"/>
      <w:pPr>
        <w:tabs>
          <w:tab w:val="num" w:pos="720"/>
        </w:tabs>
        <w:ind w:left="720" w:hanging="360"/>
      </w:pPr>
      <w:rPr>
        <w:rFonts w:ascii="Wingdings 2" w:hAnsi="Wingdings 2" w:hint="default"/>
      </w:rPr>
    </w:lvl>
    <w:lvl w:ilvl="1" w:tplc="A7F84AFA" w:tentative="1">
      <w:start w:val="1"/>
      <w:numFmt w:val="bullet"/>
      <w:lvlText w:val=""/>
      <w:lvlJc w:val="left"/>
      <w:pPr>
        <w:tabs>
          <w:tab w:val="num" w:pos="1440"/>
        </w:tabs>
        <w:ind w:left="1440" w:hanging="360"/>
      </w:pPr>
      <w:rPr>
        <w:rFonts w:ascii="Wingdings 2" w:hAnsi="Wingdings 2" w:hint="default"/>
      </w:rPr>
    </w:lvl>
    <w:lvl w:ilvl="2" w:tplc="AA921000" w:tentative="1">
      <w:start w:val="1"/>
      <w:numFmt w:val="bullet"/>
      <w:lvlText w:val=""/>
      <w:lvlJc w:val="left"/>
      <w:pPr>
        <w:tabs>
          <w:tab w:val="num" w:pos="2160"/>
        </w:tabs>
        <w:ind w:left="2160" w:hanging="360"/>
      </w:pPr>
      <w:rPr>
        <w:rFonts w:ascii="Wingdings 2" w:hAnsi="Wingdings 2" w:hint="default"/>
      </w:rPr>
    </w:lvl>
    <w:lvl w:ilvl="3" w:tplc="291C6AE6" w:tentative="1">
      <w:start w:val="1"/>
      <w:numFmt w:val="bullet"/>
      <w:lvlText w:val=""/>
      <w:lvlJc w:val="left"/>
      <w:pPr>
        <w:tabs>
          <w:tab w:val="num" w:pos="2880"/>
        </w:tabs>
        <w:ind w:left="2880" w:hanging="360"/>
      </w:pPr>
      <w:rPr>
        <w:rFonts w:ascii="Wingdings 2" w:hAnsi="Wingdings 2" w:hint="default"/>
      </w:rPr>
    </w:lvl>
    <w:lvl w:ilvl="4" w:tplc="73A645AA" w:tentative="1">
      <w:start w:val="1"/>
      <w:numFmt w:val="bullet"/>
      <w:lvlText w:val=""/>
      <w:lvlJc w:val="left"/>
      <w:pPr>
        <w:tabs>
          <w:tab w:val="num" w:pos="3600"/>
        </w:tabs>
        <w:ind w:left="3600" w:hanging="360"/>
      </w:pPr>
      <w:rPr>
        <w:rFonts w:ascii="Wingdings 2" w:hAnsi="Wingdings 2" w:hint="default"/>
      </w:rPr>
    </w:lvl>
    <w:lvl w:ilvl="5" w:tplc="FEA00188" w:tentative="1">
      <w:start w:val="1"/>
      <w:numFmt w:val="bullet"/>
      <w:lvlText w:val=""/>
      <w:lvlJc w:val="left"/>
      <w:pPr>
        <w:tabs>
          <w:tab w:val="num" w:pos="4320"/>
        </w:tabs>
        <w:ind w:left="4320" w:hanging="360"/>
      </w:pPr>
      <w:rPr>
        <w:rFonts w:ascii="Wingdings 2" w:hAnsi="Wingdings 2" w:hint="default"/>
      </w:rPr>
    </w:lvl>
    <w:lvl w:ilvl="6" w:tplc="120EFDB2" w:tentative="1">
      <w:start w:val="1"/>
      <w:numFmt w:val="bullet"/>
      <w:lvlText w:val=""/>
      <w:lvlJc w:val="left"/>
      <w:pPr>
        <w:tabs>
          <w:tab w:val="num" w:pos="5040"/>
        </w:tabs>
        <w:ind w:left="5040" w:hanging="360"/>
      </w:pPr>
      <w:rPr>
        <w:rFonts w:ascii="Wingdings 2" w:hAnsi="Wingdings 2" w:hint="default"/>
      </w:rPr>
    </w:lvl>
    <w:lvl w:ilvl="7" w:tplc="3196B0B2" w:tentative="1">
      <w:start w:val="1"/>
      <w:numFmt w:val="bullet"/>
      <w:lvlText w:val=""/>
      <w:lvlJc w:val="left"/>
      <w:pPr>
        <w:tabs>
          <w:tab w:val="num" w:pos="5760"/>
        </w:tabs>
        <w:ind w:left="5760" w:hanging="360"/>
      </w:pPr>
      <w:rPr>
        <w:rFonts w:ascii="Wingdings 2" w:hAnsi="Wingdings 2" w:hint="default"/>
      </w:rPr>
    </w:lvl>
    <w:lvl w:ilvl="8" w:tplc="162CFAF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7AC114D8"/>
    <w:multiLevelType w:val="hybridMultilevel"/>
    <w:tmpl w:val="CA2A20EA"/>
    <w:lvl w:ilvl="0" w:tplc="99862C3E">
      <w:numFmt w:val="bullet"/>
      <w:lvlText w:val="–"/>
      <w:lvlJc w:val="left"/>
      <w:pPr>
        <w:ind w:left="927" w:hanging="360"/>
      </w:pPr>
      <w:rPr>
        <w:rFonts w:ascii="Times New Roman" w:eastAsia="TimesNewRomanPS-ItalicMT" w:hAnsi="Times New Roman" w:cs="Times New Roman" w:hint="default"/>
        <w:i/>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5" w15:restartNumberingAfterBreak="0">
    <w:nsid w:val="7E2E11DD"/>
    <w:multiLevelType w:val="hybridMultilevel"/>
    <w:tmpl w:val="14E2804C"/>
    <w:lvl w:ilvl="0" w:tplc="99862C3E">
      <w:numFmt w:val="bullet"/>
      <w:lvlText w:val="–"/>
      <w:lvlJc w:val="left"/>
      <w:pPr>
        <w:ind w:left="1494" w:hanging="360"/>
      </w:pPr>
      <w:rPr>
        <w:rFonts w:ascii="Times New Roman" w:eastAsia="TimesNewRomanPS-ItalicMT" w:hAnsi="Times New Roman" w:cs="Times New Roman" w:hint="default"/>
        <w:i/>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0"/>
  </w:num>
  <w:num w:numId="3">
    <w:abstractNumId w:val="4"/>
  </w:num>
  <w:num w:numId="4">
    <w:abstractNumId w:val="13"/>
  </w:num>
  <w:num w:numId="5">
    <w:abstractNumId w:val="8"/>
  </w:num>
  <w:num w:numId="6">
    <w:abstractNumId w:val="7"/>
  </w:num>
  <w:num w:numId="7">
    <w:abstractNumId w:val="5"/>
  </w:num>
  <w:num w:numId="8">
    <w:abstractNumId w:val="10"/>
  </w:num>
  <w:num w:numId="9">
    <w:abstractNumId w:val="14"/>
  </w:num>
  <w:num w:numId="10">
    <w:abstractNumId w:val="15"/>
  </w:num>
  <w:num w:numId="11">
    <w:abstractNumId w:val="1"/>
  </w:num>
  <w:num w:numId="12">
    <w:abstractNumId w:val="6"/>
  </w:num>
  <w:num w:numId="13">
    <w:abstractNumId w:val="11"/>
  </w:num>
  <w:num w:numId="14">
    <w:abstractNumId w:val="12"/>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769D9-3D69-4113-93A5-BAB2EC8B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3">
    <w:name w:val="heading 3"/>
    <w:basedOn w:val="a0"/>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pPr>
      <w:tabs>
        <w:tab w:val="center" w:pos="4677"/>
        <w:tab w:val="right" w:pos="9355"/>
      </w:tabs>
      <w:spacing w:after="0" w:line="240" w:lineRule="auto"/>
    </w:pPr>
  </w:style>
  <w:style w:type="character" w:customStyle="1" w:styleId="a5">
    <w:name w:val="Верхний колонтитул Знак"/>
    <w:basedOn w:val="a1"/>
    <w:link w:val="a4"/>
    <w:uiPriority w:val="99"/>
  </w:style>
  <w:style w:type="paragraph" w:styleId="a6">
    <w:name w:val="footer"/>
    <w:basedOn w:val="a0"/>
    <w:link w:val="a7"/>
    <w:uiPriority w:val="99"/>
    <w:unhideWhenUsed/>
    <w:pPr>
      <w:tabs>
        <w:tab w:val="center" w:pos="4677"/>
        <w:tab w:val="right" w:pos="9355"/>
      </w:tabs>
      <w:spacing w:after="0" w:line="240" w:lineRule="auto"/>
    </w:pPr>
  </w:style>
  <w:style w:type="character" w:customStyle="1" w:styleId="a7">
    <w:name w:val="Нижний колонтитул Знак"/>
    <w:basedOn w:val="a1"/>
    <w:link w:val="a6"/>
    <w:uiPriority w:val="99"/>
  </w:style>
  <w:style w:type="paragraph" w:styleId="a8">
    <w:name w:val="Balloon Text"/>
    <w:basedOn w:val="a0"/>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Pr>
      <w:rFonts w:ascii="Tahoma" w:hAnsi="Tahoma" w:cs="Tahoma"/>
      <w:sz w:val="16"/>
      <w:szCs w:val="16"/>
    </w:rPr>
  </w:style>
  <w:style w:type="paragraph" w:styleId="aa">
    <w:name w:val="footnote text"/>
    <w:basedOn w:val="a0"/>
    <w:link w:val="ab"/>
    <w:uiPriority w:val="99"/>
    <w:semiHidden/>
    <w:unhideWhenUsed/>
    <w:pPr>
      <w:spacing w:after="0" w:line="240" w:lineRule="auto"/>
    </w:pPr>
    <w:rPr>
      <w:sz w:val="20"/>
      <w:szCs w:val="20"/>
    </w:rPr>
  </w:style>
  <w:style w:type="character" w:customStyle="1" w:styleId="ab">
    <w:name w:val="Текст сноски Знак"/>
    <w:basedOn w:val="a1"/>
    <w:link w:val="aa"/>
    <w:uiPriority w:val="99"/>
    <w:semiHidden/>
    <w:rPr>
      <w:sz w:val="20"/>
      <w:szCs w:val="20"/>
    </w:rPr>
  </w:style>
  <w:style w:type="character" w:styleId="ac">
    <w:name w:val="footnote reference"/>
    <w:basedOn w:val="a1"/>
    <w:uiPriority w:val="99"/>
    <w:semiHidden/>
    <w:unhideWhenUsed/>
    <w:rPr>
      <w:vertAlign w:val="superscript"/>
    </w:rPr>
  </w:style>
  <w:style w:type="character" w:styleId="ad">
    <w:name w:val="Hyperlink"/>
    <w:basedOn w:val="a1"/>
    <w:uiPriority w:val="99"/>
    <w:unhideWhenUsed/>
    <w:rPr>
      <w:color w:val="0000FF"/>
      <w:u w:val="single"/>
    </w:rPr>
  </w:style>
  <w:style w:type="character" w:styleId="ae">
    <w:name w:val="Strong"/>
    <w:basedOn w:val="a1"/>
    <w:uiPriority w:val="22"/>
    <w:qFormat/>
    <w:rPr>
      <w:b/>
      <w:bCs/>
    </w:rPr>
  </w:style>
  <w:style w:type="paragraph" w:customStyle="1" w:styleId="a">
    <w:name w:val="Перелік Знак"/>
    <w:basedOn w:val="a0"/>
    <w:link w:val="af"/>
    <w:pPr>
      <w:widowControl w:val="0"/>
      <w:numPr>
        <w:numId w:val="6"/>
      </w:numPr>
      <w:spacing w:after="0" w:line="312" w:lineRule="auto"/>
      <w:jc w:val="both"/>
    </w:pPr>
    <w:rPr>
      <w:rFonts w:ascii="Times New Roman" w:eastAsia="Times New Roman" w:hAnsi="Times New Roman" w:cs="Times New Roman"/>
      <w:sz w:val="24"/>
      <w:szCs w:val="24"/>
      <w:lang w:val="uk-UA" w:eastAsia="uk-UA"/>
    </w:rPr>
  </w:style>
  <w:style w:type="character" w:customStyle="1" w:styleId="af">
    <w:name w:val="Перелік Знак Знак"/>
    <w:link w:val="a"/>
    <w:rPr>
      <w:rFonts w:ascii="Times New Roman" w:eastAsia="Times New Roman" w:hAnsi="Times New Roman" w:cs="Times New Roman"/>
      <w:sz w:val="24"/>
      <w:szCs w:val="24"/>
      <w:lang w:val="uk-UA" w:eastAsia="uk-UA"/>
    </w:rPr>
  </w:style>
  <w:style w:type="paragraph" w:styleId="af0">
    <w:name w:val="Normal (Web)"/>
    <w:basedOn w:val="a0"/>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List Paragraph"/>
    <w:basedOn w:val="a0"/>
    <w:uiPriority w:val="34"/>
    <w:qFormat/>
    <w:pPr>
      <w:ind w:left="720"/>
      <w:contextualSpacing/>
    </w:pPr>
  </w:style>
  <w:style w:type="paragraph" w:customStyle="1" w:styleId="p62">
    <w:name w:val="p62"/>
    <w:basedOn w:val="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5">
    <w:name w:val="p65"/>
    <w:basedOn w:val="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6">
    <w:name w:val="p126"/>
    <w:basedOn w:val="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
    <w:name w:val="p97"/>
    <w:basedOn w:val="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2">
    <w:name w:val="p102"/>
    <w:basedOn w:val="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1"/>
    <w:link w:val="3"/>
    <w:uiPriority w:val="9"/>
    <w:rPr>
      <w:rFonts w:ascii="Times New Roman" w:eastAsia="Times New Roman" w:hAnsi="Times New Roman" w:cs="Times New Roman"/>
      <w:b/>
      <w:bCs/>
      <w:sz w:val="27"/>
      <w:szCs w:val="27"/>
      <w:lang w:eastAsia="ru-RU"/>
    </w:rPr>
  </w:style>
  <w:style w:type="table" w:styleId="af2">
    <w:name w:val="Table Grid"/>
    <w:basedOn w:val="a2"/>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96941">
      <w:bodyDiv w:val="1"/>
      <w:marLeft w:val="0"/>
      <w:marRight w:val="0"/>
      <w:marTop w:val="0"/>
      <w:marBottom w:val="0"/>
      <w:divBdr>
        <w:top w:val="none" w:sz="0" w:space="0" w:color="auto"/>
        <w:left w:val="none" w:sz="0" w:space="0" w:color="auto"/>
        <w:bottom w:val="none" w:sz="0" w:space="0" w:color="auto"/>
        <w:right w:val="none" w:sz="0" w:space="0" w:color="auto"/>
      </w:divBdr>
    </w:div>
    <w:div w:id="551313357">
      <w:bodyDiv w:val="1"/>
      <w:marLeft w:val="0"/>
      <w:marRight w:val="0"/>
      <w:marTop w:val="0"/>
      <w:marBottom w:val="0"/>
      <w:divBdr>
        <w:top w:val="none" w:sz="0" w:space="0" w:color="auto"/>
        <w:left w:val="none" w:sz="0" w:space="0" w:color="auto"/>
        <w:bottom w:val="none" w:sz="0" w:space="0" w:color="auto"/>
        <w:right w:val="none" w:sz="0" w:space="0" w:color="auto"/>
      </w:divBdr>
    </w:div>
    <w:div w:id="691298366">
      <w:bodyDiv w:val="1"/>
      <w:marLeft w:val="0"/>
      <w:marRight w:val="0"/>
      <w:marTop w:val="0"/>
      <w:marBottom w:val="0"/>
      <w:divBdr>
        <w:top w:val="none" w:sz="0" w:space="0" w:color="auto"/>
        <w:left w:val="none" w:sz="0" w:space="0" w:color="auto"/>
        <w:bottom w:val="none" w:sz="0" w:space="0" w:color="auto"/>
        <w:right w:val="none" w:sz="0" w:space="0" w:color="auto"/>
      </w:divBdr>
    </w:div>
    <w:div w:id="832111165">
      <w:bodyDiv w:val="1"/>
      <w:marLeft w:val="0"/>
      <w:marRight w:val="0"/>
      <w:marTop w:val="0"/>
      <w:marBottom w:val="0"/>
      <w:divBdr>
        <w:top w:val="none" w:sz="0" w:space="0" w:color="auto"/>
        <w:left w:val="none" w:sz="0" w:space="0" w:color="auto"/>
        <w:bottom w:val="none" w:sz="0" w:space="0" w:color="auto"/>
        <w:right w:val="none" w:sz="0" w:space="0" w:color="auto"/>
      </w:divBdr>
    </w:div>
    <w:div w:id="1088501498">
      <w:bodyDiv w:val="1"/>
      <w:marLeft w:val="0"/>
      <w:marRight w:val="0"/>
      <w:marTop w:val="0"/>
      <w:marBottom w:val="0"/>
      <w:divBdr>
        <w:top w:val="none" w:sz="0" w:space="0" w:color="auto"/>
        <w:left w:val="none" w:sz="0" w:space="0" w:color="auto"/>
        <w:bottom w:val="none" w:sz="0" w:space="0" w:color="auto"/>
        <w:right w:val="none" w:sz="0" w:space="0" w:color="auto"/>
      </w:divBdr>
    </w:div>
    <w:div w:id="1159536192">
      <w:bodyDiv w:val="1"/>
      <w:marLeft w:val="0"/>
      <w:marRight w:val="0"/>
      <w:marTop w:val="0"/>
      <w:marBottom w:val="0"/>
      <w:divBdr>
        <w:top w:val="none" w:sz="0" w:space="0" w:color="auto"/>
        <w:left w:val="none" w:sz="0" w:space="0" w:color="auto"/>
        <w:bottom w:val="none" w:sz="0" w:space="0" w:color="auto"/>
        <w:right w:val="none" w:sz="0" w:space="0" w:color="auto"/>
      </w:divBdr>
    </w:div>
    <w:div w:id="1205562492">
      <w:bodyDiv w:val="1"/>
      <w:marLeft w:val="0"/>
      <w:marRight w:val="0"/>
      <w:marTop w:val="0"/>
      <w:marBottom w:val="0"/>
      <w:divBdr>
        <w:top w:val="none" w:sz="0" w:space="0" w:color="auto"/>
        <w:left w:val="none" w:sz="0" w:space="0" w:color="auto"/>
        <w:bottom w:val="none" w:sz="0" w:space="0" w:color="auto"/>
        <w:right w:val="none" w:sz="0" w:space="0" w:color="auto"/>
      </w:divBdr>
    </w:div>
    <w:div w:id="1283801765">
      <w:bodyDiv w:val="1"/>
      <w:marLeft w:val="0"/>
      <w:marRight w:val="0"/>
      <w:marTop w:val="0"/>
      <w:marBottom w:val="0"/>
      <w:divBdr>
        <w:top w:val="none" w:sz="0" w:space="0" w:color="auto"/>
        <w:left w:val="none" w:sz="0" w:space="0" w:color="auto"/>
        <w:bottom w:val="none" w:sz="0" w:space="0" w:color="auto"/>
        <w:right w:val="none" w:sz="0" w:space="0" w:color="auto"/>
      </w:divBdr>
    </w:div>
    <w:div w:id="1390032900">
      <w:bodyDiv w:val="1"/>
      <w:marLeft w:val="0"/>
      <w:marRight w:val="0"/>
      <w:marTop w:val="0"/>
      <w:marBottom w:val="0"/>
      <w:divBdr>
        <w:top w:val="none" w:sz="0" w:space="0" w:color="auto"/>
        <w:left w:val="none" w:sz="0" w:space="0" w:color="auto"/>
        <w:bottom w:val="none" w:sz="0" w:space="0" w:color="auto"/>
        <w:right w:val="none" w:sz="0" w:space="0" w:color="auto"/>
      </w:divBdr>
    </w:div>
    <w:div w:id="1406995347">
      <w:bodyDiv w:val="1"/>
      <w:marLeft w:val="0"/>
      <w:marRight w:val="0"/>
      <w:marTop w:val="0"/>
      <w:marBottom w:val="0"/>
      <w:divBdr>
        <w:top w:val="none" w:sz="0" w:space="0" w:color="auto"/>
        <w:left w:val="none" w:sz="0" w:space="0" w:color="auto"/>
        <w:bottom w:val="none" w:sz="0" w:space="0" w:color="auto"/>
        <w:right w:val="none" w:sz="0" w:space="0" w:color="auto"/>
      </w:divBdr>
    </w:div>
    <w:div w:id="1518233695">
      <w:bodyDiv w:val="1"/>
      <w:marLeft w:val="0"/>
      <w:marRight w:val="0"/>
      <w:marTop w:val="0"/>
      <w:marBottom w:val="0"/>
      <w:divBdr>
        <w:top w:val="none" w:sz="0" w:space="0" w:color="auto"/>
        <w:left w:val="none" w:sz="0" w:space="0" w:color="auto"/>
        <w:bottom w:val="none" w:sz="0" w:space="0" w:color="auto"/>
        <w:right w:val="none" w:sz="0" w:space="0" w:color="auto"/>
      </w:divBdr>
    </w:div>
    <w:div w:id="1597785416">
      <w:bodyDiv w:val="1"/>
      <w:marLeft w:val="0"/>
      <w:marRight w:val="0"/>
      <w:marTop w:val="0"/>
      <w:marBottom w:val="0"/>
      <w:divBdr>
        <w:top w:val="none" w:sz="0" w:space="0" w:color="auto"/>
        <w:left w:val="none" w:sz="0" w:space="0" w:color="auto"/>
        <w:bottom w:val="none" w:sz="0" w:space="0" w:color="auto"/>
        <w:right w:val="none" w:sz="0" w:space="0" w:color="auto"/>
      </w:divBdr>
    </w:div>
    <w:div w:id="1787263419">
      <w:bodyDiv w:val="1"/>
      <w:marLeft w:val="0"/>
      <w:marRight w:val="0"/>
      <w:marTop w:val="0"/>
      <w:marBottom w:val="0"/>
      <w:divBdr>
        <w:top w:val="none" w:sz="0" w:space="0" w:color="auto"/>
        <w:left w:val="none" w:sz="0" w:space="0" w:color="auto"/>
        <w:bottom w:val="none" w:sz="0" w:space="0" w:color="auto"/>
        <w:right w:val="none" w:sz="0" w:space="0" w:color="auto"/>
      </w:divBdr>
    </w:div>
    <w:div w:id="1796945994">
      <w:bodyDiv w:val="1"/>
      <w:marLeft w:val="0"/>
      <w:marRight w:val="0"/>
      <w:marTop w:val="0"/>
      <w:marBottom w:val="0"/>
      <w:divBdr>
        <w:top w:val="none" w:sz="0" w:space="0" w:color="auto"/>
        <w:left w:val="none" w:sz="0" w:space="0" w:color="auto"/>
        <w:bottom w:val="none" w:sz="0" w:space="0" w:color="auto"/>
        <w:right w:val="none" w:sz="0" w:space="0" w:color="auto"/>
      </w:divBdr>
    </w:div>
    <w:div w:id="1800997079">
      <w:bodyDiv w:val="1"/>
      <w:marLeft w:val="0"/>
      <w:marRight w:val="0"/>
      <w:marTop w:val="0"/>
      <w:marBottom w:val="0"/>
      <w:divBdr>
        <w:top w:val="none" w:sz="0" w:space="0" w:color="auto"/>
        <w:left w:val="none" w:sz="0" w:space="0" w:color="auto"/>
        <w:bottom w:val="none" w:sz="0" w:space="0" w:color="auto"/>
        <w:right w:val="none" w:sz="0" w:space="0" w:color="auto"/>
      </w:divBdr>
    </w:div>
    <w:div w:id="1823424088">
      <w:bodyDiv w:val="1"/>
      <w:marLeft w:val="0"/>
      <w:marRight w:val="0"/>
      <w:marTop w:val="0"/>
      <w:marBottom w:val="0"/>
      <w:divBdr>
        <w:top w:val="none" w:sz="0" w:space="0" w:color="auto"/>
        <w:left w:val="none" w:sz="0" w:space="0" w:color="auto"/>
        <w:bottom w:val="none" w:sz="0" w:space="0" w:color="auto"/>
        <w:right w:val="none" w:sz="0" w:space="0" w:color="auto"/>
      </w:divBdr>
    </w:div>
    <w:div w:id="1852182607">
      <w:bodyDiv w:val="1"/>
      <w:marLeft w:val="0"/>
      <w:marRight w:val="0"/>
      <w:marTop w:val="0"/>
      <w:marBottom w:val="0"/>
      <w:divBdr>
        <w:top w:val="none" w:sz="0" w:space="0" w:color="auto"/>
        <w:left w:val="none" w:sz="0" w:space="0" w:color="auto"/>
        <w:bottom w:val="none" w:sz="0" w:space="0" w:color="auto"/>
        <w:right w:val="none" w:sz="0" w:space="0" w:color="auto"/>
      </w:divBdr>
      <w:divsChild>
        <w:div w:id="767506319">
          <w:marLeft w:val="662"/>
          <w:marRight w:val="0"/>
          <w:marTop w:val="115"/>
          <w:marBottom w:val="0"/>
          <w:divBdr>
            <w:top w:val="none" w:sz="0" w:space="0" w:color="auto"/>
            <w:left w:val="none" w:sz="0" w:space="0" w:color="auto"/>
            <w:bottom w:val="none" w:sz="0" w:space="0" w:color="auto"/>
            <w:right w:val="none" w:sz="0" w:space="0" w:color="auto"/>
          </w:divBdr>
        </w:div>
        <w:div w:id="1845051487">
          <w:marLeft w:val="662"/>
          <w:marRight w:val="0"/>
          <w:marTop w:val="115"/>
          <w:marBottom w:val="0"/>
          <w:divBdr>
            <w:top w:val="none" w:sz="0" w:space="0" w:color="auto"/>
            <w:left w:val="none" w:sz="0" w:space="0" w:color="auto"/>
            <w:bottom w:val="none" w:sz="0" w:space="0" w:color="auto"/>
            <w:right w:val="none" w:sz="0" w:space="0" w:color="auto"/>
          </w:divBdr>
        </w:div>
        <w:div w:id="1843467806">
          <w:marLeft w:val="662"/>
          <w:marRight w:val="0"/>
          <w:marTop w:val="115"/>
          <w:marBottom w:val="0"/>
          <w:divBdr>
            <w:top w:val="none" w:sz="0" w:space="0" w:color="auto"/>
            <w:left w:val="none" w:sz="0" w:space="0" w:color="auto"/>
            <w:bottom w:val="none" w:sz="0" w:space="0" w:color="auto"/>
            <w:right w:val="none" w:sz="0" w:space="0" w:color="auto"/>
          </w:divBdr>
        </w:div>
        <w:div w:id="880246351">
          <w:marLeft w:val="662"/>
          <w:marRight w:val="0"/>
          <w:marTop w:val="115"/>
          <w:marBottom w:val="0"/>
          <w:divBdr>
            <w:top w:val="none" w:sz="0" w:space="0" w:color="auto"/>
            <w:left w:val="none" w:sz="0" w:space="0" w:color="auto"/>
            <w:bottom w:val="none" w:sz="0" w:space="0" w:color="auto"/>
            <w:right w:val="none" w:sz="0" w:space="0" w:color="auto"/>
          </w:divBdr>
        </w:div>
        <w:div w:id="1805731271">
          <w:marLeft w:val="662"/>
          <w:marRight w:val="0"/>
          <w:marTop w:val="115"/>
          <w:marBottom w:val="0"/>
          <w:divBdr>
            <w:top w:val="none" w:sz="0" w:space="0" w:color="auto"/>
            <w:left w:val="none" w:sz="0" w:space="0" w:color="auto"/>
            <w:bottom w:val="none" w:sz="0" w:space="0" w:color="auto"/>
            <w:right w:val="none" w:sz="0" w:space="0" w:color="auto"/>
          </w:divBdr>
        </w:div>
      </w:divsChild>
    </w:div>
    <w:div w:id="1883513948">
      <w:bodyDiv w:val="1"/>
      <w:marLeft w:val="0"/>
      <w:marRight w:val="0"/>
      <w:marTop w:val="0"/>
      <w:marBottom w:val="0"/>
      <w:divBdr>
        <w:top w:val="none" w:sz="0" w:space="0" w:color="auto"/>
        <w:left w:val="none" w:sz="0" w:space="0" w:color="auto"/>
        <w:bottom w:val="none" w:sz="0" w:space="0" w:color="auto"/>
        <w:right w:val="none" w:sz="0" w:space="0" w:color="auto"/>
      </w:divBdr>
      <w:divsChild>
        <w:div w:id="1939562529">
          <w:marLeft w:val="662"/>
          <w:marRight w:val="0"/>
          <w:marTop w:val="106"/>
          <w:marBottom w:val="0"/>
          <w:divBdr>
            <w:top w:val="none" w:sz="0" w:space="0" w:color="auto"/>
            <w:left w:val="none" w:sz="0" w:space="0" w:color="auto"/>
            <w:bottom w:val="none" w:sz="0" w:space="0" w:color="auto"/>
            <w:right w:val="none" w:sz="0" w:space="0" w:color="auto"/>
          </w:divBdr>
        </w:div>
        <w:div w:id="1676614718">
          <w:marLeft w:val="662"/>
          <w:marRight w:val="0"/>
          <w:marTop w:val="106"/>
          <w:marBottom w:val="0"/>
          <w:divBdr>
            <w:top w:val="none" w:sz="0" w:space="0" w:color="auto"/>
            <w:left w:val="none" w:sz="0" w:space="0" w:color="auto"/>
            <w:bottom w:val="none" w:sz="0" w:space="0" w:color="auto"/>
            <w:right w:val="none" w:sz="0" w:space="0" w:color="auto"/>
          </w:divBdr>
        </w:div>
        <w:div w:id="166872191">
          <w:marLeft w:val="662"/>
          <w:marRight w:val="0"/>
          <w:marTop w:val="106"/>
          <w:marBottom w:val="0"/>
          <w:divBdr>
            <w:top w:val="none" w:sz="0" w:space="0" w:color="auto"/>
            <w:left w:val="none" w:sz="0" w:space="0" w:color="auto"/>
            <w:bottom w:val="none" w:sz="0" w:space="0" w:color="auto"/>
            <w:right w:val="none" w:sz="0" w:space="0" w:color="auto"/>
          </w:divBdr>
        </w:div>
        <w:div w:id="1242375563">
          <w:marLeft w:val="662"/>
          <w:marRight w:val="0"/>
          <w:marTop w:val="106"/>
          <w:marBottom w:val="0"/>
          <w:divBdr>
            <w:top w:val="none" w:sz="0" w:space="0" w:color="auto"/>
            <w:left w:val="none" w:sz="0" w:space="0" w:color="auto"/>
            <w:bottom w:val="none" w:sz="0" w:space="0" w:color="auto"/>
            <w:right w:val="none" w:sz="0" w:space="0" w:color="auto"/>
          </w:divBdr>
        </w:div>
        <w:div w:id="1937129427">
          <w:marLeft w:val="662"/>
          <w:marRight w:val="0"/>
          <w:marTop w:val="106"/>
          <w:marBottom w:val="0"/>
          <w:divBdr>
            <w:top w:val="none" w:sz="0" w:space="0" w:color="auto"/>
            <w:left w:val="none" w:sz="0" w:space="0" w:color="auto"/>
            <w:bottom w:val="none" w:sz="0" w:space="0" w:color="auto"/>
            <w:right w:val="none" w:sz="0" w:space="0" w:color="auto"/>
          </w:divBdr>
        </w:div>
        <w:div w:id="1829058309">
          <w:marLeft w:val="662"/>
          <w:marRight w:val="0"/>
          <w:marTop w:val="106"/>
          <w:marBottom w:val="0"/>
          <w:divBdr>
            <w:top w:val="none" w:sz="0" w:space="0" w:color="auto"/>
            <w:left w:val="none" w:sz="0" w:space="0" w:color="auto"/>
            <w:bottom w:val="none" w:sz="0" w:space="0" w:color="auto"/>
            <w:right w:val="none" w:sz="0" w:space="0" w:color="auto"/>
          </w:divBdr>
        </w:div>
        <w:div w:id="166869813">
          <w:marLeft w:val="662"/>
          <w:marRight w:val="0"/>
          <w:marTop w:val="106"/>
          <w:marBottom w:val="0"/>
          <w:divBdr>
            <w:top w:val="none" w:sz="0" w:space="0" w:color="auto"/>
            <w:left w:val="none" w:sz="0" w:space="0" w:color="auto"/>
            <w:bottom w:val="none" w:sz="0" w:space="0" w:color="auto"/>
            <w:right w:val="none" w:sz="0" w:space="0" w:color="auto"/>
          </w:divBdr>
        </w:div>
        <w:div w:id="1766608011">
          <w:marLeft w:val="662"/>
          <w:marRight w:val="0"/>
          <w:marTop w:val="106"/>
          <w:marBottom w:val="0"/>
          <w:divBdr>
            <w:top w:val="none" w:sz="0" w:space="0" w:color="auto"/>
            <w:left w:val="none" w:sz="0" w:space="0" w:color="auto"/>
            <w:bottom w:val="none" w:sz="0" w:space="0" w:color="auto"/>
            <w:right w:val="none" w:sz="0" w:space="0" w:color="auto"/>
          </w:divBdr>
        </w:div>
        <w:div w:id="2113089375">
          <w:marLeft w:val="662"/>
          <w:marRight w:val="0"/>
          <w:marTop w:val="106"/>
          <w:marBottom w:val="0"/>
          <w:divBdr>
            <w:top w:val="none" w:sz="0" w:space="0" w:color="auto"/>
            <w:left w:val="none" w:sz="0" w:space="0" w:color="auto"/>
            <w:bottom w:val="none" w:sz="0" w:space="0" w:color="auto"/>
            <w:right w:val="none" w:sz="0" w:space="0" w:color="auto"/>
          </w:divBdr>
        </w:div>
      </w:divsChild>
    </w:div>
    <w:div w:id="20699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udmed.ru/download/sommervill-ian-inzheneriya-programmnogo-obespecheniya_4935164f089.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ut.edu.ua/uploads/l_874_1030405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FBB95-9FE4-4D11-AF23-359373B2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Pages>
  <Words>34148</Words>
  <Characters>19465</Characters>
  <Application>Microsoft Office Word</Application>
  <DocSecurity>0</DocSecurity>
  <Lines>162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18</cp:revision>
  <dcterms:created xsi:type="dcterms:W3CDTF">2020-02-28T08:39:00Z</dcterms:created>
  <dcterms:modified xsi:type="dcterms:W3CDTF">2024-09-29T18:47:00Z</dcterms:modified>
</cp:coreProperties>
</file>