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hAnsi="Times New Roman" w:cs="Times New Roman"/>
          <w:b/>
          <w:sz w:val="28"/>
          <w:szCs w:val="28"/>
        </w:rPr>
        <w:t>Лекція 6. Види UML діаграм та способи їх використання</w:t>
      </w:r>
    </w:p>
    <w:p>
      <w:pPr>
        <w:rPr>
          <w:rFonts w:ascii="Times New Roman" w:hAnsi="Times New Roman" w:cs="Times New Roman"/>
          <w:sz w:val="28"/>
          <w:szCs w:val="28"/>
          <w:lang w:val="ru-RU"/>
        </w:rPr>
      </w:pPr>
      <w:r>
        <w:rPr>
          <w:rFonts w:ascii="Times New Roman" w:hAnsi="Times New Roman" w:cs="Times New Roman"/>
          <w:sz w:val="28"/>
          <w:szCs w:val="28"/>
        </w:rPr>
        <w:tab/>
        <w:t xml:space="preserve">В попередній лекції ми розглядали схему діаграм </w:t>
      </w:r>
      <w:r>
        <w:rPr>
          <w:rFonts w:ascii="Times New Roman" w:hAnsi="Times New Roman" w:cs="Times New Roman"/>
          <w:sz w:val="28"/>
          <w:szCs w:val="28"/>
          <w:lang w:val="en-US"/>
        </w:rPr>
        <w:t>UML</w:t>
      </w:r>
    </w:p>
    <w:p>
      <w:pP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299835" cy="6164684"/>
            <wp:effectExtent l="0" t="0" r="5715" b="762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19381" t="16633" r="21854" b="3854"/>
                    <a:stretch>
                      <a:fillRect/>
                    </a:stretch>
                  </pic:blipFill>
                  <pic:spPr bwMode="auto">
                    <a:xfrm>
                      <a:off x="0" y="0"/>
                      <a:ext cx="6299835" cy="6164684"/>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UML (</w:t>
      </w:r>
      <w:proofErr w:type="spellStart"/>
      <w:r>
        <w:rPr>
          <w:rFonts w:ascii="Times New Roman" w:eastAsia="Times New Roman" w:hAnsi="Times New Roman" w:cs="Times New Roman"/>
          <w:b/>
          <w:bCs/>
          <w:sz w:val="28"/>
          <w:szCs w:val="28"/>
          <w:lang w:eastAsia="uk-UA"/>
        </w:rPr>
        <w:t>Unified</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Modeling</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Language</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 це уніфікована мова моделювання, яка використовується для специфікації, візуалізації, проектування та документування об'єктно-орієнтованих програмних систем.</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Усі діаграми UML поділяються на дві великі групи: </w:t>
      </w:r>
      <w:r>
        <w:rPr>
          <w:rFonts w:ascii="Times New Roman" w:eastAsia="Times New Roman" w:hAnsi="Times New Roman" w:cs="Times New Roman"/>
          <w:b/>
          <w:bCs/>
          <w:sz w:val="28"/>
          <w:szCs w:val="28"/>
          <w:lang w:eastAsia="uk-UA"/>
        </w:rPr>
        <w:t>структурні</w:t>
      </w:r>
      <w:r>
        <w:rPr>
          <w:rFonts w:ascii="Times New Roman" w:eastAsia="Times New Roman" w:hAnsi="Times New Roman" w:cs="Times New Roman"/>
          <w:sz w:val="28"/>
          <w:szCs w:val="28"/>
          <w:lang w:eastAsia="uk-UA"/>
        </w:rPr>
        <w:t xml:space="preserve"> (описують статичний устрій системи) та </w:t>
      </w:r>
      <w:r>
        <w:rPr>
          <w:rFonts w:ascii="Times New Roman" w:eastAsia="Times New Roman" w:hAnsi="Times New Roman" w:cs="Times New Roman"/>
          <w:b/>
          <w:bCs/>
          <w:sz w:val="28"/>
          <w:szCs w:val="28"/>
          <w:lang w:eastAsia="uk-UA"/>
        </w:rPr>
        <w:t>поведінкові</w:t>
      </w:r>
      <w:r>
        <w:rPr>
          <w:rFonts w:ascii="Times New Roman" w:eastAsia="Times New Roman" w:hAnsi="Times New Roman" w:cs="Times New Roman"/>
          <w:sz w:val="28"/>
          <w:szCs w:val="28"/>
          <w:lang w:eastAsia="uk-UA"/>
        </w:rPr>
        <w:t xml:space="preserve"> (описують динамічні процеси та зміни у часі).</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І. Структурні діаграми (</w:t>
      </w:r>
      <w:proofErr w:type="spellStart"/>
      <w:r>
        <w:rPr>
          <w:rFonts w:ascii="Times New Roman" w:eastAsia="Times New Roman" w:hAnsi="Times New Roman" w:cs="Times New Roman"/>
          <w:b/>
          <w:bCs/>
          <w:sz w:val="28"/>
          <w:szCs w:val="28"/>
          <w:lang w:eastAsia="uk-UA"/>
        </w:rPr>
        <w:t>Structural</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Diagrams</w:t>
      </w:r>
      <w:proofErr w:type="spellEnd"/>
      <w:r>
        <w:rPr>
          <w:rFonts w:ascii="Times New Roman" w:eastAsia="Times New Roman" w:hAnsi="Times New Roman" w:cs="Times New Roman"/>
          <w:b/>
          <w:bCs/>
          <w:sz w:val="28"/>
          <w:szCs w:val="28"/>
          <w:lang w:eastAsia="uk-UA"/>
        </w:rPr>
        <w:t>)</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Показують статичні компоненти системи, їхні зв'язки, ієрархію та фізичне розташування.</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класів (</w:t>
      </w:r>
      <w:proofErr w:type="spellStart"/>
      <w:r>
        <w:rPr>
          <w:rFonts w:ascii="Times New Roman" w:eastAsia="Times New Roman" w:hAnsi="Times New Roman" w:cs="Times New Roman"/>
          <w:b/>
          <w:bCs/>
          <w:sz w:val="28"/>
          <w:szCs w:val="28"/>
          <w:lang w:eastAsia="uk-UA"/>
        </w:rPr>
        <w:t>Class</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lastRenderedPageBreak/>
        <w:t>Що показує:</w:t>
      </w:r>
      <w:r>
        <w:rPr>
          <w:rFonts w:ascii="Times New Roman" w:eastAsia="Times New Roman" w:hAnsi="Times New Roman" w:cs="Times New Roman"/>
          <w:sz w:val="28"/>
          <w:szCs w:val="28"/>
          <w:lang w:eastAsia="uk-UA"/>
        </w:rPr>
        <w:t xml:space="preserve"> Статичну структуру системи: класи, їхні атрибути, методи (операції) та взаємозв'язки між ними (асоціація, успадкування, агрегація, композиція).</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Основний інструмент об'єктно-орієнтованого проектування; слугує «картою» для написання коду бази даних або об'єктів програми.</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
          <w:i/>
          <w:sz w:val="28"/>
          <w:szCs w:val="28"/>
        </w:rPr>
        <w:t>Діаграма класів</w:t>
      </w:r>
      <w:r>
        <w:rPr>
          <w:rFonts w:ascii="Times New Roman" w:hAnsi="Times New Roman" w:cs="Times New Roman"/>
          <w:sz w:val="28"/>
          <w:szCs w:val="28"/>
        </w:rPr>
        <w:t xml:space="preserve"> — ключовий інструмент для моделювання структури об’єктно-орієнтованих систем. Вона дає змогу представити класи, їхні атрибути, методи та взаємозв’язки між ними. Наприклад, під час розроблення системи управління завданнями, на такій діаграмі ми можемо уявити класи «Завдання», «Користувач», «</w:t>
      </w:r>
      <w:proofErr w:type="spellStart"/>
      <w:r>
        <w:rPr>
          <w:rFonts w:ascii="Times New Roman" w:hAnsi="Times New Roman" w:cs="Times New Roman"/>
          <w:sz w:val="28"/>
          <w:szCs w:val="28"/>
        </w:rPr>
        <w:t>Проєкт</w:t>
      </w:r>
      <w:proofErr w:type="spellEnd"/>
      <w:r>
        <w:rPr>
          <w:rFonts w:ascii="Times New Roman" w:hAnsi="Times New Roman" w:cs="Times New Roman"/>
          <w:sz w:val="28"/>
          <w:szCs w:val="28"/>
        </w:rPr>
        <w:t>» і визначити їхні атрибути й методи, як-от назва завдання або створення завдання.</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299835" cy="3243352"/>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13413" t="31643" r="7286" b="11968"/>
                    <a:stretch>
                      <a:fillRect/>
                    </a:stretch>
                  </pic:blipFill>
                  <pic:spPr bwMode="auto">
                    <a:xfrm>
                      <a:off x="0" y="0"/>
                      <a:ext cx="6299835" cy="3243352"/>
                    </a:xfrm>
                    <a:prstGeom prst="rect">
                      <a:avLst/>
                    </a:prstGeom>
                    <a:noFill/>
                    <a:ln w="9525">
                      <a:noFill/>
                      <a:miter lim="800000"/>
                      <a:headEnd/>
                      <a:tailEnd/>
                    </a:ln>
                  </pic:spPr>
                </pic:pic>
              </a:graphicData>
            </a:graphic>
          </wp:inline>
        </w:drawing>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hAnsi="Times New Roman" w:cs="Times New Roman"/>
          <w:sz w:val="28"/>
          <w:szCs w:val="28"/>
        </w:rPr>
        <w:t xml:space="preserve">Показ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 xml:space="preserve"> діаграми класів</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компонентів (</w:t>
      </w:r>
      <w:proofErr w:type="spellStart"/>
      <w:r>
        <w:rPr>
          <w:rFonts w:ascii="Times New Roman" w:eastAsia="Times New Roman" w:hAnsi="Times New Roman" w:cs="Times New Roman"/>
          <w:b/>
          <w:bCs/>
          <w:sz w:val="28"/>
          <w:szCs w:val="28"/>
          <w:lang w:eastAsia="uk-UA"/>
        </w:rPr>
        <w:t>Component</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Організацію та залежності між програмними компонентами (модулями, бібліотеками, виконуваними файлами).</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Використовується архітекторами для планування структури проекту, повторного використання коду та розділення системи на незалежні частини.</w:t>
      </w:r>
    </w:p>
    <w:p>
      <w:pPr>
        <w:spacing w:after="0" w:line="240" w:lineRule="auto"/>
        <w:ind w:firstLine="709"/>
        <w:jc w:val="both"/>
        <w:rPr>
          <w:rFonts w:ascii="Times New Roman" w:hAnsi="Times New Roman" w:cs="Times New Roman"/>
          <w:sz w:val="28"/>
          <w:szCs w:val="28"/>
        </w:rPr>
      </w:pPr>
      <w:r>
        <w:rPr>
          <w:rFonts w:ascii="Times New Roman" w:hAnsi="Times New Roman" w:cs="Times New Roman"/>
          <w:b/>
          <w:i/>
          <w:sz w:val="28"/>
          <w:szCs w:val="28"/>
        </w:rPr>
        <w:t>Діаграма компонентів</w:t>
      </w:r>
      <w:r>
        <w:rPr>
          <w:rFonts w:ascii="Times New Roman" w:hAnsi="Times New Roman" w:cs="Times New Roman"/>
          <w:sz w:val="28"/>
          <w:szCs w:val="28"/>
        </w:rPr>
        <w:t xml:space="preserve"> описує фізичну структуру системи та її компоненти. Вона допомагає побачити, які компоненти входять до системи і як вони взаємодіють. Наприклад, під час </w:t>
      </w:r>
      <w:proofErr w:type="spellStart"/>
      <w:r>
        <w:rPr>
          <w:rFonts w:ascii="Times New Roman" w:hAnsi="Times New Roman" w:cs="Times New Roman"/>
          <w:sz w:val="28"/>
          <w:szCs w:val="28"/>
        </w:rPr>
        <w:t>проєктування</w:t>
      </w:r>
      <w:proofErr w:type="spellEnd"/>
      <w:r>
        <w:rPr>
          <w:rFonts w:ascii="Times New Roman" w:hAnsi="Times New Roman" w:cs="Times New Roman"/>
          <w:sz w:val="28"/>
          <w:szCs w:val="28"/>
        </w:rPr>
        <w:t xml:space="preserve"> веб-додатка на такій діаграмі можна показати клієнтський і серверний код, базу даних, бібліотеки та зовнішні сервіси, а також їхні взаємозв’язки.</w:t>
      </w:r>
    </w:p>
    <w:p>
      <w:pPr>
        <w:spacing w:after="0" w:line="240" w:lineRule="auto"/>
        <w:ind w:firstLine="709"/>
        <w:jc w:val="both"/>
        <w:rPr>
          <w:rFonts w:ascii="Times New Roman" w:hAnsi="Times New Roman" w:cs="Times New Roman"/>
          <w:sz w:val="28"/>
          <w:szCs w:val="28"/>
        </w:rPr>
      </w:pPr>
      <w:bookmarkStart w:id="0" w:name="_Toc469080087"/>
      <w:r>
        <w:rPr>
          <w:rFonts w:ascii="Times New Roman" w:hAnsi="Times New Roman" w:cs="Times New Roman"/>
          <w:sz w:val="28"/>
          <w:szCs w:val="28"/>
        </w:rPr>
        <w:t xml:space="preserve">Приклад діаграми компонентів з </w:t>
      </w:r>
      <w:hyperlink r:id="rId9" w:history="1">
        <w:r>
          <w:rPr>
            <w:rStyle w:val="a8"/>
            <w:rFonts w:ascii="Times New Roman" w:hAnsi="Times New Roman" w:cs="Times New Roman"/>
            <w:sz w:val="28"/>
            <w:szCs w:val="28"/>
          </w:rPr>
          <w:t>http://www.uml-diagrams.org/component-diagrams.html</w:t>
        </w:r>
      </w:hyperlink>
      <w:r>
        <w:rPr>
          <w:rFonts w:ascii="Times New Roman" w:hAnsi="Times New Roman" w:cs="Times New Roman"/>
          <w:sz w:val="28"/>
          <w:szCs w:val="28"/>
        </w:rPr>
        <w:t xml:space="preserve"> (</w:t>
      </w:r>
      <w:r>
        <w:rPr>
          <w:rFonts w:ascii="Times New Roman" w:hAnsi="Times New Roman" w:cs="Times New Roman"/>
          <w:sz w:val="28"/>
          <w:szCs w:val="28"/>
          <w:lang w:val="en-US"/>
        </w:rPr>
        <w:t>UML</w:t>
      </w:r>
      <w:r>
        <w:rPr>
          <w:rFonts w:ascii="Times New Roman" w:hAnsi="Times New Roman" w:cs="Times New Roman"/>
          <w:sz w:val="28"/>
          <w:szCs w:val="28"/>
        </w:rPr>
        <w:t xml:space="preserve"> 2.5)</w:t>
      </w:r>
      <w:bookmarkEnd w:id="0"/>
    </w:p>
    <w:p>
      <w:pPr>
        <w:spacing w:after="0" w:line="240" w:lineRule="auto"/>
        <w:jc w:val="both"/>
        <w:rPr>
          <w:rFonts w:ascii="Times New Roman" w:hAnsi="Times New Roman" w:cs="Times New Roman"/>
          <w:sz w:val="28"/>
          <w:szCs w:val="28"/>
        </w:rPr>
      </w:pPr>
      <w:r>
        <w:rPr>
          <w:noProof/>
          <w:lang w:eastAsia="uk-UA"/>
        </w:rPr>
        <w:lastRenderedPageBreak/>
        <w:drawing>
          <wp:inline distT="0" distB="0" distL="0" distR="0">
            <wp:extent cx="6299835" cy="3724838"/>
            <wp:effectExtent l="0" t="0" r="5715"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srcRect l="7895" t="19266" r="6438" b="11000"/>
                    <a:stretch>
                      <a:fillRect/>
                    </a:stretch>
                  </pic:blipFill>
                  <pic:spPr bwMode="auto">
                    <a:xfrm>
                      <a:off x="0" y="0"/>
                      <a:ext cx="6299835" cy="3724838"/>
                    </a:xfrm>
                    <a:prstGeom prst="rect">
                      <a:avLst/>
                    </a:prstGeom>
                    <a:noFill/>
                    <a:ln w="9525">
                      <a:noFill/>
                      <a:miter lim="800000"/>
                      <a:headEnd/>
                      <a:tailEnd/>
                    </a:ln>
                  </pic:spPr>
                </pic:pic>
              </a:graphicData>
            </a:graphic>
          </wp:inline>
        </w:drawing>
      </w:r>
    </w:p>
    <w:p>
      <w:pPr>
        <w:spacing w:after="0" w:line="240" w:lineRule="auto"/>
        <w:ind w:firstLine="709"/>
        <w:jc w:val="both"/>
        <w:rPr>
          <w:rFonts w:ascii="Times New Roman" w:eastAsia="Times New Roman" w:hAnsi="Times New Roman" w:cs="Times New Roman"/>
          <w:sz w:val="28"/>
          <w:szCs w:val="28"/>
          <w:lang w:eastAsia="uk-UA"/>
        </w:rPr>
      </w:pP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розміщення / розгортання (</w:t>
      </w:r>
      <w:proofErr w:type="spellStart"/>
      <w:r>
        <w:rPr>
          <w:rFonts w:ascii="Times New Roman" w:eastAsia="Times New Roman" w:hAnsi="Times New Roman" w:cs="Times New Roman"/>
          <w:b/>
          <w:bCs/>
          <w:sz w:val="28"/>
          <w:szCs w:val="28"/>
          <w:lang w:eastAsia="uk-UA"/>
        </w:rPr>
        <w:t>Deployment</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Фізичне розміщення програмних компонентів на апаратних вузлах (серверах, пристроях, мережах).</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Документування фізичної архітектури розгортання системи (наприклад, де розташована база даних, а де </w:t>
      </w:r>
      <w:proofErr w:type="spellStart"/>
      <w:r>
        <w:rPr>
          <w:rFonts w:ascii="Times New Roman" w:eastAsia="Times New Roman" w:hAnsi="Times New Roman" w:cs="Times New Roman"/>
          <w:sz w:val="28"/>
          <w:szCs w:val="28"/>
          <w:lang w:eastAsia="uk-UA"/>
        </w:rPr>
        <w:t>вебсервер</w:t>
      </w:r>
      <w:proofErr w:type="spellEnd"/>
      <w:r>
        <w:rPr>
          <w:rFonts w:ascii="Times New Roman" w:eastAsia="Times New Roman" w:hAnsi="Times New Roman" w:cs="Times New Roman"/>
          <w:sz w:val="28"/>
          <w:szCs w:val="28"/>
          <w:lang w:eastAsia="uk-UA"/>
        </w:rPr>
        <w:t>).</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both"/>
        <w:rPr>
          <w:rFonts w:ascii="Times New Roman" w:eastAsia="Times New Roman" w:hAnsi="Times New Roman" w:cs="Times New Roman"/>
          <w:sz w:val="28"/>
          <w:szCs w:val="28"/>
          <w:lang w:eastAsia="uk-UA"/>
        </w:rPr>
      </w:pPr>
      <w:r>
        <w:rPr>
          <w:noProof/>
          <w:lang w:eastAsia="uk-UA"/>
        </w:rPr>
        <w:drawing>
          <wp:inline distT="0" distB="0" distL="0" distR="0">
            <wp:extent cx="5303520" cy="3391991"/>
            <wp:effectExtent l="0" t="0" r="0" b="0"/>
            <wp:docPr id="5" name="Рисунок 5" descr="https://thumb.wikimedia.org/wikipedia/commons/thumb/f/f7/UML_Deployment_Diagram.svg/330px-UML_Deployment_Diagram.svg.png?utm_source=uk.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A" descr="https://thumb.wikimedia.org/wikipedia/commons/thumb/f/f7/UML_Deployment_Diagram.svg/330px-UML_Deployment_Diagram.svg.png?utm_source=uk.wikipedia.org&amp;utm_campaign=parser&amp;utm_content=thumbn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8939" cy="3401852"/>
                    </a:xfrm>
                    <a:prstGeom prst="rect">
                      <a:avLst/>
                    </a:prstGeom>
                    <a:noFill/>
                    <a:ln>
                      <a:noFill/>
                    </a:ln>
                  </pic:spPr>
                </pic:pic>
              </a:graphicData>
            </a:graphic>
          </wp:inline>
        </w:drawing>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 Приклад діаграми розгортання</w:t>
      </w: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об'єктів (</w:t>
      </w:r>
      <w:proofErr w:type="spellStart"/>
      <w:r>
        <w:rPr>
          <w:rFonts w:ascii="Times New Roman" w:eastAsia="Times New Roman" w:hAnsi="Times New Roman" w:cs="Times New Roman"/>
          <w:b/>
          <w:bCs/>
          <w:sz w:val="28"/>
          <w:szCs w:val="28"/>
          <w:lang w:eastAsia="uk-UA"/>
        </w:rPr>
        <w:t>Object</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lastRenderedPageBreak/>
        <w:t>Що показує:</w:t>
      </w:r>
      <w:r>
        <w:rPr>
          <w:rFonts w:ascii="Times New Roman" w:eastAsia="Times New Roman" w:hAnsi="Times New Roman" w:cs="Times New Roman"/>
          <w:sz w:val="28"/>
          <w:szCs w:val="28"/>
          <w:lang w:eastAsia="uk-UA"/>
        </w:rPr>
        <w:t xml:space="preserve"> Зріз екземплярів класів (об'єктів) та їхніх </w:t>
      </w:r>
      <w:proofErr w:type="spellStart"/>
      <w:r>
        <w:rPr>
          <w:rFonts w:ascii="Times New Roman" w:eastAsia="Times New Roman" w:hAnsi="Times New Roman" w:cs="Times New Roman"/>
          <w:sz w:val="28"/>
          <w:szCs w:val="28"/>
          <w:lang w:eastAsia="uk-UA"/>
        </w:rPr>
        <w:t>зв'язків</w:t>
      </w:r>
      <w:proofErr w:type="spellEnd"/>
      <w:r>
        <w:rPr>
          <w:rFonts w:ascii="Times New Roman" w:eastAsia="Times New Roman" w:hAnsi="Times New Roman" w:cs="Times New Roman"/>
          <w:sz w:val="28"/>
          <w:szCs w:val="28"/>
          <w:lang w:eastAsia="uk-UA"/>
        </w:rPr>
        <w:t xml:space="preserve"> у конкретний момент часу.</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Для перевірки правильності побудови діаграми класів на реальних прикладах або для демонстрації складної структури даних у пам'яті.</w:t>
      </w:r>
    </w:p>
    <w:p>
      <w:pPr>
        <w:spacing w:after="0" w:line="240" w:lineRule="auto"/>
        <w:ind w:firstLine="709"/>
        <w:jc w:val="both"/>
        <w:rPr>
          <w:rFonts w:ascii="Times New Roman" w:hAnsi="Times New Roman" w:cs="Times New Roman"/>
          <w:b/>
          <w:i/>
          <w:sz w:val="28"/>
          <w:szCs w:val="28"/>
        </w:rPr>
      </w:pPr>
      <w:proofErr w:type="spellStart"/>
      <w:r>
        <w:rPr>
          <w:rFonts w:ascii="Times New Roman" w:hAnsi="Times New Roman" w:cs="Times New Roman"/>
          <w:b/>
          <w:i/>
          <w:sz w:val="28"/>
          <w:szCs w:val="28"/>
        </w:rPr>
        <w:t>Вікіпедія</w:t>
      </w:r>
      <w:proofErr w:type="spellEnd"/>
      <w:r>
        <w:rPr>
          <w:rFonts w:ascii="Times New Roman" w:hAnsi="Times New Roman" w:cs="Times New Roman"/>
          <w:b/>
          <w:i/>
          <w:sz w:val="28"/>
          <w:szCs w:val="28"/>
        </w:rPr>
        <w:t>:</w:t>
      </w:r>
    </w:p>
    <w:p>
      <w:pPr>
        <w:pStyle w:val="a7"/>
        <w:spacing w:before="0" w:beforeAutospacing="0" w:after="0" w:afterAutospacing="0"/>
        <w:ind w:firstLine="709"/>
        <w:jc w:val="both"/>
        <w:rPr>
          <w:sz w:val="28"/>
          <w:szCs w:val="28"/>
        </w:rPr>
      </w:pPr>
      <w:r>
        <w:rPr>
          <w:b/>
          <w:bCs/>
          <w:sz w:val="28"/>
          <w:szCs w:val="28"/>
        </w:rPr>
        <w:t>Діаграма об'єктів</w:t>
      </w:r>
      <w:r>
        <w:rPr>
          <w:sz w:val="28"/>
          <w:szCs w:val="28"/>
        </w:rPr>
        <w:t> (</w:t>
      </w:r>
      <w:proofErr w:type="spellStart"/>
      <w:r>
        <w:rPr>
          <w:sz w:val="28"/>
          <w:szCs w:val="28"/>
        </w:rPr>
        <w:fldChar w:fldCharType="begin"/>
      </w:r>
      <w:r>
        <w:rPr>
          <w:sz w:val="28"/>
          <w:szCs w:val="28"/>
        </w:rPr>
        <w:instrText xml:space="preserve"> HYPERLINK "https://uk.wikipedia.org/wiki/Англійська_мова" \o "Англійська мова" </w:instrText>
      </w:r>
      <w:r>
        <w:rPr>
          <w:sz w:val="28"/>
          <w:szCs w:val="28"/>
        </w:rPr>
        <w:fldChar w:fldCharType="separate"/>
      </w:r>
      <w:r>
        <w:rPr>
          <w:rStyle w:val="a8"/>
          <w:sz w:val="28"/>
          <w:szCs w:val="28"/>
        </w:rPr>
        <w:t>англ</w:t>
      </w:r>
      <w:proofErr w:type="spellEnd"/>
      <w:r>
        <w:rPr>
          <w:rStyle w:val="a8"/>
          <w:sz w:val="28"/>
          <w:szCs w:val="28"/>
        </w:rPr>
        <w:t>.</w:t>
      </w:r>
      <w:r>
        <w:rPr>
          <w:sz w:val="28"/>
          <w:szCs w:val="28"/>
        </w:rPr>
        <w:fldChar w:fldCharType="end"/>
      </w:r>
      <w:r>
        <w:rPr>
          <w:sz w:val="28"/>
          <w:szCs w:val="28"/>
        </w:rPr>
        <w:t xml:space="preserve"> </w:t>
      </w:r>
      <w:r>
        <w:rPr>
          <w:i/>
          <w:iCs/>
          <w:sz w:val="28"/>
          <w:szCs w:val="28"/>
          <w:lang w:val="en"/>
        </w:rPr>
        <w:t>Object</w:t>
      </w:r>
      <w:r>
        <w:rPr>
          <w:i/>
          <w:iCs/>
          <w:sz w:val="28"/>
          <w:szCs w:val="28"/>
        </w:rPr>
        <w:t xml:space="preserve"> </w:t>
      </w:r>
      <w:r>
        <w:rPr>
          <w:i/>
          <w:iCs/>
          <w:sz w:val="28"/>
          <w:szCs w:val="28"/>
          <w:lang w:val="en"/>
        </w:rPr>
        <w:t>diagram</w:t>
      </w:r>
      <w:r>
        <w:rPr>
          <w:sz w:val="28"/>
          <w:szCs w:val="28"/>
        </w:rPr>
        <w:t xml:space="preserve">) — в </w:t>
      </w:r>
      <w:hyperlink r:id="rId12" w:tooltip="UML" w:history="1">
        <w:r>
          <w:rPr>
            <w:rStyle w:val="a8"/>
            <w:sz w:val="28"/>
            <w:szCs w:val="28"/>
          </w:rPr>
          <w:t>UML</w:t>
        </w:r>
      </w:hyperlink>
      <w:r>
        <w:rPr>
          <w:sz w:val="28"/>
          <w:szCs w:val="28"/>
        </w:rPr>
        <w:t xml:space="preserve">, </w:t>
      </w:r>
      <w:hyperlink r:id="rId13" w:tooltip="Діаграма" w:history="1">
        <w:r>
          <w:rPr>
            <w:rStyle w:val="a8"/>
            <w:sz w:val="28"/>
            <w:szCs w:val="28"/>
          </w:rPr>
          <w:t>діаграма</w:t>
        </w:r>
      </w:hyperlink>
      <w:r>
        <w:rPr>
          <w:sz w:val="28"/>
          <w:szCs w:val="28"/>
        </w:rPr>
        <w:t xml:space="preserve">, що відображає </w:t>
      </w:r>
      <w:hyperlink r:id="rId14" w:tooltip="Об'єкт (програмування)" w:history="1">
        <w:r>
          <w:rPr>
            <w:rStyle w:val="a8"/>
            <w:sz w:val="28"/>
            <w:szCs w:val="28"/>
          </w:rPr>
          <w:t>об'єкти</w:t>
        </w:r>
      </w:hyperlink>
      <w:r>
        <w:rPr>
          <w:sz w:val="28"/>
          <w:szCs w:val="28"/>
        </w:rPr>
        <w:t xml:space="preserve"> та їх зв'язки в певний момент часу.</w:t>
      </w:r>
      <w:hyperlink r:id="rId15" w:anchor="cite_note-rumbaught-1" w:history="1">
        <w:r>
          <w:rPr>
            <w:rStyle w:val="cite-bracket"/>
            <w:color w:val="0000FF"/>
            <w:sz w:val="28"/>
            <w:szCs w:val="28"/>
            <w:u w:val="single"/>
            <w:vertAlign w:val="superscript"/>
          </w:rPr>
          <w:t>[</w:t>
        </w:r>
        <w:r>
          <w:rPr>
            <w:rStyle w:val="mw-reflink-text"/>
            <w:color w:val="0000FF"/>
            <w:sz w:val="28"/>
            <w:szCs w:val="28"/>
            <w:u w:val="single"/>
            <w:vertAlign w:val="superscript"/>
          </w:rPr>
          <w:t>1</w:t>
        </w:r>
        <w:r>
          <w:rPr>
            <w:rStyle w:val="cite-bracket"/>
            <w:color w:val="0000FF"/>
            <w:sz w:val="28"/>
            <w:szCs w:val="28"/>
            <w:u w:val="single"/>
            <w:vertAlign w:val="superscript"/>
          </w:rPr>
          <w:t>]</w:t>
        </w:r>
      </w:hyperlink>
      <w:r>
        <w:rPr>
          <w:sz w:val="28"/>
          <w:szCs w:val="28"/>
        </w:rPr>
        <w:t xml:space="preserve"> Діаграма об'єктів може розглядатись як окремий випадок </w:t>
      </w:r>
      <w:hyperlink r:id="rId16" w:tooltip="Діаграма класів" w:history="1">
        <w:r>
          <w:rPr>
            <w:rStyle w:val="a8"/>
            <w:sz w:val="28"/>
            <w:szCs w:val="28"/>
          </w:rPr>
          <w:t>діаграми класів</w:t>
        </w:r>
      </w:hyperlink>
      <w:r>
        <w:rPr>
          <w:sz w:val="28"/>
          <w:szCs w:val="28"/>
        </w:rPr>
        <w:t xml:space="preserve">, на якій можуть бути представлені як </w:t>
      </w:r>
      <w:hyperlink r:id="rId17" w:tooltip="Клас (програмування)" w:history="1">
        <w:r>
          <w:rPr>
            <w:rStyle w:val="a8"/>
            <w:sz w:val="28"/>
            <w:szCs w:val="28"/>
          </w:rPr>
          <w:t>класи</w:t>
        </w:r>
      </w:hyperlink>
      <w:r>
        <w:rPr>
          <w:sz w:val="28"/>
          <w:szCs w:val="28"/>
        </w:rPr>
        <w:t xml:space="preserve">, так і екземпляри (об'єкти) класів. Схожою за змістом є </w:t>
      </w:r>
      <w:hyperlink r:id="rId18" w:tooltip="Діаграма взаємодії" w:history="1">
        <w:r>
          <w:rPr>
            <w:rStyle w:val="a8"/>
            <w:sz w:val="28"/>
            <w:szCs w:val="28"/>
          </w:rPr>
          <w:t>діаграма взаємодії</w:t>
        </w:r>
      </w:hyperlink>
      <w:r>
        <w:rPr>
          <w:sz w:val="28"/>
          <w:szCs w:val="28"/>
        </w:rPr>
        <w:t xml:space="preserve"> (</w:t>
      </w:r>
      <w:proofErr w:type="spellStart"/>
      <w:r>
        <w:rPr>
          <w:sz w:val="28"/>
          <w:szCs w:val="28"/>
        </w:rPr>
        <w:fldChar w:fldCharType="begin"/>
      </w:r>
      <w:r>
        <w:rPr>
          <w:sz w:val="28"/>
          <w:szCs w:val="28"/>
        </w:rPr>
        <w:instrText xml:space="preserve"> HYPERLINK "https://uk.wikipedia.org/wiki/Англійська_мова" \o "Англійська мова" </w:instrText>
      </w:r>
      <w:r>
        <w:rPr>
          <w:sz w:val="28"/>
          <w:szCs w:val="28"/>
        </w:rPr>
        <w:fldChar w:fldCharType="separate"/>
      </w:r>
      <w:r>
        <w:rPr>
          <w:rStyle w:val="a8"/>
          <w:sz w:val="28"/>
          <w:szCs w:val="28"/>
        </w:rPr>
        <w:t>англ</w:t>
      </w:r>
      <w:proofErr w:type="spellEnd"/>
      <w:r>
        <w:rPr>
          <w:rStyle w:val="a8"/>
          <w:sz w:val="28"/>
          <w:szCs w:val="28"/>
        </w:rPr>
        <w:t>.</w:t>
      </w:r>
      <w:r>
        <w:rPr>
          <w:sz w:val="28"/>
          <w:szCs w:val="28"/>
        </w:rPr>
        <w:fldChar w:fldCharType="end"/>
      </w:r>
      <w:r>
        <w:rPr>
          <w:sz w:val="28"/>
          <w:szCs w:val="28"/>
        </w:rPr>
        <w:t xml:space="preserve"> </w:t>
      </w:r>
      <w:r>
        <w:rPr>
          <w:i/>
          <w:iCs/>
          <w:sz w:val="28"/>
          <w:szCs w:val="28"/>
          <w:lang w:val="en"/>
        </w:rPr>
        <w:t>Collaboration</w:t>
      </w:r>
      <w:r>
        <w:rPr>
          <w:i/>
          <w:iCs/>
          <w:sz w:val="28"/>
          <w:szCs w:val="28"/>
        </w:rPr>
        <w:t xml:space="preserve"> </w:t>
      </w:r>
      <w:r>
        <w:rPr>
          <w:i/>
          <w:iCs/>
          <w:sz w:val="28"/>
          <w:szCs w:val="28"/>
          <w:lang w:val="en"/>
        </w:rPr>
        <w:t>diagram</w:t>
      </w:r>
      <w:r>
        <w:rPr>
          <w:sz w:val="28"/>
          <w:szCs w:val="28"/>
        </w:rPr>
        <w:t>).</w:t>
      </w:r>
    </w:p>
    <w:p>
      <w:pPr>
        <w:pStyle w:val="a7"/>
        <w:spacing w:before="0" w:beforeAutospacing="0" w:after="0" w:afterAutospacing="0"/>
        <w:ind w:firstLine="709"/>
        <w:jc w:val="both"/>
        <w:rPr>
          <w:sz w:val="28"/>
          <w:szCs w:val="28"/>
        </w:rPr>
      </w:pPr>
      <w:r>
        <w:rPr>
          <w:sz w:val="28"/>
          <w:szCs w:val="28"/>
        </w:rPr>
        <w:t>Діаграми об'єктів не мають власної нотації. Оскільки діаграми класів можуть відображати об'єкти, то діаграма класів, на якій відображено лише об'єкти, та не відображено класи, може вважатись діаграмою об'єктів.</w:t>
      </w:r>
    </w:p>
    <w:p>
      <w:pPr>
        <w:spacing w:after="0" w:line="240" w:lineRule="auto"/>
        <w:ind w:firstLine="709"/>
        <w:jc w:val="both"/>
        <w:rPr>
          <w:rFonts w:ascii="Times New Roman" w:hAnsi="Times New Roman" w:cs="Times New Roman"/>
          <w:b/>
          <w:i/>
          <w:sz w:val="28"/>
          <w:szCs w:val="28"/>
        </w:rPr>
      </w:pPr>
      <w:r>
        <w:rPr>
          <w:noProof/>
          <w:lang w:eastAsia="uk-UA"/>
        </w:rPr>
        <w:drawing>
          <wp:inline distT="0" distB="0" distL="0" distR="0">
            <wp:extent cx="2552499" cy="1756756"/>
            <wp:effectExtent l="0" t="0" r="635" b="0"/>
            <wp:docPr id="7" name="Рисунок 7" descr="https://thumb.wikimedia.org/wikipedia/commons/thumb/1/17/Object_diagram.png/250px-Object_diagram.png?utm_source=uk.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A" descr="https://thumb.wikimedia.org/wikipedia/commons/thumb/1/17/Object_diagram.png/250px-Object_diagram.png?utm_source=uk.wikipedia.org&amp;utm_campaign=parser&amp;utm_content=thumbnai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6422" cy="1773221"/>
                    </a:xfrm>
                    <a:prstGeom prst="rect">
                      <a:avLst/>
                    </a:prstGeom>
                    <a:noFill/>
                    <a:ln>
                      <a:noFill/>
                    </a:ln>
                  </pic:spPr>
                </pic:pic>
              </a:graphicData>
            </a:graphic>
          </wp:inline>
        </w:drawing>
      </w:r>
    </w:p>
    <w:p>
      <w:pPr>
        <w:spacing w:after="0" w:line="240" w:lineRule="auto"/>
        <w:ind w:firstLine="709"/>
        <w:jc w:val="both"/>
        <w:rPr>
          <w:rFonts w:ascii="Times New Roman" w:hAnsi="Times New Roman" w:cs="Times New Roman"/>
          <w:b/>
          <w:i/>
          <w:sz w:val="28"/>
          <w:szCs w:val="28"/>
        </w:rPr>
      </w:pPr>
    </w:p>
    <w:p>
      <w:pPr>
        <w:spacing w:after="0" w:line="240" w:lineRule="auto"/>
        <w:ind w:firstLine="709"/>
        <w:jc w:val="both"/>
        <w:rPr>
          <w:rFonts w:ascii="Times New Roman" w:hAnsi="Times New Roman" w:cs="Times New Roman"/>
          <w:sz w:val="28"/>
          <w:szCs w:val="28"/>
        </w:rPr>
      </w:pPr>
      <w:r>
        <w:rPr>
          <w:rFonts w:ascii="Times New Roman" w:hAnsi="Times New Roman" w:cs="Times New Roman"/>
          <w:b/>
          <w:i/>
          <w:sz w:val="28"/>
          <w:szCs w:val="28"/>
        </w:rPr>
        <w:t>Діаграма об’єктів</w:t>
      </w:r>
      <w:r>
        <w:rPr>
          <w:rFonts w:ascii="Times New Roman" w:hAnsi="Times New Roman" w:cs="Times New Roman"/>
          <w:sz w:val="28"/>
          <w:szCs w:val="28"/>
        </w:rPr>
        <w:t xml:space="preserve"> зосереджується на конкретних об’єктах у системі та їхніх взаємодіях, представляючи миттєвий стан системи. Наприклад, у системі управління замовленнями інтернет-магазину на такій діаграмі можна показати конкретні об’єкти, як-от замовлення, товари, користувачі, та їхні взаємозв’язки в певний момент часу.</w:t>
      </w:r>
    </w:p>
    <w:p>
      <w:pPr>
        <w:pStyle w:val="wp-block-paragraph"/>
        <w:spacing w:before="0" w:beforeAutospacing="0" w:after="0" w:afterAutospacing="0"/>
        <w:ind w:firstLine="709"/>
        <w:jc w:val="both"/>
        <w:rPr>
          <w:sz w:val="28"/>
          <w:szCs w:val="28"/>
        </w:rPr>
      </w:pPr>
      <w:r>
        <w:rPr>
          <w:sz w:val="28"/>
          <w:szCs w:val="28"/>
        </w:rPr>
        <w:t xml:space="preserve">Під час </w:t>
      </w:r>
      <w:proofErr w:type="spellStart"/>
      <w:r>
        <w:rPr>
          <w:sz w:val="28"/>
          <w:szCs w:val="28"/>
        </w:rPr>
        <w:t>проєктування</w:t>
      </w:r>
      <w:proofErr w:type="spellEnd"/>
      <w:r>
        <w:rPr>
          <w:sz w:val="28"/>
          <w:szCs w:val="28"/>
        </w:rPr>
        <w:t xml:space="preserve"> архітектури застосунку діаграми класів, компонентів і об‘єктів можна використовувати по-різному: якщо це база даних, то діаграма класів допомагає визначити сутності та їхні атрибути, а діаграма компонентів — показує компоненти, як-от таблиці та збережені процедури.</w:t>
      </w:r>
    </w:p>
    <w:p>
      <w:pPr>
        <w:pStyle w:val="wp-block-paragraph"/>
        <w:spacing w:before="0" w:beforeAutospacing="0" w:after="0" w:afterAutospacing="0"/>
        <w:ind w:firstLine="709"/>
        <w:jc w:val="both"/>
        <w:rPr>
          <w:sz w:val="28"/>
          <w:szCs w:val="28"/>
        </w:rPr>
      </w:pPr>
      <w:r>
        <w:rPr>
          <w:sz w:val="28"/>
          <w:szCs w:val="28"/>
        </w:rPr>
        <w:t xml:space="preserve">Скажімо, для розроблення </w:t>
      </w:r>
      <w:proofErr w:type="spellStart"/>
      <w:r>
        <w:rPr>
          <w:sz w:val="28"/>
          <w:szCs w:val="28"/>
        </w:rPr>
        <w:t>мікросервісної</w:t>
      </w:r>
      <w:proofErr w:type="spellEnd"/>
      <w:r>
        <w:rPr>
          <w:sz w:val="28"/>
          <w:szCs w:val="28"/>
        </w:rPr>
        <w:t xml:space="preserve"> архітектури діаграма компонентів демонструє кожен сервіс як окремий компонент та їхні взаємозв’язки.</w:t>
      </w:r>
    </w:p>
    <w:p>
      <w:pPr>
        <w:spacing w:after="0" w:line="240" w:lineRule="auto"/>
        <w:ind w:firstLine="709"/>
        <w:jc w:val="both"/>
        <w:rPr>
          <w:rFonts w:ascii="Times New Roman" w:eastAsia="Times New Roman" w:hAnsi="Times New Roman" w:cs="Times New Roman"/>
          <w:sz w:val="28"/>
          <w:szCs w:val="28"/>
          <w:lang w:eastAsia="uk-UA"/>
        </w:rPr>
      </w:pP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пакетів (</w:t>
      </w:r>
      <w:proofErr w:type="spellStart"/>
      <w:r>
        <w:rPr>
          <w:rFonts w:ascii="Times New Roman" w:eastAsia="Times New Roman" w:hAnsi="Times New Roman" w:cs="Times New Roman"/>
          <w:b/>
          <w:bCs/>
          <w:sz w:val="28"/>
          <w:szCs w:val="28"/>
          <w:lang w:eastAsia="uk-UA"/>
        </w:rPr>
        <w:t>Package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Групування елементів системи у пакети та ієрархічні залежності між ними.</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Для структурування великих </w:t>
      </w:r>
      <w:proofErr w:type="spellStart"/>
      <w:r>
        <w:rPr>
          <w:rFonts w:ascii="Times New Roman" w:eastAsia="Times New Roman" w:hAnsi="Times New Roman" w:cs="Times New Roman"/>
          <w:sz w:val="28"/>
          <w:szCs w:val="28"/>
          <w:lang w:eastAsia="uk-UA"/>
        </w:rPr>
        <w:t>проєктів</w:t>
      </w:r>
      <w:proofErr w:type="spellEnd"/>
      <w:r>
        <w:rPr>
          <w:rFonts w:ascii="Times New Roman" w:eastAsia="Times New Roman" w:hAnsi="Times New Roman" w:cs="Times New Roman"/>
          <w:sz w:val="28"/>
          <w:szCs w:val="28"/>
          <w:lang w:eastAsia="uk-UA"/>
        </w:rPr>
        <w:t>, управління просторами імен та зменшення зв'язності коду.</w:t>
      </w:r>
    </w:p>
    <w:p>
      <w:pPr>
        <w:spacing w:after="0" w:line="240" w:lineRule="auto"/>
        <w:jc w:val="both"/>
        <w:rPr>
          <w:rFonts w:ascii="Times New Roman" w:eastAsia="Times New Roman" w:hAnsi="Times New Roman" w:cs="Times New Roman"/>
          <w:sz w:val="28"/>
          <w:szCs w:val="28"/>
          <w:lang w:eastAsia="uk-UA"/>
        </w:rPr>
      </w:pPr>
    </w:p>
    <w:p>
      <w:pPr>
        <w:rPr>
          <w:rFonts w:ascii="Arial" w:hAnsi="Arial" w:cs="Arial"/>
        </w:rPr>
      </w:pPr>
      <w:r>
        <w:rPr>
          <w:rStyle w:val="aa"/>
          <w:rFonts w:ascii="Arial" w:hAnsi="Arial" w:cs="Arial"/>
        </w:rPr>
        <w:t>Діаграма пакетів (</w:t>
      </w:r>
      <w:proofErr w:type="spellStart"/>
      <w:r>
        <w:rPr>
          <w:rStyle w:val="aa"/>
          <w:rFonts w:ascii="Arial" w:hAnsi="Arial" w:cs="Arial"/>
        </w:rPr>
        <w:t>Package</w:t>
      </w:r>
      <w:proofErr w:type="spellEnd"/>
      <w:r>
        <w:rPr>
          <w:rStyle w:val="aa"/>
          <w:rFonts w:ascii="Arial" w:hAnsi="Arial" w:cs="Arial"/>
        </w:rPr>
        <w:t xml:space="preserve"> </w:t>
      </w:r>
      <w:proofErr w:type="spellStart"/>
      <w:r>
        <w:rPr>
          <w:rStyle w:val="aa"/>
          <w:rFonts w:ascii="Arial" w:hAnsi="Arial" w:cs="Arial"/>
        </w:rPr>
        <w:t>Diagram</w:t>
      </w:r>
      <w:proofErr w:type="spellEnd"/>
      <w:r>
        <w:rPr>
          <w:rStyle w:val="aa"/>
          <w:rFonts w:ascii="Arial" w:hAnsi="Arial" w:cs="Arial"/>
        </w:rPr>
        <w:t>)</w:t>
      </w:r>
      <w:r>
        <w:rPr>
          <w:rFonts w:ascii="Arial" w:hAnsi="Arial" w:cs="Arial"/>
        </w:rPr>
        <w:t xml:space="preserve"> в UML — це структурна діаграма, яка показує, як велика програмна система поділена на логічні групи (пакети) та які зв'язки (залежності, імпорт, вкладеність) існують між ними. [</w:t>
      </w:r>
    </w:p>
    <w:p>
      <w:pPr>
        <w:rPr>
          <w:rFonts w:ascii="Arial" w:hAnsi="Arial" w:cs="Arial"/>
          <w:b/>
          <w:bCs/>
          <w:sz w:val="30"/>
          <w:szCs w:val="30"/>
        </w:rPr>
      </w:pPr>
      <w:r>
        <w:rPr>
          <w:rFonts w:ascii="Arial" w:hAnsi="Arial" w:cs="Arial"/>
          <w:b/>
          <w:bCs/>
          <w:sz w:val="30"/>
          <w:szCs w:val="30"/>
        </w:rPr>
        <w:t>Основні елементи діаграми пакетів</w:t>
      </w:r>
    </w:p>
    <w:p>
      <w:pPr>
        <w:numPr>
          <w:ilvl w:val="0"/>
          <w:numId w:val="8"/>
        </w:numPr>
        <w:spacing w:after="0" w:line="240" w:lineRule="auto"/>
        <w:ind w:left="0"/>
        <w:rPr>
          <w:rFonts w:ascii="Arial" w:hAnsi="Arial" w:cs="Arial"/>
          <w:sz w:val="24"/>
          <w:szCs w:val="24"/>
        </w:rPr>
      </w:pPr>
      <w:r>
        <w:rPr>
          <w:rStyle w:val="aa"/>
          <w:rFonts w:ascii="Arial" w:hAnsi="Arial" w:cs="Arial"/>
        </w:rPr>
        <w:lastRenderedPageBreak/>
        <w:t>Пакет (</w:t>
      </w:r>
      <w:proofErr w:type="spellStart"/>
      <w:r>
        <w:rPr>
          <w:rStyle w:val="aa"/>
          <w:rFonts w:ascii="Arial" w:hAnsi="Arial" w:cs="Arial"/>
        </w:rPr>
        <w:t>Package</w:t>
      </w:r>
      <w:proofErr w:type="spellEnd"/>
      <w:r>
        <w:rPr>
          <w:rStyle w:val="aa"/>
          <w:rFonts w:ascii="Arial" w:hAnsi="Arial" w:cs="Arial"/>
        </w:rPr>
        <w:t>):</w:t>
      </w:r>
      <w:r>
        <w:rPr>
          <w:rStyle w:val="inqyif"/>
          <w:rFonts w:ascii="Arial" w:hAnsi="Arial" w:cs="Arial"/>
        </w:rPr>
        <w:t xml:space="preserve"> Виглядає як прямокутник із маленькою «вкладкою» (як папка для документів) у верхньому лівому кутку. Усередині записується назва пакета (і за потреби вміст: класи, інтерфейси або інші пакети).</w:t>
      </w:r>
    </w:p>
    <w:p>
      <w:pPr>
        <w:numPr>
          <w:ilvl w:val="0"/>
          <w:numId w:val="8"/>
        </w:numPr>
        <w:spacing w:after="0" w:line="240" w:lineRule="auto"/>
        <w:ind w:left="0"/>
        <w:rPr>
          <w:rFonts w:ascii="Arial" w:hAnsi="Arial" w:cs="Arial"/>
        </w:rPr>
      </w:pPr>
      <w:r>
        <w:rPr>
          <w:rStyle w:val="aa"/>
          <w:rFonts w:ascii="Arial" w:hAnsi="Arial" w:cs="Arial"/>
        </w:rPr>
        <w:t>Залежність (</w:t>
      </w:r>
      <w:proofErr w:type="spellStart"/>
      <w:r>
        <w:rPr>
          <w:rStyle w:val="aa"/>
          <w:rFonts w:ascii="Arial" w:hAnsi="Arial" w:cs="Arial"/>
        </w:rPr>
        <w:t>Dependency</w:t>
      </w:r>
      <w:proofErr w:type="spellEnd"/>
      <w:r>
        <w:rPr>
          <w:rStyle w:val="aa"/>
          <w:rFonts w:ascii="Arial" w:hAnsi="Arial" w:cs="Arial"/>
        </w:rPr>
        <w:t>):</w:t>
      </w:r>
      <w:r>
        <w:rPr>
          <w:rStyle w:val="inqyif"/>
          <w:rFonts w:ascii="Arial" w:hAnsi="Arial" w:cs="Arial"/>
        </w:rPr>
        <w:t xml:space="preserve"> Пунктирна стрілка зі знаком «залежить від» (</w:t>
      </w:r>
      <w:r>
        <w:rPr>
          <w:rStyle w:val="HTML"/>
          <w:rFonts w:eastAsiaTheme="minorHAnsi"/>
          <w:sz w:val="21"/>
          <w:szCs w:val="21"/>
        </w:rPr>
        <w:t>&lt;&lt;</w:t>
      </w:r>
      <w:proofErr w:type="spellStart"/>
      <w:r>
        <w:rPr>
          <w:rStyle w:val="HTML"/>
          <w:rFonts w:eastAsiaTheme="minorHAnsi"/>
          <w:sz w:val="21"/>
          <w:szCs w:val="21"/>
        </w:rPr>
        <w:t>import</w:t>
      </w:r>
      <w:proofErr w:type="spellEnd"/>
      <w:r>
        <w:rPr>
          <w:rStyle w:val="HTML"/>
          <w:rFonts w:eastAsiaTheme="minorHAnsi"/>
          <w:sz w:val="21"/>
          <w:szCs w:val="21"/>
        </w:rPr>
        <w:t>&gt;&gt;</w:t>
      </w:r>
      <w:r>
        <w:rPr>
          <w:rStyle w:val="inqyif"/>
          <w:rFonts w:ascii="Arial" w:hAnsi="Arial" w:cs="Arial"/>
        </w:rPr>
        <w:t xml:space="preserve">, </w:t>
      </w:r>
      <w:r>
        <w:rPr>
          <w:rStyle w:val="HTML"/>
          <w:rFonts w:eastAsiaTheme="minorHAnsi"/>
          <w:sz w:val="21"/>
          <w:szCs w:val="21"/>
        </w:rPr>
        <w:t>&lt;&lt;</w:t>
      </w:r>
      <w:proofErr w:type="spellStart"/>
      <w:r>
        <w:rPr>
          <w:rStyle w:val="HTML"/>
          <w:rFonts w:eastAsiaTheme="minorHAnsi"/>
          <w:sz w:val="21"/>
          <w:szCs w:val="21"/>
        </w:rPr>
        <w:t>access</w:t>
      </w:r>
      <w:proofErr w:type="spellEnd"/>
      <w:r>
        <w:rPr>
          <w:rStyle w:val="HTML"/>
          <w:rFonts w:eastAsiaTheme="minorHAnsi"/>
          <w:sz w:val="21"/>
          <w:szCs w:val="21"/>
        </w:rPr>
        <w:t>&gt;&gt;</w:t>
      </w:r>
      <w:r>
        <w:rPr>
          <w:rStyle w:val="inqyif"/>
          <w:rFonts w:ascii="Arial" w:hAnsi="Arial" w:cs="Arial"/>
        </w:rPr>
        <w:t xml:space="preserve">, </w:t>
      </w:r>
      <w:r>
        <w:rPr>
          <w:rStyle w:val="HTML"/>
          <w:rFonts w:eastAsiaTheme="minorHAnsi"/>
          <w:sz w:val="21"/>
          <w:szCs w:val="21"/>
        </w:rPr>
        <w:t>&lt;&lt;</w:t>
      </w:r>
      <w:proofErr w:type="spellStart"/>
      <w:r>
        <w:rPr>
          <w:rStyle w:val="HTML"/>
          <w:rFonts w:eastAsiaTheme="minorHAnsi"/>
          <w:sz w:val="21"/>
          <w:szCs w:val="21"/>
        </w:rPr>
        <w:t>use</w:t>
      </w:r>
      <w:proofErr w:type="spellEnd"/>
      <w:r>
        <w:rPr>
          <w:rStyle w:val="HTML"/>
          <w:rFonts w:eastAsiaTheme="minorHAnsi"/>
          <w:sz w:val="21"/>
          <w:szCs w:val="21"/>
        </w:rPr>
        <w:t>&gt;&gt;</w:t>
      </w:r>
      <w:r>
        <w:rPr>
          <w:rStyle w:val="inqyif"/>
          <w:rFonts w:ascii="Arial" w:hAnsi="Arial" w:cs="Arial"/>
        </w:rPr>
        <w:t>), яка йде від одного пакета до іншого.</w:t>
      </w:r>
    </w:p>
    <w:p>
      <w:pPr>
        <w:numPr>
          <w:ilvl w:val="0"/>
          <w:numId w:val="8"/>
        </w:numPr>
        <w:spacing w:after="0" w:line="240" w:lineRule="auto"/>
        <w:ind w:left="0"/>
        <w:rPr>
          <w:rFonts w:ascii="Arial" w:hAnsi="Arial" w:cs="Arial"/>
        </w:rPr>
      </w:pPr>
      <w:r>
        <w:rPr>
          <w:rStyle w:val="aa"/>
          <w:rFonts w:ascii="Arial" w:hAnsi="Arial" w:cs="Arial"/>
        </w:rPr>
        <w:t>Вкладеність (</w:t>
      </w:r>
      <w:proofErr w:type="spellStart"/>
      <w:r>
        <w:rPr>
          <w:rStyle w:val="aa"/>
          <w:rFonts w:ascii="Arial" w:hAnsi="Arial" w:cs="Arial"/>
        </w:rPr>
        <w:t>Nesting</w:t>
      </w:r>
      <w:proofErr w:type="spellEnd"/>
      <w:r>
        <w:rPr>
          <w:rStyle w:val="aa"/>
          <w:rFonts w:ascii="Arial" w:hAnsi="Arial" w:cs="Arial"/>
        </w:rPr>
        <w:t>):</w:t>
      </w:r>
      <w:r>
        <w:rPr>
          <w:rStyle w:val="inqyif"/>
          <w:rFonts w:ascii="Arial" w:hAnsi="Arial" w:cs="Arial"/>
        </w:rPr>
        <w:t xml:space="preserve"> Позначається знаком «плюс у колі» або просто розміщенням одного пакета всередині іншого (ієрархія).</w:t>
      </w:r>
      <w:r>
        <w:rPr>
          <w:rFonts w:ascii="Arial" w:hAnsi="Arial" w:cs="Arial"/>
        </w:rPr>
        <w:t xml:space="preserve"> </w:t>
      </w:r>
    </w:p>
    <w:p>
      <w:pPr>
        <w:spacing w:after="0" w:line="240" w:lineRule="auto"/>
        <w:rPr>
          <w:rFonts w:ascii="Arial" w:hAnsi="Arial" w:cs="Arial"/>
        </w:rPr>
      </w:pPr>
      <w:bookmarkStart w:id="1" w:name="_GoBack"/>
      <w:bookmarkEnd w:id="1"/>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inline distT="0" distB="0" distL="0" distR="0">
            <wp:extent cx="6299835" cy="5098415"/>
            <wp:effectExtent l="0" t="0" r="571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ployment_Model_Structure.png"/>
                    <pic:cNvPicPr/>
                  </pic:nvPicPr>
                  <pic:blipFill>
                    <a:blip r:embed="rId20">
                      <a:extLst>
                        <a:ext uri="{28A0092B-C50C-407E-A947-70E740481C1C}">
                          <a14:useLocalDpi xmlns:a14="http://schemas.microsoft.com/office/drawing/2010/main" val="0"/>
                        </a:ext>
                      </a:extLst>
                    </a:blip>
                    <a:stretch>
                      <a:fillRect/>
                    </a:stretch>
                  </pic:blipFill>
                  <pic:spPr>
                    <a:xfrm>
                      <a:off x="0" y="0"/>
                      <a:ext cx="6299835" cy="5098415"/>
                    </a:xfrm>
                    <a:prstGeom prst="rect">
                      <a:avLst/>
                    </a:prstGeom>
                  </pic:spPr>
                </pic:pic>
              </a:graphicData>
            </a:graphic>
          </wp:inline>
        </w:drawing>
      </w:r>
    </w:p>
    <w:p>
      <w:pPr>
        <w:spacing w:after="0" w:line="240" w:lineRule="auto"/>
        <w:jc w:val="both"/>
        <w:rPr>
          <w:rFonts w:ascii="Times New Roman" w:eastAsia="Times New Roman" w:hAnsi="Times New Roman" w:cs="Times New Roman"/>
          <w:sz w:val="28"/>
          <w:szCs w:val="28"/>
          <w:lang w:eastAsia="uk-UA"/>
        </w:rPr>
      </w:pPr>
    </w:p>
    <w:p>
      <w:pPr>
        <w:numPr>
          <w:ilvl w:val="0"/>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highlight w:val="lightGray"/>
          <w:lang w:eastAsia="uk-UA"/>
        </w:rPr>
        <w:t>Діаграма профілів (</w:t>
      </w:r>
      <w:proofErr w:type="spellStart"/>
      <w:r>
        <w:rPr>
          <w:rFonts w:ascii="Times New Roman" w:eastAsia="Times New Roman" w:hAnsi="Times New Roman" w:cs="Times New Roman"/>
          <w:b/>
          <w:bCs/>
          <w:sz w:val="28"/>
          <w:szCs w:val="28"/>
          <w:highlight w:val="lightGray"/>
          <w:lang w:eastAsia="uk-UA"/>
        </w:rPr>
        <w:t>Profile</w:t>
      </w:r>
      <w:proofErr w:type="spellEnd"/>
      <w:r>
        <w:rPr>
          <w:rFonts w:ascii="Times New Roman" w:eastAsia="Times New Roman" w:hAnsi="Times New Roman" w:cs="Times New Roman"/>
          <w:b/>
          <w:bCs/>
          <w:sz w:val="28"/>
          <w:szCs w:val="28"/>
          <w:highlight w:val="lightGray"/>
          <w:lang w:eastAsia="uk-UA"/>
        </w:rPr>
        <w:t xml:space="preserve"> </w:t>
      </w:r>
      <w:proofErr w:type="spellStart"/>
      <w:r>
        <w:rPr>
          <w:rFonts w:ascii="Times New Roman" w:eastAsia="Times New Roman" w:hAnsi="Times New Roman" w:cs="Times New Roman"/>
          <w:b/>
          <w:bCs/>
          <w:sz w:val="28"/>
          <w:szCs w:val="28"/>
          <w:highlight w:val="lightGray"/>
          <w:lang w:eastAsia="uk-UA"/>
        </w:rPr>
        <w:t>Diagram</w:t>
      </w:r>
      <w:proofErr w:type="spellEnd"/>
      <w:r>
        <w:rPr>
          <w:rFonts w:ascii="Times New Roman" w:eastAsia="Times New Roman" w:hAnsi="Times New Roman" w:cs="Times New Roman"/>
          <w:b/>
          <w:bCs/>
          <w:sz w:val="28"/>
          <w:szCs w:val="28"/>
          <w:highlight w:val="lightGray"/>
          <w:lang w:eastAsia="uk-UA"/>
        </w:rPr>
        <w:t>)</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Механізми розширення UML (стереотипи, тегові значення, обмеження).</w:t>
      </w:r>
    </w:p>
    <w:p>
      <w:pPr>
        <w:numPr>
          <w:ilvl w:val="1"/>
          <w:numId w:val="1"/>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Для адаптації базової мови UML під конкретну предметну область (наприклад, під вбудовані системи чи бізнес-моделювання).</w:t>
      </w:r>
    </w:p>
    <w:p>
      <w:pPr>
        <w:spacing w:after="0" w:line="240" w:lineRule="auto"/>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ІІ. Поведінкові діаграми (</w:t>
      </w:r>
      <w:proofErr w:type="spellStart"/>
      <w:r>
        <w:rPr>
          <w:rFonts w:ascii="Times New Roman" w:eastAsia="Times New Roman" w:hAnsi="Times New Roman" w:cs="Times New Roman"/>
          <w:b/>
          <w:bCs/>
          <w:sz w:val="28"/>
          <w:szCs w:val="28"/>
          <w:lang w:eastAsia="uk-UA"/>
        </w:rPr>
        <w:t>Behavioral</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Diagrams</w:t>
      </w:r>
      <w:proofErr w:type="spellEnd"/>
      <w:r>
        <w:rPr>
          <w:rFonts w:ascii="Times New Roman" w:eastAsia="Times New Roman" w:hAnsi="Times New Roman" w:cs="Times New Roman"/>
          <w:b/>
          <w:bCs/>
          <w:sz w:val="28"/>
          <w:szCs w:val="28"/>
          <w:lang w:eastAsia="uk-UA"/>
        </w:rPr>
        <w:t>)</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Показують динамічний бік системи, сценарії взаємодії та еволюцію станів.</w:t>
      </w: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варіантів використання (</w:t>
      </w:r>
      <w:proofErr w:type="spellStart"/>
      <w:r>
        <w:rPr>
          <w:rFonts w:ascii="Times New Roman" w:eastAsia="Times New Roman" w:hAnsi="Times New Roman" w:cs="Times New Roman"/>
          <w:b/>
          <w:bCs/>
          <w:sz w:val="28"/>
          <w:szCs w:val="28"/>
          <w:lang w:eastAsia="uk-UA"/>
        </w:rPr>
        <w:t>Use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Case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Функціональність системи з точки зору зовнішніх користувачів (акторів) та зв'язки між ними.</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На етапі інженерії вимог — для узгодження із замовником того, </w:t>
      </w:r>
      <w:r>
        <w:rPr>
          <w:rFonts w:ascii="Times New Roman" w:eastAsia="Times New Roman" w:hAnsi="Times New Roman" w:cs="Times New Roman"/>
          <w:i/>
          <w:iCs/>
          <w:sz w:val="28"/>
          <w:szCs w:val="28"/>
          <w:lang w:eastAsia="uk-UA"/>
        </w:rPr>
        <w:t>що саме</w:t>
      </w:r>
      <w:r>
        <w:rPr>
          <w:rFonts w:ascii="Times New Roman" w:eastAsia="Times New Roman" w:hAnsi="Times New Roman" w:cs="Times New Roman"/>
          <w:sz w:val="28"/>
          <w:szCs w:val="28"/>
          <w:lang w:eastAsia="uk-UA"/>
        </w:rPr>
        <w:t xml:space="preserve"> повинна робити система.</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both"/>
        <w:rPr>
          <w:rFonts w:ascii="Times New Roman" w:eastAsia="Times New Roman" w:hAnsi="Times New Roman" w:cs="Times New Roman"/>
          <w:sz w:val="28"/>
          <w:szCs w:val="28"/>
          <w:lang w:eastAsia="uk-UA"/>
        </w:rPr>
      </w:pPr>
      <w:r>
        <w:rPr>
          <w:rFonts w:ascii="Times New Roman" w:hAnsi="Times New Roman" w:cs="Times New Roman"/>
          <w:noProof/>
          <w:sz w:val="28"/>
          <w:szCs w:val="28"/>
          <w:lang w:eastAsia="uk-UA"/>
        </w:rPr>
        <w:drawing>
          <wp:inline distT="0" distB="0" distL="0" distR="0">
            <wp:extent cx="6299835" cy="3415321"/>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l="13130" t="28925" r="6846" b="11156"/>
                    <a:stretch>
                      <a:fillRect/>
                    </a:stretch>
                  </pic:blipFill>
                  <pic:spPr bwMode="auto">
                    <a:xfrm>
                      <a:off x="0" y="0"/>
                      <a:ext cx="6299835" cy="3415321"/>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Показ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r>
        <w:rPr>
          <w:rFonts w:ascii="Times New Roman" w:hAnsi="Times New Roman" w:cs="Times New Roman"/>
          <w:sz w:val="28"/>
          <w:szCs w:val="28"/>
        </w:rPr>
        <w:t xml:space="preserve"> діаграми випадків використання</w:t>
      </w:r>
    </w:p>
    <w:p>
      <w:pPr>
        <w:spacing w:after="0" w:line="240" w:lineRule="auto"/>
        <w:jc w:val="both"/>
        <w:rPr>
          <w:rFonts w:ascii="Times New Roman" w:eastAsia="Times New Roman" w:hAnsi="Times New Roman" w:cs="Times New Roman"/>
          <w:sz w:val="28"/>
          <w:szCs w:val="28"/>
          <w:lang w:eastAsia="uk-UA"/>
        </w:rPr>
      </w:pP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діяльності (</w:t>
      </w:r>
      <w:proofErr w:type="spellStart"/>
      <w:r>
        <w:rPr>
          <w:rFonts w:ascii="Times New Roman" w:eastAsia="Times New Roman" w:hAnsi="Times New Roman" w:cs="Times New Roman"/>
          <w:b/>
          <w:bCs/>
          <w:sz w:val="28"/>
          <w:szCs w:val="28"/>
          <w:lang w:eastAsia="uk-UA"/>
        </w:rPr>
        <w:t>Activity</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Покроковий алгоритм виконання бізнес-процесів, робочих потоків або логіки методів (подібна до блок-схем, але з підтримкою паралельності).</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Спосіб використання:</w:t>
      </w:r>
      <w:r>
        <w:rPr>
          <w:rFonts w:ascii="Times New Roman" w:eastAsia="Times New Roman" w:hAnsi="Times New Roman" w:cs="Times New Roman"/>
          <w:sz w:val="28"/>
          <w:szCs w:val="28"/>
          <w:lang w:eastAsia="uk-UA"/>
        </w:rPr>
        <w:t xml:space="preserve"> Для деталізації складних сценаріїв використання або бізнес-логіки.</w:t>
      </w:r>
    </w:p>
    <w:p>
      <w:pPr>
        <w:pStyle w:val="a9"/>
        <w:spacing w:after="0" w:line="240" w:lineRule="auto"/>
        <w:ind w:left="0"/>
        <w:jc w:val="both"/>
        <w:rPr>
          <w:rFonts w:ascii="Times New Roman" w:hAnsi="Times New Roman" w:cs="Times New Roman"/>
          <w:sz w:val="28"/>
          <w:szCs w:val="28"/>
        </w:rPr>
      </w:pPr>
      <w:r>
        <w:rPr>
          <w:noProof/>
          <w:lang w:eastAsia="uk-UA"/>
        </w:rPr>
        <w:drawing>
          <wp:inline distT="0" distB="0" distL="0" distR="0">
            <wp:extent cx="6072847" cy="3145746"/>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srcRect l="14122" t="19067" r="7469" b="24746"/>
                    <a:stretch>
                      <a:fillRect/>
                    </a:stretch>
                  </pic:blipFill>
                  <pic:spPr bwMode="auto">
                    <a:xfrm>
                      <a:off x="0" y="0"/>
                      <a:ext cx="6085463" cy="3152281"/>
                    </a:xfrm>
                    <a:prstGeom prst="rect">
                      <a:avLst/>
                    </a:prstGeom>
                    <a:noFill/>
                    <a:ln w="9525">
                      <a:noFill/>
                      <a:miter lim="800000"/>
                      <a:headEnd/>
                      <a:tailEnd/>
                    </a:ln>
                  </pic:spPr>
                </pic:pic>
              </a:graphicData>
            </a:graphic>
          </wp:inline>
        </w:drawing>
      </w:r>
    </w:p>
    <w:p>
      <w:pPr>
        <w:pStyle w:val="a9"/>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Показ діаграми діяльності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jc w:val="both"/>
        <w:rPr>
          <w:rFonts w:ascii="Times New Roman" w:eastAsia="Times New Roman" w:hAnsi="Times New Roman" w:cs="Times New Roman"/>
          <w:sz w:val="28"/>
          <w:szCs w:val="28"/>
          <w:lang w:eastAsia="uk-UA"/>
        </w:rPr>
      </w:pP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станів (</w:t>
      </w:r>
      <w:proofErr w:type="spellStart"/>
      <w:r>
        <w:rPr>
          <w:rFonts w:ascii="Times New Roman" w:eastAsia="Times New Roman" w:hAnsi="Times New Roman" w:cs="Times New Roman"/>
          <w:b/>
          <w:bCs/>
          <w:sz w:val="28"/>
          <w:szCs w:val="28"/>
          <w:lang w:eastAsia="uk-UA"/>
        </w:rPr>
        <w:t>State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Machine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Що показує:</w:t>
      </w:r>
      <w:r>
        <w:rPr>
          <w:rFonts w:ascii="Times New Roman" w:eastAsia="Times New Roman" w:hAnsi="Times New Roman" w:cs="Times New Roman"/>
          <w:sz w:val="28"/>
          <w:szCs w:val="28"/>
          <w:lang w:eastAsia="uk-UA"/>
        </w:rPr>
        <w:t xml:space="preserve"> Життєвий цикл об'єкта: його можливі стани та переходи між ними під впливом подій.</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lastRenderedPageBreak/>
        <w:t>Спосіб використання:</w:t>
      </w:r>
      <w:r>
        <w:rPr>
          <w:rFonts w:ascii="Times New Roman" w:eastAsia="Times New Roman" w:hAnsi="Times New Roman" w:cs="Times New Roman"/>
          <w:sz w:val="28"/>
          <w:szCs w:val="28"/>
          <w:lang w:eastAsia="uk-UA"/>
        </w:rPr>
        <w:t xml:space="preserve"> Для моделювання поведінки складних об'єктів, замовлень, сесій користувачів або пристроїв (наприклад, стан замовлення: </w:t>
      </w:r>
      <w:r>
        <w:rPr>
          <w:rFonts w:ascii="Times New Roman" w:eastAsia="Times New Roman" w:hAnsi="Times New Roman" w:cs="Times New Roman"/>
          <w:i/>
          <w:iCs/>
          <w:sz w:val="28"/>
          <w:szCs w:val="28"/>
          <w:lang w:eastAsia="uk-UA"/>
        </w:rPr>
        <w:t>Створене $\</w:t>
      </w:r>
      <w:proofErr w:type="spellStart"/>
      <w:r>
        <w:rPr>
          <w:rFonts w:ascii="Times New Roman" w:eastAsia="Times New Roman" w:hAnsi="Times New Roman" w:cs="Times New Roman"/>
          <w:i/>
          <w:iCs/>
          <w:sz w:val="28"/>
          <w:szCs w:val="28"/>
          <w:lang w:eastAsia="uk-UA"/>
        </w:rPr>
        <w:t>rightarrow</w:t>
      </w:r>
      <w:proofErr w:type="spellEnd"/>
      <w:r>
        <w:rPr>
          <w:rFonts w:ascii="Times New Roman" w:eastAsia="Times New Roman" w:hAnsi="Times New Roman" w:cs="Times New Roman"/>
          <w:i/>
          <w:iCs/>
          <w:sz w:val="28"/>
          <w:szCs w:val="28"/>
          <w:lang w:eastAsia="uk-UA"/>
        </w:rPr>
        <w:t>$ Оплачене $\</w:t>
      </w:r>
      <w:proofErr w:type="spellStart"/>
      <w:r>
        <w:rPr>
          <w:rFonts w:ascii="Times New Roman" w:eastAsia="Times New Roman" w:hAnsi="Times New Roman" w:cs="Times New Roman"/>
          <w:i/>
          <w:iCs/>
          <w:sz w:val="28"/>
          <w:szCs w:val="28"/>
          <w:lang w:eastAsia="uk-UA"/>
        </w:rPr>
        <w:t>rightarrow</w:t>
      </w:r>
      <w:proofErr w:type="spellEnd"/>
      <w:r>
        <w:rPr>
          <w:rFonts w:ascii="Times New Roman" w:eastAsia="Times New Roman" w:hAnsi="Times New Roman" w:cs="Times New Roman"/>
          <w:i/>
          <w:iCs/>
          <w:sz w:val="28"/>
          <w:szCs w:val="28"/>
          <w:lang w:eastAsia="uk-UA"/>
        </w:rPr>
        <w:t>$ Відправлене</w:t>
      </w:r>
      <w:r>
        <w:rPr>
          <w:rFonts w:ascii="Times New Roman" w:eastAsia="Times New Roman" w:hAnsi="Times New Roman" w:cs="Times New Roman"/>
          <w:sz w:val="28"/>
          <w:szCs w:val="28"/>
          <w:lang w:eastAsia="uk-UA"/>
        </w:rPr>
        <w:t>).</w:t>
      </w:r>
    </w:p>
    <w:p>
      <w:pPr>
        <w:spacing w:after="0" w:line="240" w:lineRule="auto"/>
        <w:jc w:val="both"/>
        <w:rPr>
          <w:rFonts w:ascii="Times New Roman" w:eastAsia="Times New Roman" w:hAnsi="Times New Roman" w:cs="Times New Roman"/>
          <w:sz w:val="28"/>
          <w:szCs w:val="28"/>
          <w:lang w:eastAsia="uk-UA"/>
        </w:rPr>
      </w:pPr>
      <w:r>
        <w:rPr>
          <w:rFonts w:ascii="Times New Roman" w:hAnsi="Times New Roman" w:cs="Times New Roman"/>
          <w:noProof/>
          <w:sz w:val="28"/>
          <w:szCs w:val="28"/>
          <w:lang w:eastAsia="uk-UA"/>
        </w:rPr>
        <w:drawing>
          <wp:inline distT="0" distB="0" distL="0" distR="0">
            <wp:extent cx="6299835" cy="3220478"/>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srcRect l="13972" t="25152" r="7286" b="19270"/>
                    <a:stretch>
                      <a:fillRect/>
                    </a:stretch>
                  </pic:blipFill>
                  <pic:spPr bwMode="auto">
                    <a:xfrm>
                      <a:off x="0" y="0"/>
                      <a:ext cx="6299835" cy="3220478"/>
                    </a:xfrm>
                    <a:prstGeom prst="rect">
                      <a:avLst/>
                    </a:prstGeom>
                    <a:noFill/>
                    <a:ln w="9525">
                      <a:noFill/>
                      <a:miter lim="800000"/>
                      <a:headEnd/>
                      <a:tailEnd/>
                    </a:ln>
                  </pic:spPr>
                </pic:pic>
              </a:graphicData>
            </a:graphic>
          </wp:inline>
        </w:drawing>
      </w:r>
    </w:p>
    <w:p>
      <w:pPr>
        <w:spacing w:after="0" w:line="240" w:lineRule="auto"/>
        <w:jc w:val="center"/>
        <w:rPr>
          <w:rFonts w:ascii="Times New Roman" w:eastAsia="Times New Roman" w:hAnsi="Times New Roman" w:cs="Times New Roman"/>
          <w:sz w:val="28"/>
          <w:szCs w:val="28"/>
          <w:lang w:eastAsia="uk-UA"/>
        </w:rPr>
      </w:pPr>
      <w:r>
        <w:rPr>
          <w:rFonts w:ascii="Times New Roman" w:hAnsi="Times New Roman" w:cs="Times New Roman"/>
          <w:sz w:val="28"/>
          <w:szCs w:val="28"/>
        </w:rPr>
        <w:t xml:space="preserve">Показ діаграми станів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jc w:val="both"/>
        <w:rPr>
          <w:rFonts w:ascii="Times New Roman" w:eastAsia="Times New Roman" w:hAnsi="Times New Roman" w:cs="Times New Roman"/>
          <w:sz w:val="28"/>
          <w:szCs w:val="28"/>
          <w:lang w:eastAsia="uk-UA"/>
        </w:rPr>
      </w:pPr>
      <w:r>
        <w:rPr>
          <w:rFonts w:ascii="Times New Roman" w:hAnsi="Times New Roman" w:cs="Times New Roman"/>
          <w:noProof/>
          <w:sz w:val="28"/>
          <w:szCs w:val="28"/>
          <w:lang w:eastAsia="uk-UA"/>
        </w:rPr>
        <w:drawing>
          <wp:inline distT="0" distB="0" distL="0" distR="0">
            <wp:extent cx="6085416" cy="4235750"/>
            <wp:effectExtent l="19050" t="0" r="0" b="0"/>
            <wp:docPr id="3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srcRect l="19901" t="28669" r="21180" b="14822"/>
                    <a:stretch>
                      <a:fillRect/>
                    </a:stretch>
                  </pic:blipFill>
                  <pic:spPr bwMode="auto">
                    <a:xfrm>
                      <a:off x="0" y="0"/>
                      <a:ext cx="6088089" cy="4237611"/>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 xml:space="preserve"> </w:t>
      </w:r>
      <w:r>
        <w:rPr>
          <w:rFonts w:ascii="Times New Roman" w:hAnsi="Times New Roman" w:cs="Times New Roman"/>
          <w:sz w:val="28"/>
          <w:szCs w:val="28"/>
        </w:rPr>
        <w:t xml:space="preserve">  Графічне зображення складеного стану</w:t>
      </w:r>
    </w:p>
    <w:p>
      <w:pPr>
        <w:spacing w:after="0" w:line="240" w:lineRule="auto"/>
        <w:jc w:val="both"/>
        <w:rPr>
          <w:rFonts w:ascii="Times New Roman" w:eastAsia="Times New Roman" w:hAnsi="Times New Roman" w:cs="Times New Roman"/>
          <w:sz w:val="28"/>
          <w:szCs w:val="28"/>
          <w:lang w:eastAsia="uk-UA"/>
        </w:rPr>
      </w:pPr>
    </w:p>
    <w:p>
      <w:pPr>
        <w:numPr>
          <w:ilvl w:val="0"/>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Діаграми взаємодії (</w:t>
      </w:r>
      <w:proofErr w:type="spellStart"/>
      <w:r>
        <w:rPr>
          <w:rFonts w:ascii="Times New Roman" w:eastAsia="Times New Roman" w:hAnsi="Times New Roman" w:cs="Times New Roman"/>
          <w:b/>
          <w:bCs/>
          <w:sz w:val="28"/>
          <w:szCs w:val="28"/>
          <w:lang w:eastAsia="uk-UA"/>
        </w:rPr>
        <w:t>Interaction</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Diagrams</w:t>
      </w:r>
      <w:proofErr w:type="spellEnd"/>
      <w:r>
        <w:rPr>
          <w:rFonts w:ascii="Times New Roman" w:eastAsia="Times New Roman" w:hAnsi="Times New Roman" w:cs="Times New Roman"/>
          <w:b/>
          <w:bCs/>
          <w:sz w:val="28"/>
          <w:szCs w:val="28"/>
          <w:lang w:eastAsia="uk-UA"/>
        </w:rPr>
        <w:t>):</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Діаграма послідовності (</w:t>
      </w:r>
      <w:proofErr w:type="spellStart"/>
      <w:r>
        <w:rPr>
          <w:rFonts w:ascii="Times New Roman" w:eastAsia="Times New Roman" w:hAnsi="Times New Roman" w:cs="Times New Roman"/>
          <w:b/>
          <w:bCs/>
          <w:sz w:val="28"/>
          <w:szCs w:val="28"/>
          <w:lang w:eastAsia="uk-UA"/>
        </w:rPr>
        <w:t>Sequence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Хронологічний обмін повідомленнями (викликами методів) між об'єктами в часі. Найпопулярніша для проектування логіки роботи сервісів.</w:t>
      </w:r>
    </w:p>
    <w:p>
      <w:pPr>
        <w:spacing w:after="0" w:line="240" w:lineRule="auto"/>
        <w:jc w:val="both"/>
        <w:rPr>
          <w:rFonts w:ascii="Times New Roman" w:eastAsia="Times New Roman" w:hAnsi="Times New Roman" w:cs="Times New Roman"/>
          <w:sz w:val="28"/>
          <w:szCs w:val="28"/>
          <w:lang w:val="en-US" w:eastAsia="uk-UA"/>
        </w:rPr>
      </w:pPr>
      <w:r>
        <w:rPr>
          <w:rFonts w:ascii="Times New Roman" w:hAnsi="Times New Roman" w:cs="Times New Roman"/>
          <w:noProof/>
          <w:sz w:val="28"/>
          <w:szCs w:val="28"/>
          <w:lang w:eastAsia="uk-UA"/>
        </w:rPr>
        <w:drawing>
          <wp:inline distT="0" distB="0" distL="0" distR="0">
            <wp:extent cx="6299835" cy="3238479"/>
            <wp:effectExtent l="0" t="0" r="5715"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srcRect l="14118" t="33671" r="7286" b="10548"/>
                    <a:stretch>
                      <a:fillRect/>
                    </a:stretch>
                  </pic:blipFill>
                  <pic:spPr bwMode="auto">
                    <a:xfrm>
                      <a:off x="0" y="0"/>
                      <a:ext cx="6299835" cy="3238479"/>
                    </a:xfrm>
                    <a:prstGeom prst="rect">
                      <a:avLst/>
                    </a:prstGeom>
                    <a:noFill/>
                    <a:ln w="9525">
                      <a:noFill/>
                      <a:miter lim="800000"/>
                      <a:headEnd/>
                      <a:tailEnd/>
                    </a:ln>
                  </pic:spPr>
                </pic:pic>
              </a:graphicData>
            </a:graphic>
          </wp:inline>
        </w:drawing>
      </w:r>
    </w:p>
    <w:p>
      <w:pPr>
        <w:pStyle w:val="a9"/>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Показ діаграми послідовностей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pStyle w:val="a9"/>
        <w:spacing w:after="0" w:line="240" w:lineRule="auto"/>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778849" cy="2486408"/>
            <wp:effectExtent l="19050" t="0" r="0" b="0"/>
            <wp:docPr id="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l="23787" t="48381" r="14143" b="14777"/>
                    <a:stretch>
                      <a:fillRect/>
                    </a:stretch>
                  </pic:blipFill>
                  <pic:spPr bwMode="auto">
                    <a:xfrm>
                      <a:off x="0" y="0"/>
                      <a:ext cx="5778849" cy="2486408"/>
                    </a:xfrm>
                    <a:prstGeom prst="rect">
                      <a:avLst/>
                    </a:prstGeom>
                    <a:noFill/>
                    <a:ln w="9525">
                      <a:noFill/>
                      <a:miter lim="800000"/>
                      <a:headEnd/>
                      <a:tailEnd/>
                    </a:ln>
                  </pic:spPr>
                </pic:pic>
              </a:graphicData>
            </a:graphic>
          </wp:inline>
        </w:drawing>
      </w:r>
    </w:p>
    <w:p>
      <w:pPr>
        <w:pStyle w:val="a9"/>
        <w:spacing w:after="0" w:line="240" w:lineRule="auto"/>
        <w:rPr>
          <w:rFonts w:ascii="Times New Roman" w:hAnsi="Times New Roman" w:cs="Times New Roman"/>
          <w:sz w:val="28"/>
          <w:szCs w:val="28"/>
        </w:rPr>
      </w:pP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Кооперативна діаграма / Комунікаційна діаграма (</w:t>
      </w:r>
      <w:proofErr w:type="spellStart"/>
      <w:r>
        <w:rPr>
          <w:rFonts w:ascii="Times New Roman" w:eastAsia="Times New Roman" w:hAnsi="Times New Roman" w:cs="Times New Roman"/>
          <w:b/>
          <w:bCs/>
          <w:sz w:val="28"/>
          <w:szCs w:val="28"/>
          <w:lang w:eastAsia="uk-UA"/>
        </w:rPr>
        <w:t>Communication</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Відображає взаємодію об'єктів у вигляді мережі, сфокусованої на просторових зв'язках, а не на часі.</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both"/>
        <w:rPr>
          <w:rFonts w:ascii="Times New Roman" w:eastAsia="Times New Roman" w:hAnsi="Times New Roman" w:cs="Times New Roman"/>
          <w:sz w:val="28"/>
          <w:szCs w:val="28"/>
          <w:lang w:eastAsia="uk-UA"/>
        </w:rPr>
      </w:pPr>
      <w:r>
        <w:rPr>
          <w:rFonts w:ascii="Times New Roman" w:hAnsi="Times New Roman" w:cs="Times New Roman"/>
          <w:noProof/>
          <w:sz w:val="28"/>
          <w:szCs w:val="28"/>
          <w:lang w:eastAsia="uk-UA"/>
        </w:rPr>
        <w:lastRenderedPageBreak/>
        <w:drawing>
          <wp:inline distT="0" distB="0" distL="0" distR="0">
            <wp:extent cx="6299835" cy="3273889"/>
            <wp:effectExtent l="0" t="0" r="5715" b="317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l="18071" t="25255" r="3688" b="18330"/>
                    <a:stretch>
                      <a:fillRect/>
                    </a:stretch>
                  </pic:blipFill>
                  <pic:spPr bwMode="auto">
                    <a:xfrm>
                      <a:off x="0" y="0"/>
                      <a:ext cx="6299835" cy="3273889"/>
                    </a:xfrm>
                    <a:prstGeom prst="rect">
                      <a:avLst/>
                    </a:prstGeom>
                    <a:noFill/>
                    <a:ln w="9525">
                      <a:noFill/>
                      <a:miter lim="800000"/>
                      <a:headEnd/>
                      <a:tailEnd/>
                    </a:ln>
                  </pic:spPr>
                </pic:pic>
              </a:graphicData>
            </a:graphic>
          </wp:inline>
        </w:drawing>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Показ діаграми взаємозв’язків сутностей </w:t>
      </w:r>
      <w:r>
        <w:rPr>
          <w:rFonts w:ascii="Times New Roman" w:hAnsi="Times New Roman" w:cs="Times New Roman"/>
          <w:i/>
          <w:sz w:val="28"/>
          <w:szCs w:val="28"/>
        </w:rPr>
        <w:t>(</w:t>
      </w:r>
      <w:proofErr w:type="spellStart"/>
      <w:r>
        <w:rPr>
          <w:rFonts w:ascii="Times New Roman" w:hAnsi="Times New Roman" w:cs="Times New Roman"/>
          <w:i/>
          <w:sz w:val="28"/>
          <w:szCs w:val="28"/>
        </w:rPr>
        <w:t>interaction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diagrams</w:t>
      </w:r>
      <w:proofErr w:type="spellEnd"/>
      <w:r>
        <w:rPr>
          <w:rFonts w:ascii="Times New Roman" w:hAnsi="Times New Roman" w:cs="Times New Roman"/>
          <w:i/>
          <w:sz w:val="28"/>
          <w:szCs w:val="28"/>
        </w:rPr>
        <w:t xml:space="preserve">) </w:t>
      </w:r>
      <w:r>
        <w:rPr>
          <w:rFonts w:ascii="Times New Roman" w:hAnsi="Times New Roman" w:cs="Times New Roman"/>
          <w:sz w:val="28"/>
          <w:szCs w:val="28"/>
        </w:rPr>
        <w:t xml:space="preserve">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299835" cy="3226560"/>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l="13963" t="26166" r="7471" b="18241"/>
                    <a:stretch>
                      <a:fillRect/>
                    </a:stretch>
                  </pic:blipFill>
                  <pic:spPr bwMode="auto">
                    <a:xfrm>
                      <a:off x="0" y="0"/>
                      <a:ext cx="6299835" cy="3226560"/>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Показ діаграми співпраці </w:t>
      </w:r>
      <w:r>
        <w:rPr>
          <w:rFonts w:ascii="Times New Roman" w:hAnsi="Times New Roman" w:cs="Times New Roman"/>
          <w:i/>
          <w:sz w:val="28"/>
          <w:szCs w:val="28"/>
        </w:rPr>
        <w:t>(</w:t>
      </w:r>
      <w:proofErr w:type="spellStart"/>
      <w:r>
        <w:rPr>
          <w:rFonts w:ascii="Times New Roman" w:hAnsi="Times New Roman" w:cs="Times New Roman"/>
          <w:i/>
          <w:sz w:val="28"/>
          <w:szCs w:val="28"/>
        </w:rPr>
        <w:t>collaboration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diagram</w:t>
      </w:r>
      <w:proofErr w:type="spellEnd"/>
      <w:r>
        <w:rPr>
          <w:rFonts w:ascii="Times New Roman" w:hAnsi="Times New Roman" w:cs="Times New Roman"/>
          <w:i/>
          <w:sz w:val="28"/>
          <w:szCs w:val="28"/>
        </w:rPr>
        <w:t xml:space="preserve">) </w:t>
      </w:r>
      <w:r>
        <w:rPr>
          <w:rFonts w:ascii="Times New Roman" w:hAnsi="Times New Roman" w:cs="Times New Roman"/>
          <w:sz w:val="28"/>
          <w:szCs w:val="28"/>
        </w:rPr>
        <w:t xml:space="preserve">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6299698" cy="4305993"/>
            <wp:effectExtent l="0" t="0" r="6350" b="0"/>
            <wp:docPr id="10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cstate="print"/>
                    <a:srcRect l="20025" t="19267" r="10771" b="15580"/>
                    <a:stretch/>
                  </pic:blipFill>
                  <pic:spPr bwMode="auto">
                    <a:xfrm>
                      <a:off x="0" y="0"/>
                      <a:ext cx="6299835" cy="4306087"/>
                    </a:xfrm>
                    <a:prstGeom prst="rect">
                      <a:avLst/>
                    </a:prstGeom>
                    <a:noFill/>
                    <a:ln>
                      <a:noFill/>
                    </a:ln>
                    <a:extLst>
                      <a:ext uri="{53640926-AAD7-44D8-BBD7-CCE9431645EC}">
                        <a14:shadowObscured xmlns:a14="http://schemas.microsoft.com/office/drawing/2010/main"/>
                      </a:ext>
                    </a:extLst>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Інше подання </w:t>
      </w:r>
      <w:r>
        <w:rPr>
          <w:rFonts w:ascii="Times New Roman" w:hAnsi="Times New Roman" w:cs="Times New Roman"/>
          <w:sz w:val="28"/>
          <w:szCs w:val="28"/>
        </w:rPr>
        <w:t xml:space="preserve">діаграми співпраці </w:t>
      </w:r>
      <w:r>
        <w:rPr>
          <w:rFonts w:ascii="Times New Roman" w:hAnsi="Times New Roman" w:cs="Times New Roman"/>
          <w:i/>
          <w:sz w:val="28"/>
          <w:szCs w:val="28"/>
        </w:rPr>
        <w:t>(</w:t>
      </w:r>
      <w:proofErr w:type="spellStart"/>
      <w:r>
        <w:rPr>
          <w:rFonts w:ascii="Times New Roman" w:hAnsi="Times New Roman" w:cs="Times New Roman"/>
          <w:i/>
          <w:sz w:val="28"/>
          <w:szCs w:val="28"/>
        </w:rPr>
        <w:t>collaboration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diagram</w:t>
      </w:r>
      <w:proofErr w:type="spellEnd"/>
      <w:r>
        <w:rPr>
          <w:rFonts w:ascii="Times New Roman" w:hAnsi="Times New Roman" w:cs="Times New Roman"/>
          <w:i/>
          <w:sz w:val="28"/>
          <w:szCs w:val="28"/>
        </w:rPr>
        <w:t>)</w:t>
      </w:r>
    </w:p>
    <w:p>
      <w:pPr>
        <w:spacing w:after="0" w:line="240" w:lineRule="auto"/>
        <w:jc w:val="both"/>
        <w:rPr>
          <w:rFonts w:ascii="Times New Roman" w:eastAsia="Times New Roman" w:hAnsi="Times New Roman" w:cs="Times New Roman"/>
          <w:sz w:val="28"/>
          <w:szCs w:val="28"/>
          <w:lang w:eastAsia="uk-UA"/>
        </w:rPr>
      </w:pP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highlight w:val="lightGray"/>
          <w:lang w:eastAsia="uk-UA"/>
        </w:rPr>
        <w:t>Діаграма огляду взаємодії</w:t>
      </w:r>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Interaction</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Overview</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Поєднує діаграми діяльності та послідовності для </w:t>
      </w:r>
      <w:proofErr w:type="spellStart"/>
      <w:r>
        <w:rPr>
          <w:rFonts w:ascii="Times New Roman" w:eastAsia="Times New Roman" w:hAnsi="Times New Roman" w:cs="Times New Roman"/>
          <w:sz w:val="28"/>
          <w:szCs w:val="28"/>
          <w:lang w:eastAsia="uk-UA"/>
        </w:rPr>
        <w:t>високорівневого</w:t>
      </w:r>
      <w:proofErr w:type="spellEnd"/>
      <w:r>
        <w:rPr>
          <w:rFonts w:ascii="Times New Roman" w:eastAsia="Times New Roman" w:hAnsi="Times New Roman" w:cs="Times New Roman"/>
          <w:sz w:val="28"/>
          <w:szCs w:val="28"/>
          <w:lang w:eastAsia="uk-UA"/>
        </w:rPr>
        <w:t xml:space="preserve"> огляду взаємодій.</w:t>
      </w:r>
    </w:p>
    <w:p>
      <w:pPr>
        <w:numPr>
          <w:ilvl w:val="1"/>
          <w:numId w:val="2"/>
        </w:numPr>
        <w:spacing w:after="0" w:line="240" w:lineRule="auto"/>
        <w:ind w:left="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highlight w:val="lightGray"/>
          <w:lang w:eastAsia="uk-UA"/>
        </w:rPr>
        <w:t>Діаграма часової шкали</w:t>
      </w:r>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Timing</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Diagram</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Показує зміни стану об'єктів відносно точної шкали часу (важливо для систем реального часу).</w:t>
      </w:r>
    </w:p>
    <w:p>
      <w:pPr>
        <w:spacing w:after="0" w:line="240" w:lineRule="auto"/>
        <w:jc w:val="both"/>
        <w:rPr>
          <w:rFonts w:ascii="Times New Roman" w:hAnsi="Times New Roman" w:cs="Times New Roman"/>
          <w:sz w:val="28"/>
          <w:szCs w:val="28"/>
        </w:rPr>
      </w:pP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наочності матеріалу, розглянемо діаграму послідовностей, яка буде відповідати діаграмі класів, та ілюструвати казку «Курка Ряба».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Курка Ряба знесла (стереотип «</w:t>
      </w:r>
      <w:proofErr w:type="spellStart"/>
      <w:r>
        <w:rPr>
          <w:rFonts w:ascii="Times New Roman" w:hAnsi="Times New Roman" w:cs="Times New Roman"/>
          <w:sz w:val="28"/>
          <w:szCs w:val="28"/>
        </w:rPr>
        <w:t>create</w:t>
      </w:r>
      <w:proofErr w:type="spellEnd"/>
      <w:r>
        <w:rPr>
          <w:rFonts w:ascii="Times New Roman" w:hAnsi="Times New Roman" w:cs="Times New Roman"/>
          <w:sz w:val="28"/>
          <w:szCs w:val="28"/>
        </w:rPr>
        <w:t>») Золоте Яйце. Дідусь та Бабця намагалися розбити яйце (циклічний фрагмент), проте їхні спроби не були вдалими. Бігло Мишеня (рекурсивне повідомлення бігти()),  махало хвостиком (рекурсивне повідомлення махати хвостиком()) та розбило яйце (стереотип «</w:t>
      </w:r>
      <w:proofErr w:type="spellStart"/>
      <w:r>
        <w:rPr>
          <w:rFonts w:ascii="Times New Roman" w:hAnsi="Times New Roman" w:cs="Times New Roman"/>
          <w:sz w:val="28"/>
          <w:szCs w:val="28"/>
        </w:rPr>
        <w:t>destroy</w:t>
      </w:r>
      <w:proofErr w:type="spellEnd"/>
      <w:r>
        <w:rPr>
          <w:rFonts w:ascii="Times New Roman" w:hAnsi="Times New Roman" w:cs="Times New Roman"/>
          <w:sz w:val="28"/>
          <w:szCs w:val="28"/>
        </w:rPr>
        <w:t>»).  Дідусь та Бабця плакали, а  Курка Ряба знесла нове Яйце, Просте (стереотип «</w:t>
      </w:r>
      <w:proofErr w:type="spellStart"/>
      <w:r>
        <w:rPr>
          <w:rFonts w:ascii="Times New Roman" w:hAnsi="Times New Roman" w:cs="Times New Roman"/>
          <w:sz w:val="28"/>
          <w:szCs w:val="28"/>
        </w:rPr>
        <w:t>create</w:t>
      </w:r>
      <w:proofErr w:type="spellEnd"/>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4954164" cy="3496887"/>
            <wp:effectExtent l="0" t="0" r="0" b="8890"/>
            <wp:docPr id="72"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0" cstate="print"/>
                    <a:srcRect l="18221" t="22064" r="20488" b="18338"/>
                    <a:stretch/>
                  </pic:blipFill>
                  <pic:spPr bwMode="auto">
                    <a:xfrm>
                      <a:off x="0" y="0"/>
                      <a:ext cx="4954884" cy="349739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Діаграма класів</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753860" cy="4724400"/>
            <wp:effectExtent l="19050" t="0" r="8890" b="0"/>
            <wp:docPr id="7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cstate="print"/>
                    <a:srcRect l="17927" t="15385" r="14046" b="18966"/>
                    <a:stretch>
                      <a:fillRect/>
                    </a:stretch>
                  </pic:blipFill>
                  <pic:spPr bwMode="auto">
                    <a:xfrm>
                      <a:off x="0" y="0"/>
                      <a:ext cx="6753860" cy="4724400"/>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Діаграма послідовностей для ілюстрації казки «Курка Ряба»</w:t>
      </w:r>
    </w:p>
    <w:p>
      <w:pPr>
        <w:spacing w:after="0" w:line="240" w:lineRule="auto"/>
        <w:jc w:val="both"/>
        <w:rPr>
          <w:rFonts w:ascii="Times New Roman" w:hAnsi="Times New Roman" w:cs="Times New Roman"/>
          <w:sz w:val="28"/>
          <w:szCs w:val="28"/>
        </w:rPr>
      </w:pPr>
    </w:p>
    <w:sectPr>
      <w:headerReference w:type="first" r:id="rId32"/>
      <w:type w:val="continuous"/>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rFonts w:ascii="Times New Roman" w:hAnsi="Times New Roman" w:cs="Times New Roman"/>
        <w:sz w:val="24"/>
        <w:szCs w:val="24"/>
      </w:rPr>
    </w:pPr>
    <w:r>
      <w:rPr>
        <w:rFonts w:ascii="Times New Roman" w:hAnsi="Times New Roman" w:cs="Times New Roman"/>
        <w:sz w:val="24"/>
        <w:szCs w:val="24"/>
      </w:rPr>
      <w:t>ІПЗ Лекція 6. Види UML діаграм та способи їх використання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64B71"/>
    <w:multiLevelType w:val="multilevel"/>
    <w:tmpl w:val="D60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171B6"/>
    <w:multiLevelType w:val="multilevel"/>
    <w:tmpl w:val="208A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655795"/>
    <w:multiLevelType w:val="multilevel"/>
    <w:tmpl w:val="4C164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56CA2"/>
    <w:multiLevelType w:val="multilevel"/>
    <w:tmpl w:val="839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2655A"/>
    <w:multiLevelType w:val="multilevel"/>
    <w:tmpl w:val="F642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443D1"/>
    <w:multiLevelType w:val="multilevel"/>
    <w:tmpl w:val="F1A86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B0751"/>
    <w:multiLevelType w:val="multilevel"/>
    <w:tmpl w:val="DE5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301E8"/>
    <w:multiLevelType w:val="multilevel"/>
    <w:tmpl w:val="903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F6C09"/>
    <w:multiLevelType w:val="multilevel"/>
    <w:tmpl w:val="C40ED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4712B"/>
    <w:multiLevelType w:val="multilevel"/>
    <w:tmpl w:val="84C8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47949"/>
    <w:multiLevelType w:val="multilevel"/>
    <w:tmpl w:val="61A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0"/>
  </w:num>
  <w:num w:numId="4">
    <w:abstractNumId w:val="3"/>
  </w:num>
  <w:num w:numId="5">
    <w:abstractNumId w:val="9"/>
  </w:num>
  <w:num w:numId="6">
    <w:abstractNumId w:val="1"/>
    <w:lvlOverride w:ilvl="0">
      <w:startOverride w:val="3"/>
    </w:lvlOverride>
  </w:num>
  <w:num w:numId="7">
    <w:abstractNumId w:val="0"/>
  </w:num>
  <w:num w:numId="8">
    <w:abstractNumId w:val="6"/>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753A9-14CB-4999-ABFF-615CDE6D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paragraph" w:styleId="a7">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ath-inline">
    <w:name w:val="math-inline"/>
    <w:basedOn w:val="a0"/>
  </w:style>
  <w:style w:type="paragraph" w:customStyle="1" w:styleId="wp-block-paragraph">
    <w:name w:val="wp-block-paragraph"/>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E74B5" w:themeColor="accent1" w:themeShade="BF"/>
    </w:rPr>
  </w:style>
  <w:style w:type="character" w:styleId="a8">
    <w:name w:val="Hyperlink"/>
    <w:basedOn w:val="a0"/>
    <w:uiPriority w:val="99"/>
    <w:semiHidden/>
    <w:unhideWhenUsed/>
    <w:rPr>
      <w:color w:val="0000FF"/>
      <w:u w:val="single"/>
    </w:rPr>
  </w:style>
  <w:style w:type="paragraph" w:styleId="a9">
    <w:name w:val="List Paragraph"/>
    <w:basedOn w:val="a"/>
    <w:uiPriority w:val="34"/>
    <w:qFormat/>
    <w:pPr>
      <w:ind w:left="720"/>
      <w:contextualSpacing/>
    </w:pPr>
  </w:style>
  <w:style w:type="character" w:customStyle="1" w:styleId="mw-reflink-text">
    <w:name w:val="mw-reflink-text"/>
    <w:basedOn w:val="a0"/>
  </w:style>
  <w:style w:type="character" w:customStyle="1" w:styleId="cite-bracket">
    <w:name w:val="cite-bracket"/>
    <w:basedOn w:val="a0"/>
  </w:style>
  <w:style w:type="character" w:styleId="aa">
    <w:name w:val="Strong"/>
    <w:basedOn w:val="a0"/>
    <w:uiPriority w:val="22"/>
    <w:qFormat/>
    <w:rPr>
      <w:b/>
      <w:bCs/>
    </w:rPr>
  </w:style>
  <w:style w:type="character" w:customStyle="1" w:styleId="inqyif">
    <w:name w:val="inqyif"/>
    <w:basedOn w:val="a0"/>
  </w:style>
  <w:style w:type="character" w:styleId="HTML">
    <w:name w:val="HTML Code"/>
    <w:basedOn w:val="a0"/>
    <w:uiPriority w:val="99"/>
    <w:semiHidden/>
    <w:unhideWhenUsed/>
    <w:rPr>
      <w:rFonts w:ascii="Courier New" w:eastAsia="Times New Roman"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Pr>
      <w:rFonts w:ascii="Courier New" w:eastAsia="Times New Roman" w:hAnsi="Courier New" w:cs="Courier New"/>
      <w:sz w:val="20"/>
      <w:szCs w:val="20"/>
      <w:lang w:eastAsia="uk-UA"/>
    </w:rPr>
  </w:style>
  <w:style w:type="character" w:customStyle="1" w:styleId="undefined">
    <w:name w:val="undefined"/>
    <w:basedOn w:val="a0"/>
  </w:style>
  <w:style w:type="character" w:styleId="ab">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531752">
      <w:bodyDiv w:val="1"/>
      <w:marLeft w:val="0"/>
      <w:marRight w:val="0"/>
      <w:marTop w:val="0"/>
      <w:marBottom w:val="0"/>
      <w:divBdr>
        <w:top w:val="none" w:sz="0" w:space="0" w:color="auto"/>
        <w:left w:val="none" w:sz="0" w:space="0" w:color="auto"/>
        <w:bottom w:val="none" w:sz="0" w:space="0" w:color="auto"/>
        <w:right w:val="none" w:sz="0" w:space="0" w:color="auto"/>
      </w:divBdr>
      <w:divsChild>
        <w:div w:id="1426346105">
          <w:marLeft w:val="0"/>
          <w:marRight w:val="0"/>
          <w:marTop w:val="0"/>
          <w:marBottom w:val="240"/>
          <w:divBdr>
            <w:top w:val="none" w:sz="0" w:space="0" w:color="auto"/>
            <w:left w:val="none" w:sz="0" w:space="0" w:color="auto"/>
            <w:bottom w:val="none" w:sz="0" w:space="0" w:color="auto"/>
            <w:right w:val="none" w:sz="0" w:space="0" w:color="auto"/>
          </w:divBdr>
        </w:div>
        <w:div w:id="1350836535">
          <w:marLeft w:val="0"/>
          <w:marRight w:val="0"/>
          <w:marTop w:val="360"/>
          <w:marBottom w:val="180"/>
          <w:divBdr>
            <w:top w:val="none" w:sz="0" w:space="0" w:color="auto"/>
            <w:left w:val="none" w:sz="0" w:space="0" w:color="auto"/>
            <w:bottom w:val="none" w:sz="0" w:space="0" w:color="auto"/>
            <w:right w:val="none" w:sz="0" w:space="0" w:color="auto"/>
          </w:divBdr>
        </w:div>
        <w:div w:id="1363477102">
          <w:marLeft w:val="0"/>
          <w:marRight w:val="0"/>
          <w:marTop w:val="0"/>
          <w:marBottom w:val="0"/>
          <w:divBdr>
            <w:top w:val="none" w:sz="0" w:space="0" w:color="auto"/>
            <w:left w:val="none" w:sz="0" w:space="0" w:color="auto"/>
            <w:bottom w:val="none" w:sz="0" w:space="0" w:color="auto"/>
            <w:right w:val="none" w:sz="0" w:space="0" w:color="auto"/>
          </w:divBdr>
        </w:div>
        <w:div w:id="1253318073">
          <w:marLeft w:val="0"/>
          <w:marRight w:val="0"/>
          <w:marTop w:val="0"/>
          <w:marBottom w:val="0"/>
          <w:divBdr>
            <w:top w:val="none" w:sz="0" w:space="0" w:color="auto"/>
            <w:left w:val="none" w:sz="0" w:space="0" w:color="auto"/>
            <w:bottom w:val="none" w:sz="0" w:space="0" w:color="auto"/>
            <w:right w:val="none" w:sz="0" w:space="0" w:color="auto"/>
          </w:divBdr>
        </w:div>
        <w:div w:id="1293050196">
          <w:marLeft w:val="0"/>
          <w:marRight w:val="0"/>
          <w:marTop w:val="0"/>
          <w:marBottom w:val="0"/>
          <w:divBdr>
            <w:top w:val="none" w:sz="0" w:space="0" w:color="auto"/>
            <w:left w:val="none" w:sz="0" w:space="0" w:color="auto"/>
            <w:bottom w:val="none" w:sz="0" w:space="0" w:color="auto"/>
            <w:right w:val="none" w:sz="0" w:space="0" w:color="auto"/>
          </w:divBdr>
        </w:div>
        <w:div w:id="67508746">
          <w:marLeft w:val="0"/>
          <w:marRight w:val="0"/>
          <w:marTop w:val="0"/>
          <w:marBottom w:val="0"/>
          <w:divBdr>
            <w:top w:val="none" w:sz="0" w:space="0" w:color="auto"/>
            <w:left w:val="none" w:sz="0" w:space="0" w:color="auto"/>
            <w:bottom w:val="none" w:sz="0" w:space="0" w:color="auto"/>
            <w:right w:val="none" w:sz="0" w:space="0" w:color="auto"/>
          </w:divBdr>
        </w:div>
        <w:div w:id="1591699334">
          <w:marLeft w:val="0"/>
          <w:marRight w:val="0"/>
          <w:marTop w:val="0"/>
          <w:marBottom w:val="0"/>
          <w:divBdr>
            <w:top w:val="none" w:sz="0" w:space="0" w:color="auto"/>
            <w:left w:val="none" w:sz="0" w:space="0" w:color="auto"/>
            <w:bottom w:val="none" w:sz="0" w:space="0" w:color="auto"/>
            <w:right w:val="none" w:sz="0" w:space="0" w:color="auto"/>
          </w:divBdr>
          <w:divsChild>
            <w:div w:id="1999571070">
              <w:marLeft w:val="0"/>
              <w:marRight w:val="0"/>
              <w:marTop w:val="360"/>
              <w:marBottom w:val="180"/>
              <w:divBdr>
                <w:top w:val="none" w:sz="0" w:space="0" w:color="auto"/>
                <w:left w:val="none" w:sz="0" w:space="0" w:color="auto"/>
                <w:bottom w:val="none" w:sz="0" w:space="0" w:color="auto"/>
                <w:right w:val="none" w:sz="0" w:space="0" w:color="auto"/>
              </w:divBdr>
            </w:div>
          </w:divsChild>
        </w:div>
        <w:div w:id="814370540">
          <w:marLeft w:val="0"/>
          <w:marRight w:val="0"/>
          <w:marTop w:val="0"/>
          <w:marBottom w:val="0"/>
          <w:divBdr>
            <w:top w:val="none" w:sz="0" w:space="0" w:color="auto"/>
            <w:left w:val="none" w:sz="0" w:space="0" w:color="auto"/>
            <w:bottom w:val="none" w:sz="0" w:space="0" w:color="auto"/>
            <w:right w:val="none" w:sz="0" w:space="0" w:color="auto"/>
          </w:divBdr>
          <w:divsChild>
            <w:div w:id="515731155">
              <w:marLeft w:val="0"/>
              <w:marRight w:val="0"/>
              <w:marTop w:val="180"/>
              <w:marBottom w:val="240"/>
              <w:divBdr>
                <w:top w:val="none" w:sz="0" w:space="0" w:color="auto"/>
                <w:left w:val="none" w:sz="0" w:space="0" w:color="auto"/>
                <w:bottom w:val="none" w:sz="0" w:space="0" w:color="auto"/>
                <w:right w:val="none" w:sz="0" w:space="0" w:color="auto"/>
              </w:divBdr>
            </w:div>
          </w:divsChild>
        </w:div>
        <w:div w:id="1875458041">
          <w:marLeft w:val="0"/>
          <w:marRight w:val="0"/>
          <w:marTop w:val="0"/>
          <w:marBottom w:val="0"/>
          <w:divBdr>
            <w:top w:val="none" w:sz="0" w:space="0" w:color="auto"/>
            <w:left w:val="none" w:sz="0" w:space="0" w:color="auto"/>
            <w:bottom w:val="none" w:sz="0" w:space="0" w:color="auto"/>
            <w:right w:val="none" w:sz="0" w:space="0" w:color="auto"/>
          </w:divBdr>
        </w:div>
        <w:div w:id="1970471277">
          <w:marLeft w:val="0"/>
          <w:marRight w:val="0"/>
          <w:marTop w:val="0"/>
          <w:marBottom w:val="0"/>
          <w:divBdr>
            <w:top w:val="none" w:sz="0" w:space="0" w:color="auto"/>
            <w:left w:val="none" w:sz="0" w:space="0" w:color="auto"/>
            <w:bottom w:val="none" w:sz="0" w:space="0" w:color="auto"/>
            <w:right w:val="none" w:sz="0" w:space="0" w:color="auto"/>
          </w:divBdr>
        </w:div>
        <w:div w:id="697317948">
          <w:marLeft w:val="0"/>
          <w:marRight w:val="0"/>
          <w:marTop w:val="0"/>
          <w:marBottom w:val="0"/>
          <w:divBdr>
            <w:top w:val="none" w:sz="0" w:space="0" w:color="auto"/>
            <w:left w:val="none" w:sz="0" w:space="0" w:color="auto"/>
            <w:bottom w:val="none" w:sz="0" w:space="0" w:color="auto"/>
            <w:right w:val="none" w:sz="0" w:space="0" w:color="auto"/>
          </w:divBdr>
        </w:div>
        <w:div w:id="496069727">
          <w:marLeft w:val="0"/>
          <w:marRight w:val="0"/>
          <w:marTop w:val="0"/>
          <w:marBottom w:val="0"/>
          <w:divBdr>
            <w:top w:val="none" w:sz="0" w:space="0" w:color="auto"/>
            <w:left w:val="none" w:sz="0" w:space="0" w:color="auto"/>
            <w:bottom w:val="none" w:sz="0" w:space="0" w:color="auto"/>
            <w:right w:val="none" w:sz="0" w:space="0" w:color="auto"/>
          </w:divBdr>
        </w:div>
        <w:div w:id="690188445">
          <w:marLeft w:val="0"/>
          <w:marRight w:val="0"/>
          <w:marTop w:val="0"/>
          <w:marBottom w:val="0"/>
          <w:divBdr>
            <w:top w:val="none" w:sz="0" w:space="0" w:color="auto"/>
            <w:left w:val="none" w:sz="0" w:space="0" w:color="auto"/>
            <w:bottom w:val="none" w:sz="0" w:space="0" w:color="auto"/>
            <w:right w:val="none" w:sz="0" w:space="0" w:color="auto"/>
          </w:divBdr>
          <w:divsChild>
            <w:div w:id="615021421">
              <w:marLeft w:val="0"/>
              <w:marRight w:val="0"/>
              <w:marTop w:val="360"/>
              <w:marBottom w:val="180"/>
              <w:divBdr>
                <w:top w:val="none" w:sz="0" w:space="0" w:color="auto"/>
                <w:left w:val="none" w:sz="0" w:space="0" w:color="auto"/>
                <w:bottom w:val="none" w:sz="0" w:space="0" w:color="auto"/>
                <w:right w:val="none" w:sz="0" w:space="0" w:color="auto"/>
              </w:divBdr>
            </w:div>
          </w:divsChild>
        </w:div>
        <w:div w:id="953514213">
          <w:marLeft w:val="0"/>
          <w:marRight w:val="0"/>
          <w:marTop w:val="0"/>
          <w:marBottom w:val="0"/>
          <w:divBdr>
            <w:top w:val="none" w:sz="0" w:space="0" w:color="auto"/>
            <w:left w:val="none" w:sz="0" w:space="0" w:color="auto"/>
            <w:bottom w:val="none" w:sz="0" w:space="0" w:color="auto"/>
            <w:right w:val="none" w:sz="0" w:space="0" w:color="auto"/>
          </w:divBdr>
          <w:divsChild>
            <w:div w:id="1745956925">
              <w:marLeft w:val="0"/>
              <w:marRight w:val="0"/>
              <w:marTop w:val="60"/>
              <w:marBottom w:val="0"/>
              <w:divBdr>
                <w:top w:val="none" w:sz="0" w:space="0" w:color="auto"/>
                <w:left w:val="none" w:sz="0" w:space="0" w:color="auto"/>
                <w:bottom w:val="none" w:sz="0" w:space="0" w:color="auto"/>
                <w:right w:val="none" w:sz="0" w:space="0" w:color="auto"/>
              </w:divBdr>
              <w:divsChild>
                <w:div w:id="1616789951">
                  <w:marLeft w:val="0"/>
                  <w:marRight w:val="0"/>
                  <w:marTop w:val="0"/>
                  <w:marBottom w:val="0"/>
                  <w:divBdr>
                    <w:top w:val="none" w:sz="0" w:space="0" w:color="auto"/>
                    <w:left w:val="none" w:sz="0" w:space="0" w:color="auto"/>
                    <w:bottom w:val="none" w:sz="0" w:space="0" w:color="auto"/>
                    <w:right w:val="none" w:sz="0" w:space="0" w:color="auto"/>
                  </w:divBdr>
                  <w:divsChild>
                    <w:div w:id="948009455">
                      <w:marLeft w:val="0"/>
                      <w:marRight w:val="0"/>
                      <w:marTop w:val="0"/>
                      <w:marBottom w:val="0"/>
                      <w:divBdr>
                        <w:top w:val="none" w:sz="0" w:space="0" w:color="auto"/>
                        <w:left w:val="none" w:sz="0" w:space="0" w:color="auto"/>
                        <w:bottom w:val="single" w:sz="2" w:space="0" w:color="F3F5F6"/>
                        <w:right w:val="none" w:sz="0" w:space="0" w:color="auto"/>
                      </w:divBdr>
                      <w:divsChild>
                        <w:div w:id="14113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12481">
          <w:marLeft w:val="0"/>
          <w:marRight w:val="0"/>
          <w:marTop w:val="0"/>
          <w:marBottom w:val="0"/>
          <w:divBdr>
            <w:top w:val="none" w:sz="0" w:space="0" w:color="auto"/>
            <w:left w:val="none" w:sz="0" w:space="0" w:color="auto"/>
            <w:bottom w:val="none" w:sz="0" w:space="0" w:color="auto"/>
            <w:right w:val="none" w:sz="0" w:space="0" w:color="auto"/>
          </w:divBdr>
          <w:divsChild>
            <w:div w:id="181017930">
              <w:marLeft w:val="0"/>
              <w:marRight w:val="0"/>
              <w:marTop w:val="360"/>
              <w:marBottom w:val="180"/>
              <w:divBdr>
                <w:top w:val="none" w:sz="0" w:space="0" w:color="auto"/>
                <w:left w:val="none" w:sz="0" w:space="0" w:color="auto"/>
                <w:bottom w:val="none" w:sz="0" w:space="0" w:color="auto"/>
                <w:right w:val="none" w:sz="0" w:space="0" w:color="auto"/>
              </w:divBdr>
            </w:div>
          </w:divsChild>
        </w:div>
        <w:div w:id="2080243895">
          <w:marLeft w:val="0"/>
          <w:marRight w:val="0"/>
          <w:marTop w:val="0"/>
          <w:marBottom w:val="0"/>
          <w:divBdr>
            <w:top w:val="none" w:sz="0" w:space="0" w:color="auto"/>
            <w:left w:val="none" w:sz="0" w:space="0" w:color="auto"/>
            <w:bottom w:val="none" w:sz="0" w:space="0" w:color="auto"/>
            <w:right w:val="none" w:sz="0" w:space="0" w:color="auto"/>
          </w:divBdr>
        </w:div>
        <w:div w:id="1829248890">
          <w:marLeft w:val="0"/>
          <w:marRight w:val="0"/>
          <w:marTop w:val="0"/>
          <w:marBottom w:val="0"/>
          <w:divBdr>
            <w:top w:val="none" w:sz="0" w:space="0" w:color="auto"/>
            <w:left w:val="none" w:sz="0" w:space="0" w:color="auto"/>
            <w:bottom w:val="none" w:sz="0" w:space="0" w:color="auto"/>
            <w:right w:val="none" w:sz="0" w:space="0" w:color="auto"/>
          </w:divBdr>
        </w:div>
        <w:div w:id="304093110">
          <w:marLeft w:val="0"/>
          <w:marRight w:val="0"/>
          <w:marTop w:val="0"/>
          <w:marBottom w:val="0"/>
          <w:divBdr>
            <w:top w:val="none" w:sz="0" w:space="0" w:color="auto"/>
            <w:left w:val="none" w:sz="0" w:space="0" w:color="auto"/>
            <w:bottom w:val="none" w:sz="0" w:space="0" w:color="auto"/>
            <w:right w:val="none" w:sz="0" w:space="0" w:color="auto"/>
          </w:divBdr>
        </w:div>
        <w:div w:id="649291162">
          <w:marLeft w:val="0"/>
          <w:marRight w:val="0"/>
          <w:marTop w:val="0"/>
          <w:marBottom w:val="0"/>
          <w:divBdr>
            <w:top w:val="none" w:sz="0" w:space="0" w:color="auto"/>
            <w:left w:val="none" w:sz="0" w:space="0" w:color="auto"/>
            <w:bottom w:val="none" w:sz="0" w:space="0" w:color="auto"/>
            <w:right w:val="none" w:sz="0" w:space="0" w:color="auto"/>
          </w:divBdr>
        </w:div>
        <w:div w:id="71781482">
          <w:marLeft w:val="0"/>
          <w:marRight w:val="0"/>
          <w:marTop w:val="0"/>
          <w:marBottom w:val="0"/>
          <w:divBdr>
            <w:top w:val="none" w:sz="0" w:space="0" w:color="auto"/>
            <w:left w:val="none" w:sz="0" w:space="0" w:color="auto"/>
            <w:bottom w:val="none" w:sz="0" w:space="0" w:color="auto"/>
            <w:right w:val="none" w:sz="0" w:space="0" w:color="auto"/>
          </w:divBdr>
          <w:divsChild>
            <w:div w:id="1813205274">
              <w:marLeft w:val="0"/>
              <w:marRight w:val="0"/>
              <w:marTop w:val="180"/>
              <w:marBottom w:val="240"/>
              <w:divBdr>
                <w:top w:val="none" w:sz="0" w:space="0" w:color="auto"/>
                <w:left w:val="none" w:sz="0" w:space="0" w:color="auto"/>
                <w:bottom w:val="none" w:sz="0" w:space="0" w:color="auto"/>
                <w:right w:val="none" w:sz="0" w:space="0" w:color="auto"/>
              </w:divBdr>
            </w:div>
          </w:divsChild>
        </w:div>
        <w:div w:id="499582089">
          <w:marLeft w:val="0"/>
          <w:marRight w:val="0"/>
          <w:marTop w:val="0"/>
          <w:marBottom w:val="0"/>
          <w:divBdr>
            <w:top w:val="none" w:sz="0" w:space="0" w:color="auto"/>
            <w:left w:val="none" w:sz="0" w:space="0" w:color="auto"/>
            <w:bottom w:val="none" w:sz="0" w:space="0" w:color="auto"/>
            <w:right w:val="none" w:sz="0" w:space="0" w:color="auto"/>
          </w:divBdr>
          <w:divsChild>
            <w:div w:id="902374226">
              <w:marLeft w:val="0"/>
              <w:marRight w:val="0"/>
              <w:marTop w:val="0"/>
              <w:marBottom w:val="0"/>
              <w:divBdr>
                <w:top w:val="none" w:sz="0" w:space="0" w:color="auto"/>
                <w:left w:val="none" w:sz="0" w:space="0" w:color="auto"/>
                <w:bottom w:val="none" w:sz="0" w:space="0" w:color="auto"/>
                <w:right w:val="none" w:sz="0" w:space="0" w:color="auto"/>
              </w:divBdr>
              <w:divsChild>
                <w:div w:id="7233362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822114321">
      <w:bodyDiv w:val="1"/>
      <w:marLeft w:val="0"/>
      <w:marRight w:val="0"/>
      <w:marTop w:val="0"/>
      <w:marBottom w:val="0"/>
      <w:divBdr>
        <w:top w:val="none" w:sz="0" w:space="0" w:color="auto"/>
        <w:left w:val="none" w:sz="0" w:space="0" w:color="auto"/>
        <w:bottom w:val="none" w:sz="0" w:space="0" w:color="auto"/>
        <w:right w:val="none" w:sz="0" w:space="0" w:color="auto"/>
      </w:divBdr>
    </w:div>
    <w:div w:id="1206136222">
      <w:bodyDiv w:val="1"/>
      <w:marLeft w:val="0"/>
      <w:marRight w:val="0"/>
      <w:marTop w:val="0"/>
      <w:marBottom w:val="0"/>
      <w:divBdr>
        <w:top w:val="none" w:sz="0" w:space="0" w:color="auto"/>
        <w:left w:val="none" w:sz="0" w:space="0" w:color="auto"/>
        <w:bottom w:val="none" w:sz="0" w:space="0" w:color="auto"/>
        <w:right w:val="none" w:sz="0" w:space="0" w:color="auto"/>
      </w:divBdr>
    </w:div>
    <w:div w:id="197834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k.wikipedia.org/wiki/&#1044;&#1110;&#1072;&#1075;&#1088;&#1072;&#1084;&#1072;" TargetMode="External"/><Relationship Id="rId18" Type="http://schemas.openxmlformats.org/officeDocument/2006/relationships/hyperlink" Target="https://uk.wikipedia.org/wiki/&#1044;&#1110;&#1072;&#1075;&#1088;&#1072;&#1084;&#1072;_&#1074;&#1079;&#1072;&#1108;&#1084;&#1086;&#1076;&#1110;&#1111;"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uk.wikipedia.org/wiki/UML" TargetMode="External"/><Relationship Id="rId17" Type="http://schemas.openxmlformats.org/officeDocument/2006/relationships/hyperlink" Target="https://uk.wikipedia.org/wiki/&#1050;&#1083;&#1072;&#1089;_(&#1087;&#1088;&#1086;&#1075;&#1088;&#1072;&#1084;&#1091;&#1074;&#1072;&#1085;&#1085;&#1103;)" TargetMode="Externa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k.wikipedia.org/wiki/&#1044;&#1110;&#1072;&#1075;&#1088;&#1072;&#1084;&#1072;_&#1082;&#1083;&#1072;&#1089;&#1110;&#1074;"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uk.wikipedia.org/wiki/%D0%94%D1%96%D0%B0%D0%B3%D1%80%D0%B0%D0%BC%D0%B0_%D0%BE%D0%B1%27%D1%94%D0%BA%D1%82%D1%96%D0%B2"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www.uml-diagrams.org/component-diagrams.html" TargetMode="External"/><Relationship Id="rId14" Type="http://schemas.openxmlformats.org/officeDocument/2006/relationships/hyperlink" Target="https://uk.wikipedia.org/wiki/&#1054;&#1073;'&#1108;&#1082;&#1090;_(&#1087;&#1088;&#1086;&#1075;&#1088;&#1072;&#1084;&#1091;&#1074;&#1072;&#1085;&#1085;&#1103;)"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5682</Words>
  <Characters>3239</Characters>
  <Application>Microsoft Office Word</Application>
  <DocSecurity>0</DocSecurity>
  <Lines>26</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13</cp:revision>
  <dcterms:created xsi:type="dcterms:W3CDTF">2026-10-10T20:39:00Z</dcterms:created>
  <dcterms:modified xsi:type="dcterms:W3CDTF">2026-10-11T09:50:00Z</dcterms:modified>
</cp:coreProperties>
</file>