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Cs/>
          <w:iCs/>
          <w:sz w:val="28"/>
          <w:szCs w:val="28"/>
          <w:lang w:val="uk-UA"/>
        </w:rPr>
      </w:pPr>
      <w:r>
        <w:rPr>
          <w:rFonts w:ascii="Times New Roman" w:eastAsia="Times New Roman" w:hAnsi="Times New Roman" w:cs="Times New Roman"/>
          <w:b/>
          <w:sz w:val="28"/>
          <w:szCs w:val="28"/>
          <w:lang w:val="uk-UA" w:eastAsia="ru-RU"/>
        </w:rPr>
        <w:t xml:space="preserve">Практична робота №4-1. </w:t>
      </w:r>
      <w:r>
        <w:rPr>
          <w:rFonts w:ascii="Times New Roman" w:hAnsi="Times New Roman" w:cs="Times New Roman"/>
          <w:lang w:val="uk-UA"/>
        </w:rPr>
        <w:t xml:space="preserve"> </w:t>
      </w:r>
      <w:r>
        <w:rPr>
          <w:rFonts w:ascii="Times New Roman" w:hAnsi="Times New Roman" w:cs="Times New Roman"/>
          <w:b/>
          <w:sz w:val="28"/>
          <w:szCs w:val="28"/>
          <w:lang w:val="uk-UA"/>
        </w:rPr>
        <w:t>Методологія розробки програмного забезпечення. Застосування методології RUP для ітеративної розробки</w:t>
      </w:r>
    </w:p>
    <w:p>
      <w:pPr>
        <w:spacing w:after="0" w:line="240" w:lineRule="auto"/>
        <w:jc w:val="both"/>
        <w:rPr>
          <w:rFonts w:ascii="Times New Roman" w:hAnsi="Times New Roman" w:cs="Times New Roman"/>
          <w:sz w:val="28"/>
          <w:szCs w:val="28"/>
          <w:lang w:val="uk-UA"/>
        </w:rPr>
      </w:pPr>
      <w:r>
        <w:rPr>
          <w:rFonts w:ascii="Times New Roman" w:hAnsi="Times New Roman" w:cs="Times New Roman"/>
          <w:b/>
          <w:sz w:val="28"/>
          <w:szCs w:val="28"/>
          <w:lang w:val="uk-UA"/>
        </w:rPr>
        <w:t>Мета роботи</w:t>
      </w:r>
      <w:r>
        <w:rPr>
          <w:rFonts w:ascii="Times New Roman" w:hAnsi="Times New Roman" w:cs="Times New Roman"/>
          <w:sz w:val="28"/>
          <w:szCs w:val="28"/>
          <w:lang w:val="uk-UA"/>
        </w:rPr>
        <w:t xml:space="preserve">: засвоєння навичок визначення комплекту </w:t>
      </w:r>
      <w:r>
        <w:rPr>
          <w:rStyle w:val="longtext"/>
          <w:rFonts w:ascii="Times New Roman" w:hAnsi="Times New Roman" w:cs="Times New Roman"/>
          <w:sz w:val="28"/>
          <w:szCs w:val="28"/>
          <w:lang w:val="uk-UA"/>
        </w:rPr>
        <w:t xml:space="preserve">UML-моделей для конкретних етапів життєвого циклу програмного забезпечення при ітеративної розробки за </w:t>
      </w:r>
      <w:r>
        <w:rPr>
          <w:rFonts w:ascii="Times New Roman" w:eastAsia="Calibri" w:hAnsi="Times New Roman" w:cs="Times New Roman"/>
          <w:sz w:val="28"/>
          <w:szCs w:val="28"/>
        </w:rPr>
        <w:t>RUP</w:t>
      </w:r>
      <w:r>
        <w:rPr>
          <w:rFonts w:ascii="Times New Roman" w:eastAsia="Calibri" w:hAnsi="Times New Roman" w:cs="Times New Roman"/>
          <w:sz w:val="28"/>
          <w:szCs w:val="28"/>
          <w:lang w:val="uk-UA"/>
        </w:rPr>
        <w:t xml:space="preserve"> – методологією.</w:t>
      </w:r>
    </w:p>
    <w:p>
      <w:pPr>
        <w:tabs>
          <w:tab w:val="left" w:pos="4394"/>
        </w:tabs>
        <w:spacing w:after="0" w:line="240" w:lineRule="auto"/>
        <w:rPr>
          <w:rStyle w:val="longtext"/>
          <w:rFonts w:ascii="Times New Roman" w:hAnsi="Times New Roman" w:cs="Times New Roman"/>
          <w:b/>
          <w:sz w:val="28"/>
          <w:szCs w:val="28"/>
          <w:lang w:val="uk-UA"/>
        </w:rPr>
      </w:pPr>
      <w:r>
        <w:rPr>
          <w:rFonts w:ascii="Times New Roman" w:hAnsi="Times New Roman" w:cs="Times New Roman"/>
          <w:b/>
          <w:sz w:val="28"/>
          <w:szCs w:val="28"/>
          <w:lang w:val="uk-UA"/>
        </w:rPr>
        <w:t>Завдання:</w:t>
      </w:r>
      <w:r>
        <w:rPr>
          <w:rFonts w:ascii="Times New Roman" w:hAnsi="Times New Roman" w:cs="Times New Roman"/>
          <w:b/>
          <w:sz w:val="28"/>
          <w:szCs w:val="28"/>
          <w:lang w:val="uk-UA"/>
        </w:rPr>
        <w:tab/>
      </w:r>
    </w:p>
    <w:p>
      <w:pPr>
        <w:pStyle w:val="a9"/>
        <w:numPr>
          <w:ilvl w:val="0"/>
          <w:numId w:val="1"/>
        </w:numPr>
        <w:spacing w:after="0" w:line="240" w:lineRule="auto"/>
        <w:ind w:left="0" w:firstLine="0"/>
        <w:jc w:val="both"/>
        <w:rPr>
          <w:rStyle w:val="longtext"/>
          <w:rFonts w:cs="Times New Roman"/>
          <w:szCs w:val="28"/>
        </w:rPr>
      </w:pPr>
      <w:r>
        <w:rPr>
          <w:rStyle w:val="longtext"/>
          <w:rFonts w:cs="Times New Roman"/>
          <w:szCs w:val="28"/>
        </w:rPr>
        <w:t>Ознайомитися з теоретичною частиною</w:t>
      </w:r>
    </w:p>
    <w:p>
      <w:pPr>
        <w:pStyle w:val="a9"/>
        <w:numPr>
          <w:ilvl w:val="0"/>
          <w:numId w:val="1"/>
        </w:numPr>
        <w:spacing w:after="0" w:line="240" w:lineRule="auto"/>
        <w:ind w:left="0" w:firstLine="0"/>
        <w:jc w:val="both"/>
        <w:rPr>
          <w:rStyle w:val="longtext"/>
          <w:rFonts w:cs="Times New Roman"/>
          <w:szCs w:val="28"/>
        </w:rPr>
      </w:pPr>
      <w:r>
        <w:rPr>
          <w:rStyle w:val="longtext"/>
          <w:rFonts w:cs="Times New Roman"/>
          <w:szCs w:val="28"/>
        </w:rPr>
        <w:t xml:space="preserve">Для власного проекту визначте перелік </w:t>
      </w:r>
      <w:r>
        <w:rPr>
          <w:rStyle w:val="longtext"/>
          <w:rFonts w:cs="Times New Roman"/>
          <w:szCs w:val="28"/>
          <w:lang w:val="en-US"/>
        </w:rPr>
        <w:t>UML</w:t>
      </w:r>
      <w:r>
        <w:rPr>
          <w:rStyle w:val="longtext"/>
          <w:rFonts w:cs="Times New Roman"/>
          <w:szCs w:val="28"/>
        </w:rPr>
        <w:t xml:space="preserve">- моделей через які ви будете надавати аспекти моделювання свого майбутнього програмного продукту з погляду використання ітераційної моделі та методології </w:t>
      </w:r>
      <w:r>
        <w:rPr>
          <w:rFonts w:eastAsia="Calibri" w:cs="Times New Roman"/>
          <w:szCs w:val="28"/>
        </w:rPr>
        <w:t>RUP.</w:t>
      </w:r>
    </w:p>
    <w:p>
      <w:pPr>
        <w:pStyle w:val="a9"/>
        <w:numPr>
          <w:ilvl w:val="0"/>
          <w:numId w:val="1"/>
        </w:numPr>
        <w:spacing w:after="0" w:line="240" w:lineRule="auto"/>
        <w:ind w:left="0" w:firstLine="0"/>
        <w:jc w:val="both"/>
        <w:rPr>
          <w:rStyle w:val="longtext"/>
          <w:rFonts w:cs="Times New Roman"/>
          <w:szCs w:val="28"/>
        </w:rPr>
      </w:pPr>
      <w:r>
        <w:rPr>
          <w:rStyle w:val="longtext"/>
          <w:rFonts w:cs="Times New Roman"/>
          <w:szCs w:val="28"/>
        </w:rPr>
        <w:t>Результати оформити у вигляді таблиці:</w:t>
      </w:r>
    </w:p>
    <w:p>
      <w:pPr>
        <w:spacing w:after="0" w:line="240" w:lineRule="auto"/>
        <w:jc w:val="both"/>
        <w:rPr>
          <w:rStyle w:val="longtext"/>
          <w:rFonts w:cs="Times New Roman"/>
          <w:szCs w:val="28"/>
          <w:highlight w:val="yellow"/>
          <w:lang w:val="uk-UA"/>
        </w:rPr>
      </w:pPr>
    </w:p>
    <w:tbl>
      <w:tblPr>
        <w:tblStyle w:val="ad"/>
        <w:tblW w:w="0" w:type="auto"/>
        <w:tblLook w:val="04A0" w:firstRow="1" w:lastRow="0" w:firstColumn="1" w:lastColumn="0" w:noHBand="0" w:noVBand="1"/>
      </w:tblPr>
      <w:tblGrid>
        <w:gridCol w:w="790"/>
        <w:gridCol w:w="2579"/>
        <w:gridCol w:w="2835"/>
        <w:gridCol w:w="3984"/>
      </w:tblGrid>
      <w:tr>
        <w:tc>
          <w:tcPr>
            <w:tcW w:w="10188" w:type="dxa"/>
            <w:gridSpan w:val="4"/>
          </w:tcPr>
          <w:p>
            <w:pPr>
              <w:jc w:val="center"/>
              <w:rPr>
                <w:rStyle w:val="longtext"/>
                <w:rFonts w:ascii="Times New Roman" w:hAnsi="Times New Roman" w:cs="Times New Roman"/>
                <w:sz w:val="28"/>
                <w:szCs w:val="28"/>
                <w:lang w:val="uk-UA"/>
              </w:rPr>
            </w:pPr>
            <w:r>
              <w:rPr>
                <w:rStyle w:val="longtext"/>
                <w:rFonts w:ascii="Times New Roman" w:hAnsi="Times New Roman" w:cs="Times New Roman"/>
                <w:sz w:val="28"/>
                <w:szCs w:val="28"/>
                <w:lang w:val="uk-UA"/>
              </w:rPr>
              <w:t>&lt;Назва проектуємого програмного продукту &gt;</w:t>
            </w:r>
          </w:p>
        </w:tc>
      </w:tr>
      <w:tr>
        <w:tc>
          <w:tcPr>
            <w:tcW w:w="790" w:type="dxa"/>
          </w:tcPr>
          <w:p>
            <w:pPr>
              <w:jc w:val="both"/>
              <w:rPr>
                <w:rStyle w:val="longtext"/>
                <w:rFonts w:ascii="Times New Roman" w:hAnsi="Times New Roman" w:cs="Times New Roman"/>
                <w:sz w:val="28"/>
                <w:szCs w:val="28"/>
                <w:lang w:val="uk-UA"/>
              </w:rPr>
            </w:pPr>
            <w:r>
              <w:rPr>
                <w:rStyle w:val="longtext"/>
                <w:rFonts w:ascii="Times New Roman" w:hAnsi="Times New Roman" w:cs="Times New Roman"/>
                <w:sz w:val="28"/>
                <w:szCs w:val="28"/>
                <w:lang w:val="uk-UA"/>
              </w:rPr>
              <w:t>№№</w:t>
            </w:r>
          </w:p>
        </w:tc>
        <w:tc>
          <w:tcPr>
            <w:tcW w:w="2579" w:type="dxa"/>
          </w:tcPr>
          <w:p>
            <w:pPr>
              <w:jc w:val="both"/>
              <w:rPr>
                <w:rStyle w:val="longtext"/>
                <w:rFonts w:ascii="Times New Roman" w:hAnsi="Times New Roman" w:cs="Times New Roman"/>
                <w:sz w:val="28"/>
                <w:szCs w:val="28"/>
                <w:lang w:val="uk-UA"/>
              </w:rPr>
            </w:pPr>
            <w:r>
              <w:rPr>
                <w:rStyle w:val="longtext"/>
                <w:rFonts w:ascii="Times New Roman" w:hAnsi="Times New Roman" w:cs="Times New Roman"/>
                <w:sz w:val="28"/>
                <w:szCs w:val="28"/>
                <w:lang w:val="uk-UA"/>
              </w:rPr>
              <w:t xml:space="preserve">Вид </w:t>
            </w:r>
            <w:r>
              <w:rPr>
                <w:rStyle w:val="longtext"/>
                <w:rFonts w:ascii="Times New Roman" w:hAnsi="Times New Roman" w:cs="Times New Roman"/>
                <w:sz w:val="28"/>
                <w:szCs w:val="28"/>
              </w:rPr>
              <w:t>UML-модел</w:t>
            </w:r>
            <w:r>
              <w:rPr>
                <w:rStyle w:val="longtext"/>
                <w:rFonts w:ascii="Times New Roman" w:hAnsi="Times New Roman" w:cs="Times New Roman"/>
                <w:sz w:val="28"/>
                <w:szCs w:val="28"/>
                <w:lang w:val="uk-UA"/>
              </w:rPr>
              <w:t>і</w:t>
            </w:r>
          </w:p>
        </w:tc>
        <w:tc>
          <w:tcPr>
            <w:tcW w:w="2835" w:type="dxa"/>
          </w:tcPr>
          <w:p>
            <w:pPr>
              <w:jc w:val="both"/>
              <w:rPr>
                <w:rStyle w:val="longtext"/>
                <w:rFonts w:ascii="Times New Roman" w:hAnsi="Times New Roman" w:cs="Times New Roman"/>
                <w:sz w:val="28"/>
                <w:szCs w:val="28"/>
                <w:lang w:val="uk-UA"/>
              </w:rPr>
            </w:pPr>
            <w:r>
              <w:rPr>
                <w:rStyle w:val="longtext"/>
                <w:rFonts w:ascii="Times New Roman" w:hAnsi="Times New Roman" w:cs="Times New Roman"/>
                <w:sz w:val="28"/>
                <w:szCs w:val="28"/>
                <w:lang w:val="uk-UA"/>
              </w:rPr>
              <w:t>Призначення та проектний аспект, що подається</w:t>
            </w:r>
          </w:p>
        </w:tc>
        <w:tc>
          <w:tcPr>
            <w:tcW w:w="3984" w:type="dxa"/>
          </w:tcPr>
          <w:p>
            <w:pPr>
              <w:jc w:val="both"/>
              <w:rPr>
                <w:rStyle w:val="longtext"/>
                <w:rFonts w:ascii="Times New Roman" w:hAnsi="Times New Roman" w:cs="Times New Roman"/>
                <w:sz w:val="28"/>
                <w:szCs w:val="28"/>
                <w:lang w:val="uk-UA"/>
              </w:rPr>
            </w:pPr>
            <w:r>
              <w:rPr>
                <w:rStyle w:val="longtext"/>
                <w:rFonts w:ascii="Times New Roman" w:hAnsi="Times New Roman" w:cs="Times New Roman"/>
                <w:sz w:val="28"/>
                <w:szCs w:val="28"/>
                <w:lang w:val="uk-UA"/>
              </w:rPr>
              <w:t xml:space="preserve">Назва циклу ЖЦ ПЗ та циклу за методологію </w:t>
            </w:r>
            <w:r>
              <w:rPr>
                <w:rFonts w:ascii="Times New Roman" w:eastAsia="Calibri" w:hAnsi="Times New Roman" w:cs="Times New Roman"/>
                <w:sz w:val="28"/>
                <w:szCs w:val="28"/>
                <w:lang w:val="uk-UA"/>
              </w:rPr>
              <w:t xml:space="preserve">RUP із визначенням входження до ітерації </w:t>
            </w:r>
          </w:p>
        </w:tc>
      </w:tr>
      <w:tr>
        <w:tc>
          <w:tcPr>
            <w:tcW w:w="790" w:type="dxa"/>
          </w:tcPr>
          <w:p>
            <w:pPr>
              <w:jc w:val="both"/>
              <w:rPr>
                <w:rStyle w:val="longtext"/>
                <w:rFonts w:cs="Times New Roman"/>
                <w:sz w:val="28"/>
                <w:szCs w:val="28"/>
                <w:lang w:val="uk-UA"/>
              </w:rPr>
            </w:pPr>
          </w:p>
        </w:tc>
        <w:tc>
          <w:tcPr>
            <w:tcW w:w="2579" w:type="dxa"/>
          </w:tcPr>
          <w:p>
            <w:pPr>
              <w:jc w:val="both"/>
              <w:rPr>
                <w:rStyle w:val="longtext"/>
                <w:rFonts w:cs="Times New Roman"/>
                <w:sz w:val="28"/>
                <w:szCs w:val="28"/>
                <w:lang w:val="uk-UA"/>
              </w:rPr>
            </w:pPr>
          </w:p>
        </w:tc>
        <w:tc>
          <w:tcPr>
            <w:tcW w:w="2835" w:type="dxa"/>
          </w:tcPr>
          <w:p>
            <w:pPr>
              <w:jc w:val="both"/>
              <w:rPr>
                <w:rStyle w:val="longtext"/>
                <w:rFonts w:cs="Times New Roman"/>
                <w:sz w:val="28"/>
                <w:szCs w:val="28"/>
                <w:lang w:val="uk-UA"/>
              </w:rPr>
            </w:pPr>
          </w:p>
        </w:tc>
        <w:tc>
          <w:tcPr>
            <w:tcW w:w="3984" w:type="dxa"/>
          </w:tcPr>
          <w:p>
            <w:pPr>
              <w:jc w:val="both"/>
              <w:rPr>
                <w:rStyle w:val="longtext"/>
                <w:rFonts w:cs="Times New Roman"/>
                <w:sz w:val="28"/>
                <w:szCs w:val="28"/>
                <w:lang w:val="uk-UA"/>
              </w:rPr>
            </w:pPr>
          </w:p>
        </w:tc>
      </w:tr>
    </w:tbl>
    <w:p>
      <w:pPr>
        <w:pStyle w:val="a9"/>
        <w:spacing w:after="0" w:line="240" w:lineRule="auto"/>
        <w:ind w:left="0" w:firstLine="720"/>
        <w:jc w:val="both"/>
        <w:rPr>
          <w:rFonts w:cs="Times New Roman"/>
          <w:szCs w:val="28"/>
        </w:rPr>
      </w:pPr>
      <w:r>
        <w:rPr>
          <w:rFonts w:cs="Times New Roman"/>
          <w:szCs w:val="28"/>
        </w:rPr>
        <w:t xml:space="preserve">Якщо </w:t>
      </w:r>
      <w:r>
        <w:rPr>
          <w:rStyle w:val="longtext"/>
          <w:rFonts w:cs="Times New Roman"/>
          <w:szCs w:val="28"/>
        </w:rPr>
        <w:t xml:space="preserve">UML-модель використовується на декількох циклах ЖЦ ПЗ або циклах за методологію </w:t>
      </w:r>
      <w:r>
        <w:rPr>
          <w:rFonts w:eastAsia="Calibri" w:cs="Times New Roman"/>
          <w:szCs w:val="28"/>
        </w:rPr>
        <w:t xml:space="preserve">RUP, ці визначення надати окремими рядками в їх логічній послідовності. </w:t>
      </w:r>
    </w:p>
    <w:p>
      <w:pPr>
        <w:pStyle w:val="a9"/>
        <w:numPr>
          <w:ilvl w:val="0"/>
          <w:numId w:val="1"/>
        </w:numPr>
        <w:spacing w:after="0" w:line="240" w:lineRule="auto"/>
        <w:ind w:left="0" w:firstLine="0"/>
        <w:jc w:val="both"/>
        <w:rPr>
          <w:rStyle w:val="longtext"/>
          <w:rFonts w:cs="Times New Roman"/>
          <w:szCs w:val="28"/>
        </w:rPr>
      </w:pPr>
      <w:r>
        <w:rPr>
          <w:rFonts w:cs="Times New Roman"/>
          <w:szCs w:val="28"/>
        </w:rPr>
        <w:t xml:space="preserve">По закінченню лабораторну роботу потрібно здати на перевірку викладачеві, надіславши електронною поштою на адресу </w:t>
      </w:r>
      <w:hyperlink r:id="rId7" w:history="1">
        <w:r>
          <w:rPr>
            <w:rStyle w:val="aa"/>
            <w:rFonts w:cs="Times New Roman"/>
            <w:szCs w:val="28"/>
            <w:lang w:eastAsia="uk-UA"/>
          </w:rPr>
          <w:t>t.i.lumpova@gmail.com</w:t>
        </w:r>
      </w:hyperlink>
      <w:r>
        <w:rPr>
          <w:rFonts w:cs="Times New Roman"/>
          <w:szCs w:val="28"/>
        </w:rPr>
        <w:t>. Якщо викладач знаходить помилки чи неточності, він може повернути роботу на доопрацювання.</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Файл з роботою повинен мати назву в такому форматі:</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 xml:space="preserve"> &lt;Номер групи&gt;&lt;Номер лекції / лабораторної&gt; [літера позначення типу роботи L – лекція, R – лабораторна]&lt;</w:t>
      </w:r>
      <w:r>
        <w:rPr>
          <w:rFonts w:ascii="Times New Roman" w:hAnsi="Times New Roman" w:cs="Times New Roman"/>
          <w:b/>
          <w:bCs/>
          <w:sz w:val="28"/>
          <w:szCs w:val="28"/>
          <w:lang w:val="uk-UA"/>
        </w:rPr>
        <w:t>Прізвище англійською&gt;</w:t>
      </w:r>
      <w:r>
        <w:rPr>
          <w:rFonts w:ascii="Times New Roman" w:hAnsi="Times New Roman" w:cs="Times New Roman"/>
          <w:sz w:val="28"/>
          <w:szCs w:val="28"/>
          <w:lang w:val="uk-UA"/>
        </w:rPr>
        <w:t xml:space="preserve">.. Наприклад, </w:t>
      </w: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4101R</w:t>
      </w:r>
      <w:r>
        <w:rPr>
          <w:rFonts w:ascii="Times New Roman" w:hAnsi="Times New Roman" w:cs="Times New Roman"/>
          <w:sz w:val="28"/>
          <w:szCs w:val="28"/>
          <w:lang w:val="uk-UA"/>
        </w:rPr>
        <w:t xml:space="preserve">buts.doc. </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 копіюйте фрагментів з різних інформаційних джерел, подумайте і викладіть свою точку зору. При наявності робіт-"близнюків" відповідь буде зараховуватися першому за часом надсилання. </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b/>
          <w:sz w:val="28"/>
          <w:szCs w:val="28"/>
          <w:lang w:val="uk-UA" w:eastAsia="uk-UA"/>
        </w:rPr>
        <w:t>KPZ&lt;Номер групи&gt;-ЛР&lt;Номер лабораторної&gt;-&lt;</w:t>
      </w:r>
      <w:r>
        <w:rPr>
          <w:rFonts w:ascii="Times New Roman" w:hAnsi="Times New Roman" w:cs="Times New Roman"/>
          <w:b/>
          <w:bCs/>
          <w:sz w:val="28"/>
          <w:szCs w:val="28"/>
          <w:lang w:val="uk-UA" w:eastAsia="uk-UA"/>
        </w:rPr>
        <w:t>Прізвище &gt;</w:t>
      </w:r>
    </w:p>
    <w:p>
      <w:pPr>
        <w:autoSpaceDE w:val="0"/>
        <w:autoSpaceDN w:val="0"/>
        <w:adjustRightInd w:val="0"/>
        <w:spacing w:after="0" w:line="240" w:lineRule="auto"/>
        <w:ind w:left="360"/>
        <w:jc w:val="both"/>
        <w:rPr>
          <w:rFonts w:ascii="Times New Roman" w:hAnsi="Times New Roman" w:cs="Times New Roman"/>
          <w:sz w:val="28"/>
          <w:szCs w:val="28"/>
          <w:lang w:val="uk-UA"/>
        </w:rPr>
      </w:pPr>
    </w:p>
    <w:p>
      <w:pPr>
        <w:spacing w:after="0" w:line="240" w:lineRule="auto"/>
        <w:ind w:left="360"/>
        <w:rPr>
          <w:rFonts w:ascii="Times New Roman" w:hAnsi="Times New Roman" w:cs="Times New Roman"/>
          <w:b/>
          <w:sz w:val="28"/>
          <w:szCs w:val="28"/>
          <w:lang w:val="uk-UA"/>
        </w:rPr>
      </w:pPr>
      <w:r>
        <w:rPr>
          <w:rFonts w:ascii="Times New Roman" w:hAnsi="Times New Roman" w:cs="Times New Roman"/>
          <w:b/>
          <w:sz w:val="28"/>
          <w:szCs w:val="28"/>
          <w:lang w:val="uk-UA"/>
        </w:rPr>
        <w:t>Строк виконання цієї роботи</w:t>
      </w:r>
      <w:r>
        <w:rPr>
          <w:rFonts w:ascii="Times New Roman" w:hAnsi="Times New Roman" w:cs="Times New Roman"/>
          <w:b/>
          <w:sz w:val="28"/>
          <w:szCs w:val="28"/>
          <w:lang w:val="uk-UA"/>
        </w:rPr>
        <w:tab/>
        <w:t>ІПЗ-41,42,43 – 06.11.2025</w:t>
      </w:r>
      <w:bookmarkStart w:id="0" w:name="_GoBack"/>
      <w:bookmarkEnd w:id="0"/>
    </w:p>
    <w:p>
      <w:pPr>
        <w:spacing w:after="0" w:line="240" w:lineRule="auto"/>
        <w:ind w:left="360"/>
        <w:jc w:val="both"/>
        <w:rPr>
          <w:rFonts w:ascii="Times New Roman" w:hAnsi="Times New Roman" w:cs="Times New Roman"/>
          <w:sz w:val="28"/>
          <w:szCs w:val="28"/>
          <w:lang w:val="uk-UA" w:eastAsia="uk-UA"/>
        </w:rPr>
      </w:pP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Всі запитання, що виникнуть, надсилайте </w:t>
      </w:r>
      <w:r>
        <w:rPr>
          <w:rStyle w:val="aa"/>
          <w:rFonts w:ascii="Times New Roman" w:hAnsi="Times New Roman" w:cs="Times New Roman"/>
          <w:color w:val="000000" w:themeColor="text1"/>
          <w:sz w:val="28"/>
          <w:szCs w:val="28"/>
          <w:u w:val="none"/>
          <w:lang w:val="uk-UA"/>
        </w:rPr>
        <w:t>на електронну адресу викладача</w:t>
      </w:r>
      <w:r>
        <w:rPr>
          <w:rStyle w:val="aa"/>
          <w:rFonts w:ascii="Times New Roman" w:hAnsi="Times New Roman" w:cs="Times New Roman"/>
          <w:sz w:val="28"/>
          <w:szCs w:val="28"/>
          <w:u w:val="none"/>
          <w:lang w:val="uk-UA"/>
        </w:rPr>
        <w:t>,</w:t>
      </w:r>
      <w:r>
        <w:rPr>
          <w:rStyle w:val="aa"/>
          <w:rFonts w:ascii="Times New Roman" w:hAnsi="Times New Roman" w:cs="Times New Roman"/>
          <w:sz w:val="28"/>
          <w:szCs w:val="28"/>
          <w:lang w:val="uk-UA"/>
        </w:rPr>
        <w:t xml:space="preserve"> </w:t>
      </w: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Style w:val="ab"/>
          <w:rFonts w:ascii="Times New Roman" w:hAnsi="Times New Roman" w:cs="Times New Roman"/>
          <w:b w:val="0"/>
          <w:sz w:val="28"/>
          <w:szCs w:val="28"/>
          <w:lang w:val="uk-UA"/>
        </w:rPr>
      </w:pPr>
      <w:r>
        <w:rPr>
          <w:rFonts w:ascii="Times New Roman" w:hAnsi="Times New Roman" w:cs="Times New Roman"/>
          <w:b/>
          <w:sz w:val="28"/>
          <w:szCs w:val="28"/>
          <w:lang w:val="uk-UA" w:eastAsia="uk-UA"/>
        </w:rPr>
        <w:t>KPZ  &lt;Номер групи&gt;-Запитання-&lt;</w:t>
      </w:r>
      <w:r>
        <w:rPr>
          <w:rFonts w:ascii="Times New Roman" w:hAnsi="Times New Roman" w:cs="Times New Roman"/>
          <w:b/>
          <w:bCs/>
          <w:sz w:val="28"/>
          <w:szCs w:val="28"/>
          <w:lang w:val="uk-UA" w:eastAsia="uk-UA"/>
        </w:rPr>
        <w:t>Прізвище &gt;</w:t>
      </w:r>
      <w:r>
        <w:rPr>
          <w:rStyle w:val="aa"/>
          <w:rFonts w:ascii="Times New Roman" w:hAnsi="Times New Roman" w:cs="Times New Roman"/>
          <w:sz w:val="28"/>
          <w:szCs w:val="28"/>
          <w:lang w:val="uk-UA"/>
        </w:rPr>
        <w:t>.</w:t>
      </w:r>
      <w:r>
        <w:rPr>
          <w:rFonts w:ascii="Times New Roman" w:hAnsi="Times New Roman" w:cs="Times New Roman"/>
          <w:sz w:val="28"/>
          <w:szCs w:val="28"/>
          <w:lang w:val="uk-UA" w:eastAsia="uk-UA"/>
        </w:rPr>
        <w:t xml:space="preserve"> </w:t>
      </w:r>
    </w:p>
    <w:p>
      <w:pPr>
        <w:spacing w:after="0" w:line="240" w:lineRule="auto"/>
        <w:jc w:val="center"/>
        <w:rPr>
          <w:rFonts w:ascii="Times New Roman" w:hAnsi="Times New Roman" w:cs="Times New Roman"/>
          <w:b/>
          <w:sz w:val="28"/>
          <w:szCs w:val="28"/>
          <w:lang w:val="uk-UA"/>
        </w:rPr>
      </w:pPr>
    </w:p>
    <w:p>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КОНТРОЛЬНІ ПИТАННЯ:</w:t>
      </w:r>
    </w:p>
    <w:p>
      <w:pPr>
        <w:pStyle w:val="a9"/>
        <w:numPr>
          <w:ilvl w:val="0"/>
          <w:numId w:val="4"/>
        </w:numPr>
        <w:tabs>
          <w:tab w:val="left" w:pos="284"/>
        </w:tabs>
        <w:spacing w:after="0" w:line="240" w:lineRule="auto"/>
        <w:ind w:left="0" w:firstLine="0"/>
        <w:jc w:val="both"/>
        <w:rPr>
          <w:rFonts w:cs="Times New Roman"/>
          <w:szCs w:val="28"/>
        </w:rPr>
      </w:pPr>
    </w:p>
    <w:p>
      <w:pPr>
        <w:autoSpaceDE w:val="0"/>
        <w:autoSpaceDN w:val="0"/>
        <w:adjustRightInd w:val="0"/>
        <w:spacing w:after="0" w:line="240" w:lineRule="auto"/>
        <w:ind w:firstLine="720"/>
        <w:rPr>
          <w:rFonts w:ascii="Times New Roman" w:hAnsi="Times New Roman" w:cs="Times New Roman"/>
          <w:sz w:val="28"/>
          <w:szCs w:val="28"/>
          <w:lang w:val="uk-UA"/>
        </w:rPr>
      </w:pPr>
    </w:p>
    <w:p>
      <w:pPr>
        <w:autoSpaceDE w:val="0"/>
        <w:autoSpaceDN w:val="0"/>
        <w:adjustRightInd w:val="0"/>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ТЕОРЕТИЧНІ  ВІДОМОСТІ</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На сьогоднішній день практично всі провідні компанії - розробники технологій і програмних продуктів (IBM, Oracle, Borland) мають розвинені технології створення ПЗ, які створювалися як власними силами, так і за рахунок придбання продуктів і технологій, створених невеликими спеціалізованими компаніями. Одна з найбільш досконалих технологій, яка претендує на роль світового корпоративного стандарту - Rational Unified Process (RUP). RUP являє собою програмний продукт, розроблений компанією Rational Software (www.rational.com), яка нині входить до складу IBM.</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Rational Unified Process (RUP) – одна з кращих методологій розробки програмного забезпечення, створена в компанії Rational Software, допомагає створювати складні програмні системи, ґрунтуючись на індустріальних методах розробки. Одним з основних засад, на які спирається RUP, є процес створення моделей за допомогою уніфікованої мови моделювання (UML).</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RUP значною мірою відповідає стандартам та нормативним документам, пов'язаним з процесами ЖЦ ПЗ і оцінкою технологічної зрілості організацій-розробників (ISO 12207, ISO 9000, CMM та ін). Основним принципом RUP є ітераційний і інкрементний (нарощуваний) підхід до створення ПЗ. У відповідності з ним розробка системи виконується у вигляді декількох короткострокових міні-проектів фіксованої тривалості (від 2 до 6 тижнів), так званих ітерації. Кожна ітерація включає свої власні етапи аналізу вимог, проектування, реалізації, тестування, інтеграції і завершується створенням дієвої системи.</w:t>
      </w:r>
    </w:p>
    <w:p>
      <w:pPr>
        <w:spacing w:after="0" w:line="240" w:lineRule="auto"/>
        <w:ind w:firstLine="709"/>
        <w:jc w:val="both"/>
        <w:rPr>
          <w:rFonts w:ascii="Times New Roman" w:eastAsia="Calibri" w:hAnsi="Times New Roman" w:cs="Times New Roman"/>
          <w:b/>
          <w:i/>
          <w:sz w:val="28"/>
          <w:szCs w:val="28"/>
          <w:lang w:val="uk-UA"/>
        </w:rPr>
      </w:pPr>
      <w:r>
        <w:rPr>
          <w:rFonts w:ascii="Times New Roman" w:eastAsia="Calibri" w:hAnsi="Times New Roman" w:cs="Times New Roman"/>
          <w:b/>
          <w:i/>
          <w:sz w:val="28"/>
          <w:szCs w:val="28"/>
          <w:lang w:val="uk-UA"/>
        </w:rPr>
        <w:t>Ітераційний цикл RUP</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Ітераційний цикл ґрунтується на постійному розширенні і доповненні системи в процесі декількох ітерацій з періодичним зворотним зв'язком і адаптацією додаються модулі до існуючого ядра системи. Система постійно розростається крок за кроком, тому такий підхід називають ітераційним і інкрементним.</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Згідно RUP, ЖЦ ПЗ розбивається на окремі цикли, в кожному з яких створюється нове покоління продукту. Кожен цикл, у свою чергу, розбивається на чотири послідовні стадії:</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початкова стадія (inception); </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стадія розробки (elaboration); </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стадія конструювання (construction); </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стадія введення в дію (transition).</w:t>
      </w:r>
    </w:p>
    <w:p>
      <w:pPr>
        <w:spacing w:after="0" w:line="240" w:lineRule="auto"/>
        <w:ind w:firstLine="709"/>
        <w:jc w:val="both"/>
        <w:rPr>
          <w:rFonts w:ascii="Times New Roman" w:eastAsia="Calibri" w:hAnsi="Times New Roman" w:cs="Times New Roman"/>
          <w:sz w:val="28"/>
          <w:szCs w:val="28"/>
          <w:lang w:val="uk-UA"/>
        </w:rPr>
      </w:pPr>
      <w:r>
        <w:rPr>
          <w:noProof/>
          <w:lang w:val="uk-UA" w:eastAsia="uk-UA"/>
        </w:rPr>
        <w:drawing>
          <wp:inline distT="0" distB="0" distL="0" distR="0">
            <wp:extent cx="2226564" cy="182965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0108" t="34245" r="33860" b="11559"/>
                    <a:stretch/>
                  </pic:blipFill>
                  <pic:spPr bwMode="auto">
                    <a:xfrm>
                      <a:off x="0" y="0"/>
                      <a:ext cx="2238736" cy="1839660"/>
                    </a:xfrm>
                    <a:prstGeom prst="rect">
                      <a:avLst/>
                    </a:prstGeom>
                    <a:ln>
                      <a:noFill/>
                    </a:ln>
                    <a:extLst>
                      <a:ext uri="{53640926-AAD7-44D8-BBD7-CCE9431645EC}">
                        <a14:shadowObscured xmlns:a14="http://schemas.microsoft.com/office/drawing/2010/main"/>
                      </a:ext>
                    </a:extLst>
                  </pic:spPr>
                </pic:pic>
              </a:graphicData>
            </a:graphic>
          </wp:inline>
        </w:drawing>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lastRenderedPageBreak/>
        <w:t xml:space="preserve">Уніфікований процес </w:t>
      </w:r>
      <w:r>
        <w:rPr>
          <w:rFonts w:ascii="Times New Roman" w:eastAsia="Times New Roman" w:hAnsi="Times New Roman" w:cs="Times New Roman"/>
          <w:sz w:val="28"/>
          <w:szCs w:val="28"/>
          <w:lang w:val="uk-UA" w:eastAsia="uk-UA"/>
        </w:rPr>
        <w:t xml:space="preserve">розроблення ПЗ </w:t>
      </w:r>
      <w:r>
        <w:rPr>
          <w:rFonts w:ascii="Times New Roman" w:eastAsia="Times New Roman" w:hAnsi="Times New Roman" w:cs="Times New Roman"/>
          <w:i/>
          <w:iCs/>
          <w:sz w:val="28"/>
          <w:szCs w:val="28"/>
          <w:lang w:val="uk-UA" w:eastAsia="uk-UA"/>
        </w:rPr>
        <w:t xml:space="preserve">Rational Unified Process </w:t>
      </w:r>
      <w:r>
        <w:rPr>
          <w:rFonts w:ascii="Times New Roman" w:eastAsia="Times New Roman" w:hAnsi="Times New Roman" w:cs="Times New Roman"/>
          <w:sz w:val="28"/>
          <w:szCs w:val="28"/>
          <w:lang w:val="uk-UA" w:eastAsia="uk-UA"/>
        </w:rPr>
        <w:t>(RUP) [33] виник як відповідь на потребу розробників у процесі, що об’єднує безліч аспектів розроблення програм і відповідає таким вимогам:</w:t>
      </w:r>
    </w:p>
    <w:p>
      <w:pPr>
        <w:numPr>
          <w:ilvl w:val="0"/>
          <w:numId w:val="11"/>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забезпечує керівництво діяльністю команди;</w:t>
      </w:r>
    </w:p>
    <w:p>
      <w:pPr>
        <w:numPr>
          <w:ilvl w:val="0"/>
          <w:numId w:val="11"/>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керує завданнями окремого розробника і команди в цілому; показує, які артефакти необхідно розробити;</w:t>
      </w:r>
    </w:p>
    <w:p>
      <w:pPr>
        <w:numPr>
          <w:ilvl w:val="0"/>
          <w:numId w:val="11"/>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надає критерії відстеження та вимірювання продуктів і функціонування проекту.</w:t>
      </w:r>
    </w:p>
    <w:p>
      <w:pPr>
        <w:pStyle w:val="a9"/>
        <w:numPr>
          <w:ilvl w:val="0"/>
          <w:numId w:val="11"/>
        </w:numPr>
        <w:spacing w:after="0" w:line="240" w:lineRule="auto"/>
        <w:rPr>
          <w:rFonts w:eastAsia="Times New Roman" w:cs="Times New Roman"/>
          <w:szCs w:val="28"/>
          <w:lang w:eastAsia="uk-UA"/>
        </w:rPr>
      </w:pPr>
      <w:r>
        <w:rPr>
          <w:rFonts w:eastAsia="Times New Roman" w:cs="Times New Roman"/>
          <w:szCs w:val="28"/>
          <w:lang w:eastAsia="uk-UA"/>
        </w:rPr>
        <w:t>Специфіка уніфікованого процесу полягає у трьох словосполученнях – керований варіантами використання, архітектурно-орієнтований, ітеративний та інкрементний.</w:t>
      </w:r>
    </w:p>
    <w:p>
      <w:pPr>
        <w:pStyle w:val="a9"/>
        <w:numPr>
          <w:ilvl w:val="0"/>
          <w:numId w:val="11"/>
        </w:numPr>
        <w:spacing w:after="0" w:line="240" w:lineRule="auto"/>
        <w:rPr>
          <w:rFonts w:eastAsia="Times New Roman" w:cs="Times New Roman"/>
          <w:szCs w:val="28"/>
          <w:lang w:eastAsia="uk-UA"/>
        </w:rPr>
      </w:pPr>
      <w:r>
        <w:rPr>
          <w:rFonts w:eastAsia="Times New Roman" w:cs="Times New Roman"/>
          <w:b/>
          <w:bCs/>
          <w:i/>
          <w:iCs/>
          <w:szCs w:val="28"/>
          <w:lang w:eastAsia="uk-UA"/>
        </w:rPr>
        <w:t>Уніфікований процес керується варіантами використання</w:t>
      </w:r>
    </w:p>
    <w:p>
      <w:pPr>
        <w:pStyle w:val="a9"/>
        <w:numPr>
          <w:ilvl w:val="0"/>
          <w:numId w:val="11"/>
        </w:numPr>
        <w:spacing w:after="0" w:line="240" w:lineRule="auto"/>
        <w:rPr>
          <w:rFonts w:eastAsia="Times New Roman" w:cs="Times New Roman"/>
          <w:szCs w:val="28"/>
          <w:lang w:eastAsia="uk-UA"/>
        </w:rPr>
      </w:pPr>
      <w:r>
        <w:rPr>
          <w:rFonts w:eastAsia="Times New Roman" w:cs="Times New Roman"/>
          <w:szCs w:val="28"/>
          <w:lang w:eastAsia="uk-UA"/>
        </w:rPr>
        <w:t xml:space="preserve">Програмна система створюється для обслуговування її користувачів. В уніфікованому процесі поняття </w:t>
      </w:r>
      <w:r>
        <w:rPr>
          <w:rFonts w:eastAsia="Times New Roman" w:cs="Times New Roman"/>
          <w:b/>
          <w:bCs/>
          <w:i/>
          <w:iCs/>
          <w:szCs w:val="28"/>
          <w:lang w:eastAsia="uk-UA"/>
        </w:rPr>
        <w:t xml:space="preserve">користувач </w:t>
      </w:r>
      <w:r>
        <w:rPr>
          <w:rFonts w:eastAsia="Times New Roman" w:cs="Times New Roman"/>
          <w:szCs w:val="28"/>
          <w:lang w:eastAsia="uk-UA"/>
        </w:rPr>
        <w:t xml:space="preserve">стосується  когось  чи  чогось  (наприклад,  іншої  системи, зовнішньої щодо даної системи), що взаємодіє із системою, яка розробляється. У відповідь на вплив користувачів система здійснює послідовність дій, які забезпечують користувачеві відчутний і значущий для нього результат. Користувача в RUP називають </w:t>
      </w:r>
      <w:r>
        <w:rPr>
          <w:rFonts w:eastAsia="Times New Roman" w:cs="Times New Roman"/>
          <w:b/>
          <w:bCs/>
          <w:i/>
          <w:iCs/>
          <w:szCs w:val="28"/>
          <w:lang w:eastAsia="uk-UA"/>
        </w:rPr>
        <w:t xml:space="preserve">актором </w:t>
      </w:r>
      <w:r>
        <w:rPr>
          <w:rFonts w:eastAsia="Times New Roman" w:cs="Times New Roman"/>
          <w:i/>
          <w:iCs/>
          <w:szCs w:val="28"/>
          <w:lang w:eastAsia="uk-UA"/>
        </w:rPr>
        <w:t xml:space="preserve">(actor) </w:t>
      </w:r>
      <w:r>
        <w:rPr>
          <w:rFonts w:eastAsia="Times New Roman" w:cs="Times New Roman"/>
          <w:szCs w:val="28"/>
          <w:lang w:eastAsia="uk-UA"/>
        </w:rPr>
        <w:t>– категорія користувачів, що використовує певну частину функцій системи (відповідного варіанта використання).</w:t>
      </w:r>
    </w:p>
    <w:p>
      <w:pPr>
        <w:pStyle w:val="a9"/>
        <w:numPr>
          <w:ilvl w:val="0"/>
          <w:numId w:val="11"/>
        </w:numPr>
        <w:spacing w:after="0" w:line="240" w:lineRule="auto"/>
        <w:rPr>
          <w:rFonts w:eastAsia="Times New Roman" w:cs="Times New Roman"/>
          <w:szCs w:val="28"/>
          <w:lang w:eastAsia="uk-UA"/>
        </w:rPr>
      </w:pPr>
      <w:r>
        <w:rPr>
          <w:rFonts w:eastAsia="Times New Roman" w:cs="Times New Roman"/>
          <w:szCs w:val="28"/>
          <w:lang w:eastAsia="uk-UA"/>
        </w:rPr>
        <w:t xml:space="preserve">Взаємодія актора із системою називається варіантом використання, або прецендентом. </w:t>
      </w:r>
      <w:r>
        <w:rPr>
          <w:rFonts w:eastAsia="Times New Roman" w:cs="Times New Roman"/>
          <w:b/>
          <w:bCs/>
          <w:i/>
          <w:iCs/>
          <w:szCs w:val="28"/>
          <w:lang w:eastAsia="uk-UA"/>
        </w:rPr>
        <w:t xml:space="preserve">Варіант використання (ВВ), </w:t>
      </w:r>
      <w:r>
        <w:rPr>
          <w:rFonts w:eastAsia="Times New Roman" w:cs="Times New Roman"/>
          <w:szCs w:val="28"/>
          <w:lang w:eastAsia="uk-UA"/>
        </w:rPr>
        <w:t xml:space="preserve">або </w:t>
      </w:r>
      <w:r>
        <w:rPr>
          <w:rFonts w:eastAsia="Times New Roman" w:cs="Times New Roman"/>
          <w:b/>
          <w:bCs/>
          <w:i/>
          <w:iCs/>
          <w:szCs w:val="28"/>
          <w:lang w:eastAsia="uk-UA"/>
        </w:rPr>
        <w:t xml:space="preserve">прецендент, </w:t>
      </w:r>
      <w:r>
        <w:rPr>
          <w:rFonts w:eastAsia="Times New Roman" w:cs="Times New Roman"/>
          <w:i/>
          <w:iCs/>
          <w:szCs w:val="28"/>
          <w:lang w:eastAsia="uk-UA"/>
        </w:rPr>
        <w:t xml:space="preserve">(use case) </w:t>
      </w:r>
      <w:r>
        <w:rPr>
          <w:rFonts w:eastAsia="Times New Roman" w:cs="Times New Roman"/>
          <w:szCs w:val="28"/>
          <w:lang w:eastAsia="uk-UA"/>
        </w:rPr>
        <w:t xml:space="preserve">– це частина функціональності системи, необхідна для отримання користувачем значущого для нього, відчутного і вимірюваного результату. ВВ забезпечують функціональні вимоги. Сума всіх ВВ становить </w:t>
      </w:r>
      <w:r>
        <w:rPr>
          <w:rFonts w:eastAsia="Times New Roman" w:cs="Times New Roman"/>
          <w:b/>
          <w:bCs/>
          <w:i/>
          <w:iCs/>
          <w:szCs w:val="28"/>
          <w:lang w:eastAsia="uk-UA"/>
        </w:rPr>
        <w:t xml:space="preserve">модель ВВ </w:t>
      </w:r>
      <w:r>
        <w:rPr>
          <w:rFonts w:eastAsia="Times New Roman" w:cs="Times New Roman"/>
          <w:i/>
          <w:iCs/>
          <w:szCs w:val="28"/>
          <w:lang w:eastAsia="uk-UA"/>
        </w:rPr>
        <w:t>(use- case model)</w:t>
      </w:r>
      <w:r>
        <w:rPr>
          <w:rFonts w:eastAsia="Times New Roman" w:cs="Times New Roman"/>
          <w:szCs w:val="28"/>
          <w:lang w:eastAsia="uk-UA"/>
        </w:rPr>
        <w:t>, що описує повну функціональність системи. Ця модель заміняє традиційно опис функцій системи. На основі прецедентів в уніфікованому процесі будуються інші моделі для кожного етапу ЖЦ (рис.нижче)</w:t>
      </w:r>
    </w:p>
    <w:p>
      <w:pPr>
        <w:spacing w:after="0" w:line="240" w:lineRule="auto"/>
        <w:ind w:firstLine="709"/>
        <w:jc w:val="both"/>
        <w:rPr>
          <w:rFonts w:ascii="Times New Roman" w:eastAsia="Calibri" w:hAnsi="Times New Roman" w:cs="Times New Roman"/>
          <w:sz w:val="28"/>
          <w:szCs w:val="28"/>
          <w:lang w:val="uk-UA"/>
        </w:rPr>
      </w:pPr>
      <w:r>
        <w:rPr>
          <w:rFonts w:ascii="Times New Roman" w:hAnsi="Times New Roman" w:cs="Times New Roman"/>
          <w:noProof/>
          <w:sz w:val="28"/>
          <w:szCs w:val="28"/>
          <w:lang w:val="uk-UA" w:eastAsia="uk-UA"/>
        </w:rPr>
        <w:drawing>
          <wp:inline distT="0" distB="0" distL="0" distR="0">
            <wp:extent cx="3121660" cy="214426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2238" t="37543" r="28442" b="446"/>
                    <a:stretch/>
                  </pic:blipFill>
                  <pic:spPr bwMode="auto">
                    <a:xfrm>
                      <a:off x="0" y="0"/>
                      <a:ext cx="3123022" cy="2145204"/>
                    </a:xfrm>
                    <a:prstGeom prst="rect">
                      <a:avLst/>
                    </a:prstGeom>
                    <a:ln>
                      <a:noFill/>
                    </a:ln>
                    <a:extLst>
                      <a:ext uri="{53640926-AAD7-44D8-BBD7-CCE9431645EC}">
                        <a14:shadowObscured xmlns:a14="http://schemas.microsoft.com/office/drawing/2010/main"/>
                      </a:ext>
                    </a:extLst>
                  </pic:spPr>
                </pic:pic>
              </a:graphicData>
            </a:graphic>
          </wp:inline>
        </w:drawing>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За набором реалізацій ВВ будується концептуальна модель системи – </w:t>
      </w:r>
      <w:r>
        <w:rPr>
          <w:rFonts w:ascii="Times New Roman" w:eastAsia="Times New Roman" w:hAnsi="Times New Roman" w:cs="Times New Roman"/>
          <w:b/>
          <w:bCs/>
          <w:i/>
          <w:iCs/>
          <w:sz w:val="28"/>
          <w:szCs w:val="28"/>
          <w:lang w:val="uk-UA" w:eastAsia="uk-UA"/>
        </w:rPr>
        <w:t xml:space="preserve">модель аналізу </w:t>
      </w:r>
      <w:r>
        <w:rPr>
          <w:rFonts w:ascii="Times New Roman" w:eastAsia="Times New Roman" w:hAnsi="Times New Roman" w:cs="Times New Roman"/>
          <w:i/>
          <w:iCs/>
          <w:sz w:val="28"/>
          <w:szCs w:val="28"/>
          <w:lang w:val="uk-UA" w:eastAsia="uk-UA"/>
        </w:rPr>
        <w:t xml:space="preserve">(analysis model), </w:t>
      </w:r>
      <w:r>
        <w:rPr>
          <w:rFonts w:ascii="Times New Roman" w:eastAsia="Times New Roman" w:hAnsi="Times New Roman" w:cs="Times New Roman"/>
          <w:sz w:val="28"/>
          <w:szCs w:val="28"/>
          <w:lang w:val="uk-UA" w:eastAsia="uk-UA"/>
        </w:rPr>
        <w:t>що є детальним описом усіх вимог та потрібних для реалізації робіт. Ґрунтуючись на моделі ВВ, розробники створюють серію моделей проектування і реалізації, які здійснюють прецеденти.</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i/>
          <w:iCs/>
          <w:sz w:val="28"/>
          <w:szCs w:val="28"/>
          <w:lang w:val="uk-UA" w:eastAsia="uk-UA"/>
        </w:rPr>
        <w:lastRenderedPageBreak/>
        <w:t xml:space="preserve">Модель проектування </w:t>
      </w:r>
      <w:r>
        <w:rPr>
          <w:rFonts w:ascii="Times New Roman" w:eastAsia="Times New Roman" w:hAnsi="Times New Roman" w:cs="Times New Roman"/>
          <w:i/>
          <w:iCs/>
          <w:sz w:val="28"/>
          <w:szCs w:val="28"/>
          <w:lang w:val="uk-UA" w:eastAsia="uk-UA"/>
        </w:rPr>
        <w:t xml:space="preserve">(design model) </w:t>
      </w:r>
      <w:r>
        <w:rPr>
          <w:rFonts w:ascii="Times New Roman" w:eastAsia="Times New Roman" w:hAnsi="Times New Roman" w:cs="Times New Roman"/>
          <w:sz w:val="28"/>
          <w:szCs w:val="28"/>
          <w:lang w:val="uk-UA" w:eastAsia="uk-UA"/>
        </w:rPr>
        <w:t>є об’єктною моделлю, що містить опис фізичної реалізації ВВ та сконцентрована на тому, які функціональні та нефункціональні вимоги разом із обмеженнями середовища розроблення реалізують систему.</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i/>
          <w:iCs/>
          <w:sz w:val="28"/>
          <w:szCs w:val="28"/>
          <w:lang w:val="uk-UA" w:eastAsia="uk-UA"/>
        </w:rPr>
        <w:t xml:space="preserve">Модель розгортання </w:t>
      </w:r>
      <w:r>
        <w:rPr>
          <w:rFonts w:ascii="Times New Roman" w:eastAsia="Times New Roman" w:hAnsi="Times New Roman" w:cs="Times New Roman"/>
          <w:i/>
          <w:iCs/>
          <w:sz w:val="28"/>
          <w:szCs w:val="28"/>
          <w:lang w:val="uk-UA" w:eastAsia="uk-UA"/>
        </w:rPr>
        <w:t xml:space="preserve">(deployment model) </w:t>
      </w:r>
      <w:r>
        <w:rPr>
          <w:rFonts w:ascii="Times New Roman" w:eastAsia="Times New Roman" w:hAnsi="Times New Roman" w:cs="Times New Roman"/>
          <w:sz w:val="28"/>
          <w:szCs w:val="28"/>
          <w:lang w:val="uk-UA" w:eastAsia="uk-UA"/>
        </w:rPr>
        <w:t>– визначає фізичний розподіл системи по вузлах, перевіряє, чи можуть ВВ бути реалізовані у вигляді компонентів, які виконуються в цих вузлах.</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i/>
          <w:iCs/>
          <w:sz w:val="28"/>
          <w:szCs w:val="28"/>
          <w:lang w:val="uk-UA" w:eastAsia="uk-UA"/>
        </w:rPr>
        <w:t xml:space="preserve">Модель реалізації </w:t>
      </w:r>
      <w:r>
        <w:rPr>
          <w:rFonts w:ascii="Times New Roman" w:eastAsia="Times New Roman" w:hAnsi="Times New Roman" w:cs="Times New Roman"/>
          <w:i/>
          <w:iCs/>
          <w:sz w:val="28"/>
          <w:szCs w:val="28"/>
          <w:lang w:val="uk-UA" w:eastAsia="uk-UA"/>
        </w:rPr>
        <w:t xml:space="preserve">(implementation model) </w:t>
      </w:r>
      <w:r>
        <w:rPr>
          <w:rFonts w:ascii="Times New Roman" w:eastAsia="Times New Roman" w:hAnsi="Times New Roman" w:cs="Times New Roman"/>
          <w:sz w:val="28"/>
          <w:szCs w:val="28"/>
          <w:lang w:val="uk-UA" w:eastAsia="uk-UA"/>
        </w:rPr>
        <w:t>– дає опис, як елементи моделі проектування реалізуються у вигляді компонентів, таких, як файли із кодом програм та виконувані файли.</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i/>
          <w:iCs/>
          <w:sz w:val="28"/>
          <w:szCs w:val="28"/>
          <w:lang w:val="uk-UA" w:eastAsia="uk-UA"/>
        </w:rPr>
        <w:t xml:space="preserve">Модель тестування </w:t>
      </w:r>
      <w:r>
        <w:rPr>
          <w:rFonts w:ascii="Times New Roman" w:eastAsia="Times New Roman" w:hAnsi="Times New Roman" w:cs="Times New Roman"/>
          <w:i/>
          <w:iCs/>
          <w:sz w:val="28"/>
          <w:szCs w:val="28"/>
          <w:lang w:val="uk-UA" w:eastAsia="uk-UA"/>
        </w:rPr>
        <w:t xml:space="preserve">(test model) </w:t>
      </w:r>
      <w:r>
        <w:rPr>
          <w:rFonts w:ascii="Times New Roman" w:eastAsia="Times New Roman" w:hAnsi="Times New Roman" w:cs="Times New Roman"/>
          <w:sz w:val="28"/>
          <w:szCs w:val="28"/>
          <w:lang w:val="uk-UA" w:eastAsia="uk-UA"/>
        </w:rPr>
        <w:t>– дає опис, як виконувані компоненти моделі реалізації тестуються на цілісність та проходять системні тести.</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Тестери тестують реалізацію для того, щоб гарантувати, що компоненти моделі реалізації правильно виконують варіанти використання.</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Таким чином, прецеденти не лише ініціюють процес розроблення, але й слугують для зв’язку окремих його частин. Процес розроблення проходить серії робочих процесів, кожен з яких ініціюється ВВ: прецеденти визначаються, вони проектуються, і врешті-решт варіанти використання є вхідними даними, за якими тестери створюють тестові приклади. Оскільки прецеденти дійсно керують процесом, вони не виділяються ізольовано, а розробляються в парі з архітектурою системи. Відповідно і архітектура системи, і ВВ розвиваються впродовж життєвого циклу ПЗ.</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i/>
          <w:iCs/>
          <w:sz w:val="28"/>
          <w:szCs w:val="28"/>
          <w:lang w:val="uk-UA" w:eastAsia="uk-UA"/>
        </w:rPr>
        <w:t>Уніфікований процес, орієнтований на архітектуру</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Архітектура програми включає в себе найбільш важливі статичні і динамічні аспекти системи та будується на основі вимог до результату. Як було відмічено вище, вимоги відбиваються у варіантах використання. Однак прецеденти також залежать від безлічі інших чинників, таких, як вибір платформи для роботи програми (тобто комп’ютерної архітектури, операційної системи, СКБД, мережевих протоколів), доступність готових блоків багаторазового використання (наприклад, каркасу GUI), спосіб розгортання, успадковані системи і нефункціональні вимоги (наприклад, продуктивність і надійність). </w:t>
      </w:r>
      <w:r>
        <w:rPr>
          <w:rFonts w:ascii="Times New Roman" w:eastAsia="Times New Roman" w:hAnsi="Times New Roman" w:cs="Times New Roman"/>
          <w:b/>
          <w:bCs/>
          <w:i/>
          <w:iCs/>
          <w:sz w:val="28"/>
          <w:szCs w:val="28"/>
          <w:lang w:val="uk-UA" w:eastAsia="uk-UA"/>
        </w:rPr>
        <w:t xml:space="preserve">Архітектура ПЗ </w:t>
      </w:r>
      <w:r>
        <w:rPr>
          <w:rFonts w:ascii="Times New Roman" w:eastAsia="Times New Roman" w:hAnsi="Times New Roman" w:cs="Times New Roman"/>
          <w:sz w:val="28"/>
          <w:szCs w:val="28"/>
          <w:lang w:val="uk-UA" w:eastAsia="uk-UA"/>
        </w:rPr>
        <w:t>– це представлення всього проекту із виділенням важливих характеристик без акценту на деталях.</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Кожен продукт має функції і форму. Одне без іншого не існує. Функції відповідають ВВ, а форма – архітектурі. В реальних умовах архітектура і прецеденти розробляються паралельно. Архітектура повинна бути спроектована так, щоб дозволити системі розвиватися не тільки в момент початкового розроблення, але і в майбутніх поколіннях. Щоб знайти таку форму, архітектор повинен працювати, повністю розуміючи ключові функції, тобто ключові варіанти використання системи. Ці ключові варіанти використання становлять 5-10% усіх ВВ, але вони дуже важливі, оскільки містять функції ядра системи. Архітектор виконує такі кроки:</w:t>
      </w:r>
    </w:p>
    <w:p>
      <w:pPr>
        <w:numPr>
          <w:ilvl w:val="0"/>
          <w:numId w:val="12"/>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визначає платформу системи – створює грубий ескіз архітектури, починаючи з тієї частини, що не пов’язана з ВВ. Хоча ця частина </w:t>
      </w:r>
      <w:r>
        <w:rPr>
          <w:rFonts w:ascii="Times New Roman" w:eastAsia="Times New Roman" w:hAnsi="Times New Roman" w:cs="Times New Roman"/>
          <w:sz w:val="28"/>
          <w:szCs w:val="28"/>
          <w:lang w:val="uk-UA" w:eastAsia="uk-UA"/>
        </w:rPr>
        <w:lastRenderedPageBreak/>
        <w:t>архітектури не залежить від прецедентів, архітектор повинен у загальних рисах розуміти варіанти використання до створення ескізу архітектури;</w:t>
      </w:r>
    </w:p>
    <w:p>
      <w:pPr>
        <w:numPr>
          <w:ilvl w:val="0"/>
          <w:numId w:val="12"/>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далі архітектор працює із підмножиною виділених ВВ, кожен з яких відповідає одній із ключових функцій розроблюваної системи. Кожен з обраних прецедентів детально описується і реалізується в поняттях підсистем, класів і компонентів;</w:t>
      </w:r>
    </w:p>
    <w:p>
      <w:pPr>
        <w:numPr>
          <w:ilvl w:val="0"/>
          <w:numId w:val="12"/>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після того як ВВ описані та повністю розроблені, більша частина архітектури досліджена. Створена архітектура, у свою чергу, буде базою для повного розроблення інших ВВ. Цей процес продовжується до того часу, поки архітектура не буде визнана стабільною.</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i/>
          <w:iCs/>
          <w:sz w:val="28"/>
          <w:szCs w:val="28"/>
          <w:lang w:val="uk-UA" w:eastAsia="uk-UA"/>
        </w:rPr>
        <w:t>Уніфікований процес є ітеративним та інкрементним</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Процеси розроблення комерційного ПЗ є серйозними, часто тривалими проектами. Для підвищення керованості та якості процесу доцільно розділити таку роботу на невеликі частини. Кожен міні-проект є ітерацією, результатом якої буде приріст. </w:t>
      </w:r>
      <w:r>
        <w:rPr>
          <w:rFonts w:ascii="Times New Roman" w:eastAsia="Times New Roman" w:hAnsi="Times New Roman" w:cs="Times New Roman"/>
          <w:i/>
          <w:iCs/>
          <w:sz w:val="28"/>
          <w:szCs w:val="28"/>
          <w:lang w:val="uk-UA" w:eastAsia="uk-UA"/>
        </w:rPr>
        <w:t xml:space="preserve">Ітерації </w:t>
      </w:r>
      <w:r>
        <w:rPr>
          <w:rFonts w:ascii="Times New Roman" w:eastAsia="Times New Roman" w:hAnsi="Times New Roman" w:cs="Times New Roman"/>
          <w:sz w:val="28"/>
          <w:szCs w:val="28"/>
          <w:lang w:val="uk-UA" w:eastAsia="uk-UA"/>
        </w:rPr>
        <w:t xml:space="preserve">належать до кроків робочих процесів, а </w:t>
      </w:r>
      <w:r>
        <w:rPr>
          <w:rFonts w:ascii="Times New Roman" w:eastAsia="Times New Roman" w:hAnsi="Times New Roman" w:cs="Times New Roman"/>
          <w:i/>
          <w:iCs/>
          <w:sz w:val="28"/>
          <w:szCs w:val="28"/>
          <w:lang w:val="uk-UA" w:eastAsia="uk-UA"/>
        </w:rPr>
        <w:t xml:space="preserve">приріст (інкремент) </w:t>
      </w:r>
      <w:r>
        <w:rPr>
          <w:rFonts w:ascii="Times New Roman" w:eastAsia="Times New Roman" w:hAnsi="Times New Roman" w:cs="Times New Roman"/>
          <w:sz w:val="28"/>
          <w:szCs w:val="28"/>
          <w:lang w:val="uk-UA" w:eastAsia="uk-UA"/>
        </w:rPr>
        <w:t>– до виконання проекту. Для максимальної ефективності ітерації повинні вибиратися і виконуватися за планом, що дозволяє вважати кожну ітерацію міні-проектом. Ітеративність передбачає повторення робіт з розроблення у різних фазах (рис.30).</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Розробники вибирають завдання, які повинні бути вирішені у ході ітерації, враховуючи два фактори:</w:t>
      </w:r>
    </w:p>
    <w:p>
      <w:pPr>
        <w:numPr>
          <w:ilvl w:val="0"/>
          <w:numId w:val="13"/>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ході ітерації необхідно працювати з групою ВВ, що підвищує можливість застосування продукту під час подальшого розроблення;</w:t>
      </w:r>
    </w:p>
    <w:p>
      <w:pPr>
        <w:numPr>
          <w:ilvl w:val="0"/>
          <w:numId w:val="13"/>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ході ітерації необхідно займатися найбільш серйозними ризиками.</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Послідовні ітерації використовують артефакти розробки в тому вигляді, в якому вони залишилися при закінченні попередньої ітерації. У ході кожного міні-проекту для обраних ВВ проводиться послідовне розроблення – аналіз, проектування, реалізація та тестування. Зрозуміло, прирощення необов’язково адитивне, особливо на ранніх фазах життєвого циклу. На кожній ітерації розробники визначають і описують відповідні ВВ, створюють проект, що використовує обрану архітектуру як напрямну, реалізують проект у вигляді компонентів та перевіряють відповідність компонентів варіантами використання. Якщо ітерація досягла своєї мети, процес розроблення переходить на наступну ітерацію. Якщо ітерація не</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виконала свого завдання, розробники повинні переглянути свої рішення і спробувати інший підхід.</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noProof/>
          <w:sz w:val="28"/>
          <w:szCs w:val="28"/>
          <w:lang w:val="uk-UA" w:eastAsia="uk-UA"/>
        </w:rPr>
        <w:lastRenderedPageBreak/>
        <w:drawing>
          <wp:inline distT="0" distB="0" distL="0" distR="0">
            <wp:extent cx="5870194" cy="2935097"/>
            <wp:effectExtent l="0" t="0" r="0" b="0"/>
            <wp:docPr id="3" name="Рисунок 3" descr="https://hub.nmcbook.com.ua/wp-content/uploads/2025/09/image0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ub.nmcbook.com.ua/wp-content/uploads/2025/09/image07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3482" cy="2936741"/>
                    </a:xfrm>
                    <a:prstGeom prst="rect">
                      <a:avLst/>
                    </a:prstGeom>
                    <a:noFill/>
                    <a:ln>
                      <a:noFill/>
                    </a:ln>
                  </pic:spPr>
                </pic:pic>
              </a:graphicData>
            </a:graphic>
          </wp:inline>
        </w:drawing>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i/>
          <w:iCs/>
          <w:sz w:val="28"/>
          <w:szCs w:val="28"/>
          <w:lang w:val="uk-UA" w:eastAsia="uk-UA"/>
        </w:rPr>
        <w:t>Рисунок  – Ітеративність уніфікованого процесу розроблення ПЗ</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Для отримання максимальної економії команда, що працює над проектом, повинна вибирати тільки ті ітерації, які потрібні для досягнення мети проекту. Для цього необхідно розмістити ітерації в логічній послідовності. Непомічені раніше проблеми приведуть до збільшення ітерацій або зміни їх послідовності, а це збільшує кількість зусиль і часу для виконання процесу розроблення. Мінімізація непомічених проблем є однією з цілей зниження ризиків.</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Керований ітеративний процес має такі переваги [32]:</w:t>
      </w:r>
    </w:p>
    <w:p>
      <w:pPr>
        <w:numPr>
          <w:ilvl w:val="0"/>
          <w:numId w:val="14"/>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керована ітерація обмежує фінансові ризики витратами на одне прирощення. Якщо розробникам потрібно повторити ітерацію, організація втрачає лише зусилля, витрачені на одну ітерацію, а не вартість усього продукту;</w:t>
      </w:r>
    </w:p>
    <w:p>
      <w:pPr>
        <w:numPr>
          <w:ilvl w:val="0"/>
          <w:numId w:val="14"/>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керована ітерація знижує ризик непостачання продукту на ринок у заплановані терміни. При ранньому виявленні відповідного ризику час, що витрачається на його нейтралізацію, вноситься в план на ранніх стадіях, коли співробітники менш завантажені, ніж у кінці планового періоду. При традиційному підході, коли серйозні проблеми вперше проявляються на етапі тестування системи, час, необхідний для їх усунення, як правило, перевищує час, що залишився за планом для завершення всіх робіт, що майже завжди приводить до затримок поставок;</w:t>
      </w:r>
    </w:p>
    <w:p>
      <w:pPr>
        <w:numPr>
          <w:ilvl w:val="0"/>
          <w:numId w:val="14"/>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керована ітерація прискорює темпи процесу розроблення в цілому, оскільки для більш ефективної роботи розробників і швидкого отримання ними гарних результатів короткий і чіткий план ефективніший;</w:t>
      </w:r>
    </w:p>
    <w:p>
      <w:pPr>
        <w:numPr>
          <w:ilvl w:val="0"/>
          <w:numId w:val="14"/>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керована ітерація визнає, що бажання користувачів та пов’язані з ними вимоги не можуть бути чітко визначені на початку розроблення. Вимоги уточнюються в послідовних ітераціях, що полегшує адаптацію до змін вимог.</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Усі три характеристики уніфікованого процесу – керований варіантами використання, архітектурно- орієнтований, ітеративний та інкрементний процес розроблення – однаково важливі. Архітектура надає структуру, що направляє </w:t>
      </w:r>
      <w:r>
        <w:rPr>
          <w:rFonts w:ascii="Times New Roman" w:eastAsia="Times New Roman" w:hAnsi="Times New Roman" w:cs="Times New Roman"/>
          <w:sz w:val="28"/>
          <w:szCs w:val="28"/>
          <w:lang w:val="uk-UA" w:eastAsia="uk-UA"/>
        </w:rPr>
        <w:lastRenderedPageBreak/>
        <w:t>роботу в ітераціях, у кожній з яких варіанти використання визначають цілі та спрямовують роботу.</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pict>
          <v:rect id="_x0000_i1025" style="width:0;height:1.5pt" o:hralign="center" o:hrstd="t" o:hr="t" fillcolor="#a0a0a0" stroked="f"/>
        </w:pict>
      </w:r>
    </w:p>
    <w:p>
      <w:pPr>
        <w:spacing w:after="0" w:line="240" w:lineRule="auto"/>
        <w:ind w:firstLine="709"/>
        <w:jc w:val="both"/>
        <w:rPr>
          <w:rFonts w:ascii="Times New Roman" w:eastAsia="Calibri" w:hAnsi="Times New Roman" w:cs="Times New Roman"/>
          <w:sz w:val="28"/>
          <w:szCs w:val="28"/>
          <w:lang w:val="uk-UA"/>
        </w:rPr>
      </w:pP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В основі методології RUP, як і багатьох інших програмних методологій, які об'єднують інженерні методи створення, лежить "покроковий підхід". Він визначає етапи життєвого циклу, контрольні точки, правила робіт для кожного етапу і, тим самим, впорядковує проектування та розробку ПЗ. Для кожного етапу життєвого циклу методологія задає:</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склад і послідовність робіт, а також правила їх виконання;</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розподіл повноважень серед учасників проекту (ролі);</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склад і шаблони формуються проміжних і підсумкових документів;</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порядок контролю та перевірки якості.</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Методологія RUP дозволяє об'єднати проектну команду, надаючи в її розпорядження перевірені світовою практикою кращі підходи до розробки ІС. До них відносяться такі процеси життєвого циклу ПЗ, як управління проектами, бізнес-моделювання, управління вимогами, аналіз і проектування, тестування і контроль змін. Впровадження RUP в організації сприяє виробленню якісних внутрішньокорпоративних стандартів та підвищенню загальної культури розробки.</w:t>
      </w:r>
    </w:p>
    <w:p>
      <w:pPr>
        <w:spacing w:after="0" w:line="240" w:lineRule="auto"/>
        <w:ind w:firstLine="709"/>
        <w:jc w:val="both"/>
        <w:rPr>
          <w:rFonts w:ascii="Times New Roman" w:eastAsia="Calibri" w:hAnsi="Times New Roman" w:cs="Times New Roman"/>
          <w:b/>
          <w:bCs/>
          <w:i/>
          <w:iCs/>
          <w:sz w:val="28"/>
          <w:szCs w:val="28"/>
          <w:lang w:val="uk-UA"/>
        </w:rPr>
      </w:pPr>
      <w:r>
        <w:rPr>
          <w:rFonts w:ascii="Times New Roman" w:eastAsia="Calibri" w:hAnsi="Times New Roman" w:cs="Times New Roman"/>
          <w:b/>
          <w:bCs/>
          <w:i/>
          <w:iCs/>
          <w:sz w:val="28"/>
          <w:szCs w:val="28"/>
          <w:lang w:val="uk-UA"/>
        </w:rPr>
        <w:t>Основні поняття RUP</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bCs/>
          <w:color w:val="000000"/>
          <w:sz w:val="28"/>
          <w:szCs w:val="28"/>
          <w:lang w:val="uk-UA"/>
        </w:rPr>
        <w:t xml:space="preserve">Статична структура </w:t>
      </w:r>
      <w:r>
        <w:rPr>
          <w:rFonts w:ascii="Times New Roman" w:hAnsi="Times New Roman" w:cs="Times New Roman"/>
          <w:color w:val="000000"/>
          <w:sz w:val="28"/>
          <w:szCs w:val="28"/>
          <w:lang w:val="uk-UA"/>
        </w:rPr>
        <w:t>- опис логічного групування елементів процесу (завдання, роль, артефакти) у головні дисципліни процесу.</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Роль - область функціональних обов'язків компетенції та відповідальності, які повинна мати людина або група людей.</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bCs/>
          <w:color w:val="000000"/>
          <w:sz w:val="28"/>
          <w:szCs w:val="28"/>
          <w:lang w:val="uk-UA"/>
        </w:rPr>
        <w:t xml:space="preserve">Завдання </w:t>
      </w:r>
      <w:r>
        <w:rPr>
          <w:rFonts w:ascii="Times New Roman" w:hAnsi="Times New Roman" w:cs="Times New Roman"/>
          <w:color w:val="000000"/>
          <w:sz w:val="28"/>
          <w:szCs w:val="28"/>
          <w:lang w:val="uk-UA"/>
        </w:rPr>
        <w:t>- одиниця роботи в RUP, яка може бути запропонована ролі для виконання. Час виконання коливається від кількох годин до декількох днів.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Категорії кроків завдання: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1. Кроки для роздумів (визначення суті завдання, формулювання результату).</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2. Виконувані кроки (створення   та   модифікація деяких артефактів).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3. Перевірочні кроки (оцінка результату за певним критерієм).</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Артефакт - обсяг інформації, створений, змінений або використаний процесом, що визначає сферу відповідальності і підлягає контролю версій. Артефакти можуть бути вихідними даними для рішення задачі, можуть створюватися роллю в процесі рішення задачі або бути результатом цього рішення.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Процес - набір частково впорядкованих кроків для досягнення мети. В програмному забезпеченні, ціль - необхідність побудови програмного продукту чи розширення існуючого. У технології, ціль полягає в тому, щоб розширити або збільшити модель процесу; відповідає діловому прецеденту використання в діловій розробці.</w:t>
      </w:r>
    </w:p>
    <w:p>
      <w:pPr>
        <w:spacing w:after="0" w:line="240" w:lineRule="auto"/>
        <w:ind w:firstLine="709"/>
        <w:jc w:val="both"/>
        <w:rPr>
          <w:rFonts w:ascii="Times New Roman" w:hAnsi="Times New Roman" w:cs="Times New Roman"/>
          <w:b/>
          <w:color w:val="000000"/>
          <w:sz w:val="28"/>
          <w:szCs w:val="28"/>
          <w:lang w:val="uk-UA"/>
        </w:rPr>
      </w:pPr>
      <w:r>
        <w:rPr>
          <w:rFonts w:ascii="Times New Roman" w:hAnsi="Times New Roman" w:cs="Times New Roman"/>
          <w:b/>
          <w:i/>
          <w:color w:val="000000"/>
          <w:sz w:val="28"/>
          <w:szCs w:val="28"/>
          <w:lang w:val="uk-UA"/>
        </w:rPr>
        <w:t>Чотири ключові частини процесу</w:t>
      </w:r>
      <w:r>
        <w:rPr>
          <w:rFonts w:ascii="Times New Roman" w:hAnsi="Times New Roman" w:cs="Times New Roman"/>
          <w:b/>
          <w:color w:val="000000"/>
          <w:sz w:val="28"/>
          <w:szCs w:val="28"/>
          <w:lang w:val="uk-UA"/>
        </w:rPr>
        <w:t>:</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1. Опис ролі ( «хто робить?")</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2. Опис артефакту ( «що робить?)</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lastRenderedPageBreak/>
        <w:t>3. Опис робочого процесу ( «коли робить?")</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4. Опис завдання ( «як робить?")</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Робочий процес - опис   послідовності задач і їх взаємодії між ролями, що створюють видимий результат.</w:t>
      </w:r>
    </w:p>
    <w:p>
      <w:pPr>
        <w:spacing w:after="0" w:line="240" w:lineRule="auto"/>
        <w:ind w:firstLine="709"/>
        <w:jc w:val="both"/>
        <w:rPr>
          <w:rFonts w:ascii="Times New Roman" w:hAnsi="Times New Roman" w:cs="Times New Roman"/>
          <w:b/>
          <w:i/>
          <w:color w:val="000000"/>
          <w:sz w:val="28"/>
          <w:szCs w:val="28"/>
          <w:lang w:val="uk-UA"/>
        </w:rPr>
      </w:pPr>
      <w:r>
        <w:rPr>
          <w:rFonts w:ascii="Times New Roman" w:hAnsi="Times New Roman" w:cs="Times New Roman"/>
          <w:b/>
          <w:i/>
          <w:color w:val="000000"/>
          <w:sz w:val="28"/>
          <w:szCs w:val="28"/>
          <w:lang w:val="uk-UA"/>
        </w:rPr>
        <w:t>Дисципліни RUP. Додаткові елементи процесу.</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i/>
          <w:iCs/>
          <w:color w:val="000000"/>
          <w:sz w:val="28"/>
          <w:szCs w:val="28"/>
          <w:lang w:val="uk-UA"/>
        </w:rPr>
        <w:t xml:space="preserve">Дисципліна - </w:t>
      </w:r>
      <w:r>
        <w:rPr>
          <w:rFonts w:ascii="Times New Roman" w:hAnsi="Times New Roman" w:cs="Times New Roman"/>
          <w:color w:val="000000"/>
          <w:sz w:val="28"/>
          <w:szCs w:val="28"/>
          <w:lang w:val="uk-UA"/>
        </w:rPr>
        <w:t>логічна група, що складається з ролей, завдань, артефактів та інших засобів управління процесом (концепцій, інструкцій, шаблонів).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i/>
          <w:iCs/>
          <w:color w:val="000000"/>
          <w:sz w:val="28"/>
          <w:szCs w:val="28"/>
          <w:lang w:val="uk-UA"/>
        </w:rPr>
        <w:t xml:space="preserve">Дисципліна </w:t>
      </w:r>
      <w:r>
        <w:rPr>
          <w:rFonts w:ascii="Times New Roman" w:hAnsi="Times New Roman" w:cs="Times New Roman"/>
          <w:color w:val="000000"/>
          <w:sz w:val="28"/>
          <w:szCs w:val="28"/>
          <w:lang w:val="uk-UA"/>
        </w:rPr>
        <w:t>- Високорівневий робочий процес. Дисципліна розділяється на деталі робочого процесу - робочі процеси всередині дисципліни.</w:t>
      </w:r>
    </w:p>
    <w:p>
      <w:pPr>
        <w:spacing w:after="0" w:line="240" w:lineRule="auto"/>
        <w:ind w:firstLine="709"/>
        <w:jc w:val="both"/>
        <w:rPr>
          <w:rFonts w:ascii="Times New Roman" w:hAnsi="Times New Roman" w:cs="Times New Roman"/>
          <w:b/>
          <w:i/>
          <w:color w:val="000000"/>
          <w:sz w:val="28"/>
          <w:szCs w:val="28"/>
          <w:lang w:val="uk-UA"/>
        </w:rPr>
      </w:pPr>
      <w:r>
        <w:rPr>
          <w:rFonts w:ascii="Times New Roman" w:hAnsi="Times New Roman" w:cs="Times New Roman"/>
          <w:b/>
          <w:bCs/>
          <w:i/>
          <w:color w:val="000000"/>
          <w:sz w:val="28"/>
          <w:szCs w:val="28"/>
          <w:lang w:val="uk-UA"/>
        </w:rPr>
        <w:t>Дисципліни: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bCs/>
          <w:color w:val="000000"/>
          <w:sz w:val="28"/>
          <w:szCs w:val="28"/>
          <w:lang w:val="uk-UA"/>
        </w:rPr>
        <w:t>1.</w:t>
      </w:r>
      <w:r>
        <w:rPr>
          <w:rFonts w:ascii="Times New Roman" w:hAnsi="Times New Roman" w:cs="Times New Roman"/>
          <w:color w:val="000000"/>
          <w:sz w:val="28"/>
          <w:szCs w:val="28"/>
          <w:lang w:val="uk-UA"/>
        </w:rPr>
        <w:t xml:space="preserve"> Бізнес-моделювання - призначена для: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Розуміння структури й поводження організації замовника, її поточних проблем, можливих змін бізнес-процесів;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Визначення  єдиного словника термінів і  понять між замовниками, користувачами та розробниками;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Для визначення деяких системних вимог.</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2. Управління вимогами - </w:t>
      </w:r>
      <w:r>
        <w:rPr>
          <w:rFonts w:ascii="Times New Roman" w:hAnsi="Times New Roman" w:cs="Times New Roman"/>
          <w:bCs/>
          <w:color w:val="000000"/>
          <w:sz w:val="28"/>
          <w:szCs w:val="28"/>
          <w:lang w:val="uk-UA"/>
        </w:rPr>
        <w:t xml:space="preserve">призначена </w:t>
      </w:r>
      <w:r>
        <w:rPr>
          <w:rFonts w:ascii="Times New Roman" w:hAnsi="Times New Roman" w:cs="Times New Roman"/>
          <w:color w:val="000000"/>
          <w:sz w:val="28"/>
          <w:szCs w:val="28"/>
          <w:lang w:val="uk-UA"/>
        </w:rPr>
        <w:t>для:</w:t>
      </w:r>
    </w:p>
    <w:p>
      <w:pPr>
        <w:pStyle w:val="a9"/>
        <w:numPr>
          <w:ilvl w:val="0"/>
          <w:numId w:val="10"/>
        </w:numPr>
        <w:spacing w:after="0" w:line="240" w:lineRule="auto"/>
        <w:jc w:val="both"/>
        <w:rPr>
          <w:rFonts w:cs="Times New Roman"/>
          <w:color w:val="000000"/>
          <w:szCs w:val="28"/>
        </w:rPr>
      </w:pPr>
      <w:r>
        <w:rPr>
          <w:rFonts w:cs="Times New Roman"/>
          <w:color w:val="000000"/>
          <w:szCs w:val="28"/>
        </w:rPr>
        <w:t>Визначення   функцій   системи   між   усіма   зацікавленими   особами (користувачами, розробниками, замовниками);</w:t>
      </w:r>
    </w:p>
    <w:p>
      <w:pPr>
        <w:pStyle w:val="a9"/>
        <w:numPr>
          <w:ilvl w:val="0"/>
          <w:numId w:val="10"/>
        </w:numPr>
        <w:spacing w:after="0" w:line="240" w:lineRule="auto"/>
        <w:jc w:val="both"/>
        <w:rPr>
          <w:rFonts w:cs="Times New Roman"/>
          <w:color w:val="000000"/>
          <w:szCs w:val="28"/>
        </w:rPr>
      </w:pPr>
      <w:r>
        <w:rPr>
          <w:rFonts w:cs="Times New Roman"/>
          <w:color w:val="000000"/>
          <w:szCs w:val="28"/>
        </w:rPr>
        <w:t>Визначення меж системи;</w:t>
      </w:r>
    </w:p>
    <w:p>
      <w:pPr>
        <w:pStyle w:val="a9"/>
        <w:numPr>
          <w:ilvl w:val="0"/>
          <w:numId w:val="10"/>
        </w:numPr>
        <w:spacing w:after="0" w:line="240" w:lineRule="auto"/>
        <w:jc w:val="both"/>
        <w:rPr>
          <w:rFonts w:cs="Times New Roman"/>
          <w:color w:val="000000"/>
          <w:szCs w:val="28"/>
        </w:rPr>
      </w:pPr>
      <w:r>
        <w:rPr>
          <w:rFonts w:cs="Times New Roman"/>
          <w:color w:val="000000"/>
          <w:szCs w:val="28"/>
        </w:rPr>
        <w:t>Розробка бази для технічного планування змісту ітерацій та визначення часу і вартості розробки системи;</w:t>
      </w:r>
    </w:p>
    <w:p>
      <w:pPr>
        <w:pStyle w:val="a9"/>
        <w:numPr>
          <w:ilvl w:val="0"/>
          <w:numId w:val="10"/>
        </w:numPr>
        <w:spacing w:after="0" w:line="240" w:lineRule="auto"/>
        <w:jc w:val="both"/>
        <w:rPr>
          <w:rFonts w:cs="Times New Roman"/>
          <w:color w:val="000000"/>
          <w:szCs w:val="28"/>
        </w:rPr>
      </w:pPr>
      <w:r>
        <w:rPr>
          <w:rFonts w:cs="Times New Roman"/>
          <w:color w:val="000000"/>
          <w:szCs w:val="28"/>
        </w:rPr>
        <w:t>Визначення користувацького інтерфейсу системи.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3. Аналіз і </w:t>
      </w:r>
      <w:r>
        <w:rPr>
          <w:rFonts w:ascii="Times New Roman" w:hAnsi="Times New Roman" w:cs="Times New Roman"/>
          <w:bCs/>
          <w:color w:val="000000"/>
          <w:sz w:val="28"/>
          <w:szCs w:val="28"/>
          <w:lang w:val="uk-UA"/>
        </w:rPr>
        <w:t xml:space="preserve">проектування - призначена </w:t>
      </w:r>
      <w:r>
        <w:rPr>
          <w:rFonts w:ascii="Times New Roman" w:hAnsi="Times New Roman" w:cs="Times New Roman"/>
          <w:color w:val="000000"/>
          <w:sz w:val="28"/>
          <w:szCs w:val="28"/>
          <w:lang w:val="uk-UA"/>
        </w:rPr>
        <w:t>для: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Побудови дизайну системи на підставі вимог до системи;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Розробки архітектури системи;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Підготовки дизайну впровадження системи.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bCs/>
          <w:color w:val="000000"/>
          <w:sz w:val="28"/>
          <w:szCs w:val="28"/>
          <w:lang w:val="uk-UA"/>
        </w:rPr>
        <w:t>4.</w:t>
      </w:r>
      <w:r>
        <w:rPr>
          <w:rFonts w:ascii="Times New Roman" w:hAnsi="Times New Roman" w:cs="Times New Roman"/>
          <w:color w:val="000000"/>
          <w:sz w:val="28"/>
          <w:szCs w:val="28"/>
          <w:lang w:val="uk-UA"/>
        </w:rPr>
        <w:t xml:space="preserve"> </w:t>
      </w:r>
      <w:r>
        <w:rPr>
          <w:rFonts w:ascii="Times New Roman" w:hAnsi="Times New Roman" w:cs="Times New Roman"/>
          <w:bCs/>
          <w:color w:val="000000"/>
          <w:sz w:val="28"/>
          <w:szCs w:val="28"/>
          <w:lang w:val="uk-UA"/>
        </w:rPr>
        <w:t>Реалізація - призначена для: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Визначення структури та організації вихідних кодів системи, розбитих на окремі рівні реалізації;</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Для реалізації класів і об'єктів в термінах компонентів (вихідні двійкові і виконавчі файли);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Для модульного тестування розроблених компонентів;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Для інтеграції результатів розробки окремих компонентів у працездатну систему.</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bCs/>
          <w:color w:val="000000"/>
          <w:sz w:val="28"/>
          <w:szCs w:val="28"/>
          <w:lang w:val="uk-UA"/>
        </w:rPr>
        <w:t>5.</w:t>
      </w:r>
      <w:r>
        <w:rPr>
          <w:rFonts w:ascii="Times New Roman" w:hAnsi="Times New Roman" w:cs="Times New Roman"/>
          <w:color w:val="000000"/>
          <w:sz w:val="28"/>
          <w:szCs w:val="28"/>
          <w:lang w:val="uk-UA"/>
        </w:rPr>
        <w:t xml:space="preserve"> </w:t>
      </w:r>
      <w:r>
        <w:rPr>
          <w:rFonts w:ascii="Times New Roman" w:hAnsi="Times New Roman" w:cs="Times New Roman"/>
          <w:bCs/>
          <w:color w:val="000000"/>
          <w:sz w:val="28"/>
          <w:szCs w:val="28"/>
          <w:lang w:val="uk-UA"/>
        </w:rPr>
        <w:t xml:space="preserve">Впровадження </w:t>
      </w:r>
      <w:r>
        <w:rPr>
          <w:rFonts w:ascii="Times New Roman" w:hAnsi="Times New Roman" w:cs="Times New Roman"/>
          <w:color w:val="000000"/>
          <w:sz w:val="28"/>
          <w:szCs w:val="28"/>
          <w:lang w:val="uk-UA"/>
        </w:rPr>
        <w:t xml:space="preserve">- </w:t>
      </w:r>
      <w:r>
        <w:rPr>
          <w:rFonts w:ascii="Times New Roman" w:hAnsi="Times New Roman" w:cs="Times New Roman"/>
          <w:bCs/>
          <w:color w:val="000000"/>
          <w:sz w:val="28"/>
          <w:szCs w:val="28"/>
          <w:lang w:val="uk-UA"/>
        </w:rPr>
        <w:t>призначена для: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Для опису всіх дій, пов'язаних з доступністю кінцевого продукту для користувачів.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6. Тестування - </w:t>
      </w:r>
      <w:r>
        <w:rPr>
          <w:rFonts w:ascii="Times New Roman" w:hAnsi="Times New Roman" w:cs="Times New Roman"/>
          <w:bCs/>
          <w:color w:val="000000"/>
          <w:sz w:val="28"/>
          <w:szCs w:val="28"/>
          <w:lang w:val="uk-UA"/>
        </w:rPr>
        <w:t xml:space="preserve">призначена </w:t>
      </w:r>
      <w:r>
        <w:rPr>
          <w:rFonts w:ascii="Times New Roman" w:hAnsi="Times New Roman" w:cs="Times New Roman"/>
          <w:color w:val="000000"/>
          <w:sz w:val="28"/>
          <w:szCs w:val="28"/>
          <w:lang w:val="uk-UA"/>
        </w:rPr>
        <w:t>для: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Перевірки якості розроблюваного продукту за допомогою спеціальних процесів;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Пошук і реєстрація дефектів;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Демонстрація достовірності зроблених на етапі проектування та збору вимог припущень (архітектурних рішень).</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bCs/>
          <w:color w:val="000000"/>
          <w:sz w:val="28"/>
          <w:szCs w:val="28"/>
          <w:lang w:val="uk-UA"/>
        </w:rPr>
        <w:t>7.</w:t>
      </w:r>
      <w:r>
        <w:rPr>
          <w:rFonts w:ascii="Times New Roman" w:hAnsi="Times New Roman" w:cs="Times New Roman"/>
          <w:color w:val="000000"/>
          <w:sz w:val="28"/>
          <w:szCs w:val="28"/>
          <w:lang w:val="uk-UA"/>
        </w:rPr>
        <w:t xml:space="preserve"> </w:t>
      </w:r>
      <w:r>
        <w:rPr>
          <w:rFonts w:ascii="Times New Roman" w:hAnsi="Times New Roman" w:cs="Times New Roman"/>
          <w:bCs/>
          <w:color w:val="000000"/>
          <w:sz w:val="28"/>
          <w:szCs w:val="28"/>
          <w:lang w:val="uk-UA"/>
        </w:rPr>
        <w:t>Управління проектом - призначена для: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lastRenderedPageBreak/>
        <w:t>• Забезпечення розробки інструкцій з планування, підбору персоналу, виконання, і контролю проектів (моніторингу прогресу ітеративного проекту та метрик);</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Забезпечення управління ризиками.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bCs/>
          <w:color w:val="000000"/>
          <w:sz w:val="28"/>
          <w:szCs w:val="28"/>
          <w:lang w:val="uk-UA"/>
        </w:rPr>
        <w:t>8.</w:t>
      </w:r>
      <w:r>
        <w:rPr>
          <w:rFonts w:ascii="Times New Roman" w:hAnsi="Times New Roman" w:cs="Times New Roman"/>
          <w:color w:val="000000"/>
          <w:sz w:val="28"/>
          <w:szCs w:val="28"/>
          <w:lang w:val="uk-UA"/>
        </w:rPr>
        <w:t xml:space="preserve"> </w:t>
      </w:r>
      <w:r>
        <w:rPr>
          <w:rFonts w:ascii="Times New Roman" w:hAnsi="Times New Roman" w:cs="Times New Roman"/>
          <w:bCs/>
          <w:color w:val="000000"/>
          <w:sz w:val="28"/>
          <w:szCs w:val="28"/>
          <w:lang w:val="uk-UA"/>
        </w:rPr>
        <w:t xml:space="preserve">Управління змінами </w:t>
      </w:r>
      <w:r>
        <w:rPr>
          <w:rFonts w:ascii="Times New Roman" w:hAnsi="Times New Roman" w:cs="Times New Roman"/>
          <w:color w:val="000000"/>
          <w:sz w:val="28"/>
          <w:szCs w:val="28"/>
          <w:lang w:val="uk-UA"/>
        </w:rPr>
        <w:t xml:space="preserve">- </w:t>
      </w:r>
      <w:r>
        <w:rPr>
          <w:rFonts w:ascii="Times New Roman" w:hAnsi="Times New Roman" w:cs="Times New Roman"/>
          <w:bCs/>
          <w:color w:val="000000"/>
          <w:sz w:val="28"/>
          <w:szCs w:val="28"/>
          <w:lang w:val="uk-UA"/>
        </w:rPr>
        <w:t xml:space="preserve">призначена </w:t>
      </w:r>
      <w:r>
        <w:rPr>
          <w:rFonts w:ascii="Times New Roman" w:hAnsi="Times New Roman" w:cs="Times New Roman"/>
          <w:color w:val="000000"/>
          <w:sz w:val="28"/>
          <w:szCs w:val="28"/>
          <w:lang w:val="uk-UA"/>
        </w:rPr>
        <w:t>для:</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Контролю змін;</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Підтримання цілісності продукту і складових його артефактів.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bCs/>
          <w:color w:val="000000"/>
          <w:sz w:val="28"/>
          <w:szCs w:val="28"/>
          <w:lang w:val="uk-UA"/>
        </w:rPr>
        <w:t xml:space="preserve">Додаткові елементи </w:t>
      </w:r>
      <w:r>
        <w:rPr>
          <w:rFonts w:ascii="Times New Roman" w:hAnsi="Times New Roman" w:cs="Times New Roman"/>
          <w:color w:val="000000"/>
          <w:sz w:val="28"/>
          <w:szCs w:val="28"/>
          <w:lang w:val="uk-UA"/>
        </w:rPr>
        <w:t>процесу:</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1. Інструкції - правила, рекомендації для виконання завдань, кроків і поводження з артефактами.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2. Шаблони - для різних артефактів.</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3. Інструкції з використання інструментальних засобів розробки.</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4. Основні концепції, визначення та принципи (Concepts).</w:t>
      </w:r>
    </w:p>
    <w:p>
      <w:pPr>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5. Roadmaps - графічні діаграми.</w:t>
      </w:r>
    </w:p>
    <w:p>
      <w:pPr>
        <w:spacing w:after="0" w:line="240" w:lineRule="auto"/>
        <w:ind w:firstLine="709"/>
        <w:jc w:val="both"/>
        <w:rPr>
          <w:rFonts w:ascii="Times New Roman" w:eastAsia="Calibri" w:hAnsi="Times New Roman" w:cs="Times New Roman"/>
          <w:b/>
          <w:bCs/>
          <w:i/>
          <w:iCs/>
          <w:sz w:val="28"/>
          <w:szCs w:val="28"/>
          <w:lang w:val="uk-UA"/>
        </w:rPr>
      </w:pPr>
      <w:r>
        <w:rPr>
          <w:rFonts w:ascii="Times New Roman" w:eastAsia="Calibri" w:hAnsi="Times New Roman" w:cs="Times New Roman"/>
          <w:b/>
          <w:bCs/>
          <w:i/>
          <w:iCs/>
          <w:sz w:val="28"/>
          <w:szCs w:val="28"/>
          <w:lang w:val="uk-UA"/>
        </w:rPr>
        <w:t>Інструментарій для роботи за методологією RUP</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RUP спирається на інтегрований комплекс інструментальних засобів Rational Suite. Він існує в наступних варіантах:</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Suite AnalystStudio - призначений для визначення та управління повним набором вимог до розроблюваної системи;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Suite DevelopmentStudio - призначений для проектування та реалізації;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Suite TestStudio - являє собою набір продуктів, призначених для автоматичного тестування додатків;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Rational Suite Enterprise - забезпечує підтримку повного життєвого циклу ПЗ та призначений як для менеджерів проекту, так і окремих розробників, які виконують кілька функціональних ролей в команді розробників.</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До складу Rational Suite, крім самої технології RUP як продукту, входять наступні компоненти:</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Rose - засіб візуального моделювання (аналізу і проектування), який використовує мову UML;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XDE - засіб аналізу і проектування, інтегрований з платформами MS Visual Studio .NET і IBM WebSphere Studio Application Developer;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Requisite Pro - засіб керування вимогами, призначений для організації спільної роботи групи розробників. Воно дозволяє команді розробників створювати, структурувати, встановлювати пріоритети, відслідковувати, контролювати зміни вимог, що виникають на будь-якому етапі розробки компонентів програми;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Rapid Developer - засіб швидкої розробки додатків на платформі Java 2 Enterprise Edition;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ClearCase - засіб управління конфігурацією ПЗ;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SoDA - засіб автоматичної генерації проектної документації;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ClearQuest - засіб для управління змінами та відстеження дефектів в проекті на основі засобів e-mail і Web;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Quantify - засіб кількісного визначення вузьких місць, що впливають на загальну ефективність роботи програми;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lastRenderedPageBreak/>
        <w:t xml:space="preserve">• Rational Purify - засіб для локалізації важко виявлених помилок часу виконання програми;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PureCoverage - засіб ідентифікації ділянок коду, пропущених при тестуванні;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TestManager - засіб планування функціонального і навантажувального тестування;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Robot - засіб запису і відтворення тестових сценаріїв;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 Rational TestFactory - засіб тестування надійності; </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Rational Quality Architect - засіб генерації коду для тестування.</w:t>
      </w:r>
    </w:p>
    <w:p>
      <w:pPr>
        <w:spacing w:after="0" w:line="240" w:lineRule="auto"/>
        <w:ind w:firstLine="709"/>
        <w:jc w:val="both"/>
        <w:rPr>
          <w:rFonts w:ascii="Times New Roman" w:eastAsia="Calibri" w:hAnsi="Times New Roman" w:cs="Times New Roman"/>
          <w:bCs/>
          <w:iCs/>
          <w:sz w:val="28"/>
          <w:szCs w:val="28"/>
          <w:lang w:val="uk-UA"/>
        </w:rPr>
      </w:pPr>
      <w:r>
        <w:rPr>
          <w:rFonts w:ascii="Times New Roman" w:eastAsia="Calibri" w:hAnsi="Times New Roman" w:cs="Times New Roman"/>
          <w:bCs/>
          <w:iCs/>
          <w:sz w:val="28"/>
          <w:szCs w:val="28"/>
          <w:lang w:val="uk-UA"/>
        </w:rPr>
        <w:t xml:space="preserve">В основі </w:t>
      </w:r>
      <w:r>
        <w:rPr>
          <w:rFonts w:ascii="Times New Roman" w:eastAsia="Calibri" w:hAnsi="Times New Roman" w:cs="Times New Roman"/>
          <w:bCs/>
          <w:iCs/>
          <w:sz w:val="28"/>
          <w:szCs w:val="28"/>
        </w:rPr>
        <w:t>RUP</w:t>
      </w:r>
      <w:r>
        <w:rPr>
          <w:rFonts w:ascii="Times New Roman" w:eastAsia="Calibri" w:hAnsi="Times New Roman" w:cs="Times New Roman"/>
          <w:bCs/>
          <w:iCs/>
          <w:sz w:val="28"/>
          <w:szCs w:val="28"/>
          <w:lang w:val="ru-RU"/>
        </w:rPr>
        <w:t xml:space="preserve"> </w:t>
      </w:r>
      <w:r>
        <w:rPr>
          <w:rFonts w:ascii="Times New Roman" w:eastAsia="Calibri" w:hAnsi="Times New Roman" w:cs="Times New Roman"/>
          <w:bCs/>
          <w:iCs/>
          <w:sz w:val="28"/>
          <w:szCs w:val="28"/>
          <w:lang w:val="uk-UA"/>
        </w:rPr>
        <w:t xml:space="preserve">лежить </w:t>
      </w:r>
      <w:bookmarkStart w:id="1" w:name="_Toc433299679"/>
      <w:r>
        <w:rPr>
          <w:rFonts w:ascii="Times New Roman" w:eastAsia="Times New Roman" w:hAnsi="Times New Roman" w:cs="Times New Roman"/>
          <w:color w:val="000000" w:themeColor="text1"/>
          <w:sz w:val="28"/>
          <w:szCs w:val="28"/>
          <w:lang w:val="uk-UA"/>
        </w:rPr>
        <w:t>методика проектування інформаційних систем на основі UML</w:t>
      </w:r>
      <w:bookmarkEnd w:id="1"/>
    </w:p>
    <w:p>
      <w:pPr>
        <w:rPr>
          <w:rFonts w:ascii="Times New Roman" w:eastAsia="Calibri" w:hAnsi="Times New Roman" w:cs="Times New Roman"/>
          <w:b/>
          <w:i/>
          <w:sz w:val="28"/>
          <w:szCs w:val="28"/>
          <w:lang w:val="uk-UA"/>
        </w:rPr>
      </w:pPr>
      <w:r>
        <w:rPr>
          <w:rFonts w:ascii="Times New Roman" w:eastAsia="Calibri" w:hAnsi="Times New Roman" w:cs="Times New Roman"/>
          <w:b/>
          <w:i/>
          <w:sz w:val="28"/>
          <w:szCs w:val="28"/>
          <w:lang w:val="uk-UA"/>
        </w:rPr>
        <w:br w:type="page"/>
      </w:r>
    </w:p>
    <w:p>
      <w:pPr>
        <w:spacing w:after="0" w:line="240" w:lineRule="auto"/>
        <w:ind w:firstLine="709"/>
        <w:jc w:val="both"/>
        <w:rPr>
          <w:rFonts w:ascii="Times New Roman" w:eastAsia="Calibri" w:hAnsi="Times New Roman" w:cs="Times New Roman"/>
          <w:b/>
          <w:i/>
          <w:sz w:val="28"/>
          <w:szCs w:val="28"/>
          <w:lang w:val="uk-UA"/>
        </w:rPr>
      </w:pPr>
      <w:r>
        <w:rPr>
          <w:rFonts w:ascii="Times New Roman" w:eastAsia="Calibri" w:hAnsi="Times New Roman" w:cs="Times New Roman"/>
          <w:b/>
          <w:i/>
          <w:sz w:val="28"/>
          <w:szCs w:val="28"/>
          <w:lang w:val="uk-UA"/>
        </w:rPr>
        <w:lastRenderedPageBreak/>
        <w:t>Використання моделей</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Уніфікований процес можна представити як суму різних видів діяльності компанії-розробника, необхідних для переведення вимог замовника в програмну систему. Систему, яка давала б «значимий результат» користувачам і виконувала б саме те, що вони очікують від системи. Тому процес управляється варіантами використання (Use Case) системи, або інакше – прецедентами.</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Для реалізації вимог замовника у встановлені терміни, уніфікований процес поділяється на фази, які складаються з ітерацій, тому процес ще називають ітеративним і інкрементним. Кожна ітерація проходить цикл основних робіт і підводить розробників до кінцевої мети: створення програмної системи. В ході ітерацій створюються проміжні артефакти.</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Вся розробка ПЗ розглядається в RUP як процес створення артефактів. </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Одним з найцікавіших класів артефактів проекту є моделі, які дозволяють розробникам визначати, візуалізувати, конструювати і документувати артефакти програмних систем. Кожна модель є самодостатнім поглядом на розроблювану систему і призначена як для окреслення проблем, так і для пропозиції рішення. Самодостатність моделей означає, що аналітик або розробник може з конкретної моделі почерпнути всю необхідну йому інформацію, не звертаючись до інших джерел.</w:t>
      </w:r>
    </w:p>
    <w:p>
      <w:pPr>
        <w:spacing w:after="0" w:line="240" w:lineRule="auto"/>
        <w:ind w:firstLine="709"/>
        <w:jc w:val="both"/>
        <w:rPr>
          <w:rFonts w:ascii="Times New Roman" w:eastAsia="Calibri" w:hAnsi="Times New Roman" w:cs="Times New Roman"/>
          <w:b/>
          <w:color w:val="000000" w:themeColor="text1"/>
          <w:sz w:val="28"/>
          <w:szCs w:val="28"/>
          <w:lang w:val="uk-UA"/>
        </w:rPr>
      </w:pPr>
      <w:bookmarkStart w:id="2" w:name="_Toc433299680"/>
      <w:r>
        <w:rPr>
          <w:rFonts w:ascii="Times New Roman" w:eastAsia="Times New Roman" w:hAnsi="Times New Roman" w:cs="Times New Roman"/>
          <w:b/>
          <w:i/>
          <w:color w:val="000000" w:themeColor="text1"/>
          <w:sz w:val="28"/>
          <w:szCs w:val="28"/>
          <w:lang w:val="uk-UA"/>
        </w:rPr>
        <w:t>Визначення вимог</w:t>
      </w:r>
      <w:bookmarkEnd w:id="2"/>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Уніфікований процес – це процес, керований прецедентами, які відображають сценарії взаємодії користувачів. Для полегшення цього процесу аналітики використовують діаграми прецедентів.</w:t>
      </w:r>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Для деталізації конкретного прецеденту використовується діаграма активності (Activity Diagram).</w:t>
      </w:r>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Простота діаграми прецедентів дозволяє аналітикам легко спілкуватися з замовниками у процесі визначення вимог, виявляти обмеження, що накладаються на систему і на виконання окремих вимог, таких, наприклад, як час реакції системи, які в подальшому потрапляють в розділ нефункціональних вимог.</w:t>
      </w:r>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Також діаграма прецедентів може використовуватися для створення сценаріїв тестування, оскільки всі взаємодії користувача і системи вже визначені.</w:t>
      </w:r>
    </w:p>
    <w:p>
      <w:pPr>
        <w:spacing w:after="0" w:line="240" w:lineRule="auto"/>
        <w:ind w:left="720" w:firstLine="720"/>
        <w:jc w:val="both"/>
        <w:rPr>
          <w:rFonts w:ascii="Times New Roman" w:eastAsia="Calibri" w:hAnsi="Times New Roman" w:cs="Times New Roman"/>
          <w:b/>
          <w:bCs/>
          <w:color w:val="000000" w:themeColor="text1"/>
          <w:sz w:val="28"/>
          <w:szCs w:val="28"/>
          <w:lang w:val="uk-UA"/>
        </w:rPr>
      </w:pPr>
      <w:r>
        <w:rPr>
          <w:rFonts w:ascii="Times New Roman" w:eastAsia="Times New Roman" w:hAnsi="Times New Roman" w:cs="Times New Roman"/>
          <w:b/>
          <w:i/>
          <w:color w:val="000000" w:themeColor="text1"/>
          <w:sz w:val="28"/>
          <w:szCs w:val="28"/>
          <w:lang w:val="uk-UA"/>
        </w:rPr>
        <w:t>Аналіз</w:t>
      </w:r>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Після визначення вимог і контексту, в якому буде працювати система, настає черга аналізу отриманих даних. У процесі аналізу складається аналітична модель, яка підводить розробників до архітектури майбутньої системи. Аналітична модель – це погляд на систему зсередини, на відміну від моделі прецедентів, яка показує, як система буде виглядати зовні.</w:t>
      </w:r>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Ця модель дозволяє зрозуміти, як система повинна бути спроектована, які в ній повинні бути класи і як вони повинні взаємодіяти між собою. Основне її призначення - визначити напрям реалізації функціональності, виявленої на етапі збору вимог і зробити начерк архітектури системи.</w:t>
      </w:r>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На відміну від створюваної надалі моделі проектування, модель аналізу є більшою мірою концептуальною моделлю і тільки наближає розробників до класів реалізації. Ця модель не повинна мати можливих суперечностей, які можуть зустрітися в моделі прецедентів.</w:t>
      </w:r>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lastRenderedPageBreak/>
        <w:t>Для відображення моделі аналізу за допомогою UML використовується діаграма класів зі стереотипами (зразками поведінки) «граничний клас», «сутність», «управління», а для деталізації використовуються діаграми співробітництва (Collaboration). Стереотип «граничний клас» відображає клас, який взаємодіє із зовнішніми актантами, «сутність» – відображає класи, які є сховищами даних, а керування – класи, керуючі запитами до сутностей.</w:t>
      </w:r>
    </w:p>
    <w:p>
      <w:pPr>
        <w:spacing w:after="0" w:line="240" w:lineRule="auto"/>
        <w:ind w:firstLine="709"/>
        <w:jc w:val="both"/>
        <w:rPr>
          <w:rFonts w:ascii="Times New Roman" w:eastAsia="Calibri" w:hAnsi="Times New Roman" w:cs="Times New Roman"/>
          <w:b/>
          <w:color w:val="000000" w:themeColor="text1"/>
          <w:sz w:val="28"/>
          <w:szCs w:val="28"/>
          <w:lang w:val="uk-UA"/>
        </w:rPr>
      </w:pPr>
      <w:r>
        <w:rPr>
          <w:rFonts w:ascii="Times New Roman" w:eastAsia="Times New Roman" w:hAnsi="Times New Roman" w:cs="Times New Roman"/>
          <w:b/>
          <w:i/>
          <w:color w:val="000000" w:themeColor="text1"/>
          <w:sz w:val="28"/>
          <w:szCs w:val="28"/>
          <w:lang w:val="uk-UA"/>
        </w:rPr>
        <w:t>Проектування</w:t>
      </w:r>
    </w:p>
    <w:p>
      <w:pPr>
        <w:spacing w:after="0" w:line="240" w:lineRule="auto"/>
        <w:ind w:firstLine="709"/>
        <w:jc w:val="both"/>
        <w:rPr>
          <w:rFonts w:ascii="Times New Roman" w:eastAsia="Calibri" w:hAnsi="Times New Roman" w:cs="Times New Roman"/>
          <w:bCs/>
          <w:sz w:val="28"/>
          <w:szCs w:val="28"/>
          <w:lang w:val="uk-UA"/>
        </w:rPr>
      </w:pPr>
      <w:bookmarkStart w:id="3" w:name="T1823121177"/>
      <w:bookmarkEnd w:id="3"/>
      <w:r>
        <w:rPr>
          <w:rFonts w:ascii="Times New Roman" w:eastAsia="Calibri" w:hAnsi="Times New Roman" w:cs="Times New Roman"/>
          <w:bCs/>
          <w:sz w:val="28"/>
          <w:szCs w:val="28"/>
          <w:lang w:val="uk-UA"/>
        </w:rPr>
        <w:t xml:space="preserve">Наступним етапом у процесі створення системи буде проектування, в ході якого на основі моделей, створених раніше, створюється модель проектування. Ця модель відображає фізичну реалізацію системи і описує створюваний продукт на рівні класів і компонентів. На відміну від моделі аналізу, модель проектування має явно виражену залежність від умов реалізації, застосовуваних мов програмування і компонентів. </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bCs/>
          <w:sz w:val="28"/>
          <w:szCs w:val="28"/>
          <w:lang w:val="uk-UA"/>
        </w:rPr>
        <w:t>Для створення моделі проектування використовуються цілий набір UML діаграм: діаграми класів, діаграми кооперації, діаграми взаємодії, діаграми активності.</w:t>
      </w:r>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Додатково у цьому робочому процесі може створюватися модель розгортання, яка реалізується на основі діаграми розгортання (Deployment Diagram). Це найпростіший тип діаграм призначений для моделювання розподілу пристроїв у мережі. Для відображення використовується всього два варіанти значків процесор і пристрій разом зі зв'язками між ними.</w:t>
      </w:r>
    </w:p>
    <w:p>
      <w:pPr>
        <w:spacing w:after="0" w:line="240" w:lineRule="auto"/>
        <w:ind w:firstLine="709"/>
        <w:jc w:val="both"/>
        <w:rPr>
          <w:rFonts w:ascii="Times New Roman" w:eastAsia="Calibri" w:hAnsi="Times New Roman" w:cs="Times New Roman"/>
          <w:b/>
          <w:color w:val="000000" w:themeColor="text1"/>
          <w:sz w:val="28"/>
          <w:szCs w:val="28"/>
          <w:lang w:val="uk-UA"/>
        </w:rPr>
      </w:pPr>
      <w:bookmarkStart w:id="4" w:name="_Toc433299683"/>
      <w:r>
        <w:rPr>
          <w:rFonts w:ascii="Times New Roman" w:eastAsia="Times New Roman" w:hAnsi="Times New Roman" w:cs="Times New Roman"/>
          <w:b/>
          <w:i/>
          <w:color w:val="000000" w:themeColor="text1"/>
          <w:sz w:val="28"/>
          <w:szCs w:val="28"/>
          <w:lang w:val="uk-UA"/>
        </w:rPr>
        <w:t>Реалізація</w:t>
      </w:r>
      <w:bookmarkEnd w:id="4"/>
    </w:p>
    <w:p>
      <w:pPr>
        <w:spacing w:after="0" w:line="240" w:lineRule="auto"/>
        <w:ind w:firstLine="709"/>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Основне завдання процесу реалізації – створення системи у вигляді компонентів – вихідних текстів програм, сценаріїв, двійкових файлів, виконуваних модулів і т. д. На цьому етапі створюється модель реалізації, яка описує те, як реалізуються елементи моделі проектування, які класи будуть включені в конкретні компоненти. Дана модель описує спосіб організації цих компонентів у відповідності з механізмами структурування і розбиття на модулі, прийнятими у вибраній середовищі програмування і представляється діаграми компонентів.</w:t>
      </w:r>
    </w:p>
    <w:p>
      <w:pPr>
        <w:spacing w:after="0" w:line="240" w:lineRule="auto"/>
        <w:ind w:firstLine="709"/>
        <w:jc w:val="both"/>
        <w:rPr>
          <w:rFonts w:ascii="Times New Roman" w:eastAsia="Calibri" w:hAnsi="Times New Roman" w:cs="Times New Roman"/>
          <w:b/>
          <w:color w:val="000000" w:themeColor="text1"/>
          <w:sz w:val="28"/>
          <w:szCs w:val="28"/>
          <w:lang w:val="uk-UA"/>
        </w:rPr>
      </w:pPr>
      <w:bookmarkStart w:id="5" w:name="_Toc433299684"/>
      <w:r>
        <w:rPr>
          <w:rFonts w:ascii="Times New Roman" w:eastAsia="Times New Roman" w:hAnsi="Times New Roman" w:cs="Times New Roman"/>
          <w:b/>
          <w:i/>
          <w:color w:val="000000" w:themeColor="text1"/>
          <w:sz w:val="28"/>
          <w:szCs w:val="28"/>
          <w:lang w:val="uk-UA"/>
        </w:rPr>
        <w:t>Тестування</w:t>
      </w:r>
      <w:bookmarkEnd w:id="5"/>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В процесі тестування перевіряються результати реалізації. Для даного процесу створюється модель тестування, яка складається з тестових прикладів, процедур тестування, тестових компонентів, однак не має відображення на UML діаграми, але діаграми можуть використовуватися для підготовки процесу тестування.</w:t>
      </w:r>
    </w:p>
    <w:p>
      <w:pPr>
        <w:spacing w:after="0" w:line="240" w:lineRule="auto"/>
        <w:ind w:firstLine="709"/>
        <w:jc w:val="both"/>
        <w:rPr>
          <w:rFonts w:ascii="Times New Roman" w:eastAsia="Calibri" w:hAnsi="Times New Roman" w:cs="Times New Roman"/>
          <w:bCs/>
          <w:sz w:val="28"/>
          <w:szCs w:val="28"/>
          <w:lang w:val="uk-UA"/>
        </w:rPr>
      </w:pPr>
      <w:r>
        <w:rPr>
          <w:rFonts w:ascii="Times New Roman" w:eastAsia="Calibri" w:hAnsi="Times New Roman" w:cs="Times New Roman"/>
          <w:bCs/>
          <w:sz w:val="28"/>
          <w:szCs w:val="28"/>
          <w:lang w:val="uk-UA"/>
        </w:rPr>
        <w:t>Основні процеси методології RUP також розглядалися на лекції. Методологія досить велика, і містить рекомендації по веденню різних програмних проектів, від створення програм групою розробників в кілька людей, до розподілених програмних проектів, що об'єднують тисячі людей на різних континентах. Однак, незважаючи їх колосальну різницю, методи застосування моделей, створюваних за допомогою UML будуть одні і ті ж. Діаграми UML, що створюються на різних етапах розробки, невіддільні від інших артефактів програмного проекту і часто є сполучною ланкою між окремими процесами RUP.</w:t>
      </w:r>
    </w:p>
    <w:p>
      <w:pPr>
        <w:spacing w:after="0" w:line="240" w:lineRule="auto"/>
        <w:ind w:firstLine="709"/>
        <w:jc w:val="both"/>
        <w:rPr>
          <w:rFonts w:ascii="Times New Roman" w:hAnsi="Times New Roman" w:cs="Times New Roman"/>
          <w:sz w:val="28"/>
          <w:szCs w:val="28"/>
          <w:lang w:val="uk-UA"/>
        </w:rPr>
      </w:pPr>
      <w:r>
        <w:rPr>
          <w:rFonts w:ascii="Times New Roman" w:eastAsia="Calibri" w:hAnsi="Times New Roman" w:cs="Times New Roman"/>
          <w:bCs/>
          <w:sz w:val="28"/>
          <w:szCs w:val="28"/>
          <w:lang w:val="uk-UA"/>
        </w:rPr>
        <w:t xml:space="preserve">Рішення про застосування конкретних діаграм залежить від поставленого в компанії процесу розробки, який, хоча і називається уніфікованим, але є </w:t>
      </w:r>
      <w:r>
        <w:rPr>
          <w:rFonts w:ascii="Times New Roman" w:eastAsia="Calibri" w:hAnsi="Times New Roman" w:cs="Times New Roman"/>
          <w:bCs/>
          <w:sz w:val="28"/>
          <w:szCs w:val="28"/>
          <w:lang w:val="uk-UA"/>
        </w:rPr>
        <w:lastRenderedPageBreak/>
        <w:t>динамічним, може бути поліпшеним і допрацьованим. Застосування UML разом з уніфікованим процесом дозволить отримати очікуваний результат, укластися у відведений бюджет, підвищити віддачу від учасників проекту і якість створюваного програмного продукту.</w:t>
      </w:r>
    </w:p>
    <w:sectPr>
      <w:headerReference w:type="default" r:id="rId11"/>
      <w:footerReference w:type="default" r:id="rId12"/>
      <w:pgSz w:w="12240" w:h="15840"/>
      <w:pgMar w:top="567" w:right="567" w:bottom="567" w:left="1701" w:header="142" w:footer="4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5486"/>
      <w:docPartObj>
        <w:docPartGallery w:val="Page Numbers (Bottom of Page)"/>
        <w:docPartUnique/>
      </w:docPartObj>
    </w:sdtPr>
    <w:sdtContent>
      <w:p>
        <w:pPr>
          <w:pStyle w:val="a5"/>
          <w:jc w:val="right"/>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lang w:val="ru-RU"/>
      </w:rPr>
    </w:pPr>
    <w:r>
      <w:rPr>
        <w:rFonts w:ascii="Times New Roman" w:eastAsia="Times New Roman" w:hAnsi="Times New Roman" w:cs="Times New Roman"/>
        <w:sz w:val="24"/>
        <w:szCs w:val="24"/>
        <w:lang w:val="uk-UA" w:eastAsia="ru-RU"/>
      </w:rPr>
      <w:t>Конструювання програмного забезпечення. Практична робота №4-1.</w:t>
    </w:r>
    <w:r>
      <w:rPr>
        <w:rFonts w:ascii="Times New Roman" w:eastAsia="Times New Roman" w:hAnsi="Times New Roman" w:cs="Times New Roman"/>
        <w:b/>
        <w:sz w:val="28"/>
        <w:szCs w:val="28"/>
        <w:lang w:val="uk-UA" w:eastAsia="ru-RU"/>
      </w:rPr>
      <w:t xml:space="preserve"> </w:t>
    </w:r>
    <w:r>
      <w:rPr>
        <w:rFonts w:ascii="Times New Roman" w:hAnsi="Times New Roman" w:cs="Times New Roman"/>
        <w:lang w:val="uk-U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0D83"/>
    <w:multiLevelType w:val="hybridMultilevel"/>
    <w:tmpl w:val="036EE894"/>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1A24B0F"/>
    <w:multiLevelType w:val="multilevel"/>
    <w:tmpl w:val="A3E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0FD4"/>
    <w:multiLevelType w:val="hybridMultilevel"/>
    <w:tmpl w:val="639815E0"/>
    <w:lvl w:ilvl="0" w:tplc="A24600CE">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C742CE"/>
    <w:multiLevelType w:val="multilevel"/>
    <w:tmpl w:val="12C2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E1141"/>
    <w:multiLevelType w:val="hybridMultilevel"/>
    <w:tmpl w:val="38E04DFE"/>
    <w:lvl w:ilvl="0" w:tplc="0419000F">
      <w:start w:val="1"/>
      <w:numFmt w:val="decimal"/>
      <w:lvlText w:val="%1."/>
      <w:lvlJc w:val="left"/>
      <w:pPr>
        <w:ind w:left="1211" w:hanging="360"/>
      </w:pPr>
      <w:rPr>
        <w:rFonts w:hint="default"/>
        <w:b w:val="0"/>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5" w15:restartNumberingAfterBreak="0">
    <w:nsid w:val="22AF5B80"/>
    <w:multiLevelType w:val="hybridMultilevel"/>
    <w:tmpl w:val="1EE826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25CC2ACC"/>
    <w:multiLevelType w:val="multilevel"/>
    <w:tmpl w:val="0AE2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3464C"/>
    <w:multiLevelType w:val="hybridMultilevel"/>
    <w:tmpl w:val="A95A7EAA"/>
    <w:lvl w:ilvl="0" w:tplc="50D0A830">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8" w15:restartNumberingAfterBreak="0">
    <w:nsid w:val="38892FBA"/>
    <w:multiLevelType w:val="hybridMultilevel"/>
    <w:tmpl w:val="639815E0"/>
    <w:lvl w:ilvl="0" w:tplc="A24600CE">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6265E2B"/>
    <w:multiLevelType w:val="hybridMultilevel"/>
    <w:tmpl w:val="4B766410"/>
    <w:lvl w:ilvl="0" w:tplc="04220001">
      <w:start w:val="1"/>
      <w:numFmt w:val="bullet"/>
      <w:lvlText w:val=""/>
      <w:lvlJc w:val="left"/>
      <w:pPr>
        <w:ind w:left="720" w:hanging="360"/>
      </w:pPr>
      <w:rPr>
        <w:rFonts w:ascii="Symbol" w:hAnsi="Symbol" w:hint="default"/>
      </w:rPr>
    </w:lvl>
    <w:lvl w:ilvl="1" w:tplc="40C06AA2">
      <w:numFmt w:val="bullet"/>
      <w:lvlText w:val="•"/>
      <w:lvlJc w:val="left"/>
      <w:pPr>
        <w:ind w:left="2244" w:hanging="1164"/>
      </w:pPr>
      <w:rPr>
        <w:rFonts w:ascii="Times New Roman" w:eastAsiaTheme="minorHAnsi"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65745A7E"/>
    <w:multiLevelType w:val="multilevel"/>
    <w:tmpl w:val="99B8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346D4"/>
    <w:multiLevelType w:val="hybridMultilevel"/>
    <w:tmpl w:val="CAAA93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67FE549C"/>
    <w:multiLevelType w:val="multilevel"/>
    <w:tmpl w:val="5088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2125C"/>
    <w:multiLevelType w:val="hybridMultilevel"/>
    <w:tmpl w:val="18E2E9A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0"/>
  </w:num>
  <w:num w:numId="4">
    <w:abstractNumId w:val="8"/>
  </w:num>
  <w:num w:numId="5">
    <w:abstractNumId w:val="2"/>
  </w:num>
  <w:num w:numId="6">
    <w:abstractNumId w:val="6"/>
  </w:num>
  <w:num w:numId="7">
    <w:abstractNumId w:val="11"/>
  </w:num>
  <w:num w:numId="8">
    <w:abstractNumId w:val="13"/>
  </w:num>
  <w:num w:numId="9">
    <w:abstractNumId w:val="5"/>
  </w:num>
  <w:num w:numId="10">
    <w:abstractNumId w:val="9"/>
  </w:num>
  <w:num w:numId="11">
    <w:abstractNumId w:val="3"/>
  </w:num>
  <w:num w:numId="12">
    <w:abstractNumId w:val="10"/>
  </w:num>
  <w:num w:numId="13">
    <w:abstractNumId w:val="1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8"/>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82EF79-E0D6-4E17-ABEA-D4EA96DE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4">
    <w:name w:val="heading 4"/>
    <w:basedOn w:val="a"/>
    <w:link w:val="40"/>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44"/>
        <w:tab w:val="right" w:pos="968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44"/>
        <w:tab w:val="right" w:pos="968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customStyle="1" w:styleId="longtext">
    <w:name w:val="long_text"/>
    <w:basedOn w:val="a0"/>
  </w:style>
  <w:style w:type="paragraph" w:styleId="a9">
    <w:name w:val="List Paragraph"/>
    <w:basedOn w:val="a"/>
    <w:uiPriority w:val="34"/>
    <w:qFormat/>
    <w:pPr>
      <w:spacing w:line="360" w:lineRule="auto"/>
      <w:ind w:left="720"/>
      <w:contextualSpacing/>
    </w:pPr>
    <w:rPr>
      <w:rFonts w:ascii="Times New Roman" w:hAnsi="Times New Roman"/>
      <w:sz w:val="28"/>
      <w:lang w:val="uk-UA"/>
    </w:rPr>
  </w:style>
  <w:style w:type="character" w:styleId="aa">
    <w:name w:val="Hyperlink"/>
    <w:basedOn w:val="a0"/>
    <w:uiPriority w:val="99"/>
    <w:unhideWhenUsed/>
    <w:rPr>
      <w:color w:val="0000FF"/>
      <w:u w:val="single"/>
    </w:rPr>
  </w:style>
  <w:style w:type="character" w:customStyle="1" w:styleId="e24kjd">
    <w:name w:val="e24kjd"/>
    <w:basedOn w:val="a0"/>
  </w:style>
  <w:style w:type="character" w:styleId="ab">
    <w:name w:val="Strong"/>
    <w:basedOn w:val="a0"/>
    <w:uiPriority w:val="22"/>
    <w:qFormat/>
    <w:rPr>
      <w:b/>
      <w:bCs/>
    </w:rPr>
  </w:style>
  <w:style w:type="character" w:customStyle="1" w:styleId="40">
    <w:name w:val="Заголовок 4 Знак"/>
    <w:basedOn w:val="a0"/>
    <w:link w:val="4"/>
    <w:uiPriority w:val="9"/>
    <w:rPr>
      <w:rFonts w:ascii="Times New Roman" w:eastAsia="Times New Roman" w:hAnsi="Times New Roman" w:cs="Times New Roman"/>
      <w:b/>
      <w:bCs/>
      <w:sz w:val="24"/>
      <w:szCs w:val="24"/>
    </w:rPr>
  </w:style>
  <w:style w:type="paragraph" w:styleId="ac">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dp1-h-1">
    <w:name w:val="dp1-h-1"/>
    <w:basedOn w:val="a0"/>
  </w:style>
  <w:style w:type="character" w:customStyle="1" w:styleId="dp1-h-2">
    <w:name w:val="dp1-h-2"/>
    <w:basedOn w:val="a0"/>
  </w:style>
  <w:style w:type="table" w:styleId="ad">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ru-RU"/>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val="uk-UA" w:eastAsia="uk-UA"/>
    </w:rPr>
  </w:style>
  <w:style w:type="character" w:customStyle="1" w:styleId="cm-doc">
    <w:name w:val="cm-doc"/>
    <w:basedOn w:val="a0"/>
  </w:style>
  <w:style w:type="character" w:customStyle="1" w:styleId="cm-keyword">
    <w:name w:val="cm-keyword"/>
    <w:basedOn w:val="a0"/>
  </w:style>
  <w:style w:type="character" w:customStyle="1" w:styleId="cm-def1">
    <w:name w:val="cm-def1"/>
    <w:basedOn w:val="a0"/>
  </w:style>
  <w:style w:type="character" w:customStyle="1" w:styleId="cm-comment">
    <w:name w:val="cm-comment"/>
    <w:basedOn w:val="a0"/>
  </w:style>
  <w:style w:type="character" w:customStyle="1" w:styleId="cm-def3">
    <w:name w:val="cm-def3"/>
    <w:basedOn w:val="a0"/>
  </w:style>
  <w:style w:type="character" w:customStyle="1" w:styleId="cm-bracket">
    <w:name w:val="cm-bracket"/>
    <w:basedOn w:val="a0"/>
  </w:style>
  <w:style w:type="character" w:customStyle="1" w:styleId="cm-variable">
    <w:name w:val="cm-variable"/>
    <w:basedOn w:val="a0"/>
  </w:style>
  <w:style w:type="character" w:customStyle="1" w:styleId="cm-operator">
    <w:name w:val="cm-operator"/>
    <w:basedOn w:val="a0"/>
  </w:style>
  <w:style w:type="character" w:customStyle="1" w:styleId="cm-string">
    <w:name w:val="cm-string"/>
    <w:basedOn w:val="a0"/>
  </w:style>
  <w:style w:type="character" w:customStyle="1" w:styleId="cm-def">
    <w:name w:val="cm-def"/>
    <w:basedOn w:val="a0"/>
  </w:style>
  <w:style w:type="character" w:customStyle="1" w:styleId="cm-type">
    <w:name w:val="cm-type"/>
    <w:basedOn w:val="a0"/>
  </w:style>
  <w:style w:type="character" w:customStyle="1" w:styleId="cm-number">
    <w:name w:val="cm-number"/>
    <w:basedOn w:val="a0"/>
  </w:style>
  <w:style w:type="character" w:styleId="ae">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86956">
      <w:bodyDiv w:val="1"/>
      <w:marLeft w:val="0"/>
      <w:marRight w:val="0"/>
      <w:marTop w:val="0"/>
      <w:marBottom w:val="0"/>
      <w:divBdr>
        <w:top w:val="none" w:sz="0" w:space="0" w:color="auto"/>
        <w:left w:val="none" w:sz="0" w:space="0" w:color="auto"/>
        <w:bottom w:val="none" w:sz="0" w:space="0" w:color="auto"/>
        <w:right w:val="none" w:sz="0" w:space="0" w:color="auto"/>
      </w:divBdr>
      <w:divsChild>
        <w:div w:id="838888527">
          <w:marLeft w:val="0"/>
          <w:marRight w:val="0"/>
          <w:marTop w:val="0"/>
          <w:marBottom w:val="0"/>
          <w:divBdr>
            <w:top w:val="none" w:sz="0" w:space="0" w:color="auto"/>
            <w:left w:val="none" w:sz="0" w:space="0" w:color="auto"/>
            <w:bottom w:val="none" w:sz="0" w:space="0" w:color="auto"/>
            <w:right w:val="none" w:sz="0" w:space="0" w:color="auto"/>
          </w:divBdr>
        </w:div>
        <w:div w:id="846097689">
          <w:marLeft w:val="0"/>
          <w:marRight w:val="0"/>
          <w:marTop w:val="0"/>
          <w:marBottom w:val="0"/>
          <w:divBdr>
            <w:top w:val="none" w:sz="0" w:space="0" w:color="auto"/>
            <w:left w:val="none" w:sz="0" w:space="0" w:color="auto"/>
            <w:bottom w:val="none" w:sz="0" w:space="0" w:color="auto"/>
            <w:right w:val="none" w:sz="0" w:space="0" w:color="auto"/>
          </w:divBdr>
        </w:div>
      </w:divsChild>
    </w:div>
    <w:div w:id="563221029">
      <w:bodyDiv w:val="1"/>
      <w:marLeft w:val="0"/>
      <w:marRight w:val="0"/>
      <w:marTop w:val="0"/>
      <w:marBottom w:val="0"/>
      <w:divBdr>
        <w:top w:val="none" w:sz="0" w:space="0" w:color="auto"/>
        <w:left w:val="none" w:sz="0" w:space="0" w:color="auto"/>
        <w:bottom w:val="none" w:sz="0" w:space="0" w:color="auto"/>
        <w:right w:val="none" w:sz="0" w:space="0" w:color="auto"/>
      </w:divBdr>
    </w:div>
    <w:div w:id="1054547312">
      <w:bodyDiv w:val="1"/>
      <w:marLeft w:val="0"/>
      <w:marRight w:val="0"/>
      <w:marTop w:val="0"/>
      <w:marBottom w:val="0"/>
      <w:divBdr>
        <w:top w:val="none" w:sz="0" w:space="0" w:color="auto"/>
        <w:left w:val="none" w:sz="0" w:space="0" w:color="auto"/>
        <w:bottom w:val="none" w:sz="0" w:space="0" w:color="auto"/>
        <w:right w:val="none" w:sz="0" w:space="0" w:color="auto"/>
      </w:divBdr>
      <w:divsChild>
        <w:div w:id="572201746">
          <w:marLeft w:val="0"/>
          <w:marRight w:val="0"/>
          <w:marTop w:val="0"/>
          <w:marBottom w:val="0"/>
          <w:divBdr>
            <w:top w:val="none" w:sz="0" w:space="0" w:color="auto"/>
            <w:left w:val="none" w:sz="0" w:space="0" w:color="auto"/>
            <w:bottom w:val="none" w:sz="0" w:space="0" w:color="auto"/>
            <w:right w:val="none" w:sz="0" w:space="0" w:color="auto"/>
          </w:divBdr>
        </w:div>
      </w:divsChild>
    </w:div>
    <w:div w:id="1073695120">
      <w:bodyDiv w:val="1"/>
      <w:marLeft w:val="0"/>
      <w:marRight w:val="0"/>
      <w:marTop w:val="0"/>
      <w:marBottom w:val="0"/>
      <w:divBdr>
        <w:top w:val="none" w:sz="0" w:space="0" w:color="auto"/>
        <w:left w:val="none" w:sz="0" w:space="0" w:color="auto"/>
        <w:bottom w:val="none" w:sz="0" w:space="0" w:color="auto"/>
        <w:right w:val="none" w:sz="0" w:space="0" w:color="auto"/>
      </w:divBdr>
    </w:div>
    <w:div w:id="1251809946">
      <w:bodyDiv w:val="1"/>
      <w:marLeft w:val="0"/>
      <w:marRight w:val="0"/>
      <w:marTop w:val="0"/>
      <w:marBottom w:val="0"/>
      <w:divBdr>
        <w:top w:val="none" w:sz="0" w:space="0" w:color="auto"/>
        <w:left w:val="none" w:sz="0" w:space="0" w:color="auto"/>
        <w:bottom w:val="none" w:sz="0" w:space="0" w:color="auto"/>
        <w:right w:val="none" w:sz="0" w:space="0" w:color="auto"/>
      </w:divBdr>
    </w:div>
    <w:div w:id="1402869694">
      <w:bodyDiv w:val="1"/>
      <w:marLeft w:val="0"/>
      <w:marRight w:val="0"/>
      <w:marTop w:val="0"/>
      <w:marBottom w:val="0"/>
      <w:divBdr>
        <w:top w:val="none" w:sz="0" w:space="0" w:color="auto"/>
        <w:left w:val="none" w:sz="0" w:space="0" w:color="auto"/>
        <w:bottom w:val="none" w:sz="0" w:space="0" w:color="auto"/>
        <w:right w:val="none" w:sz="0" w:space="0" w:color="auto"/>
      </w:divBdr>
    </w:div>
    <w:div w:id="1527258634">
      <w:bodyDiv w:val="1"/>
      <w:marLeft w:val="0"/>
      <w:marRight w:val="0"/>
      <w:marTop w:val="0"/>
      <w:marBottom w:val="0"/>
      <w:divBdr>
        <w:top w:val="none" w:sz="0" w:space="0" w:color="auto"/>
        <w:left w:val="none" w:sz="0" w:space="0" w:color="auto"/>
        <w:bottom w:val="none" w:sz="0" w:space="0" w:color="auto"/>
        <w:right w:val="none" w:sz="0" w:space="0" w:color="auto"/>
      </w:divBdr>
    </w:div>
    <w:div w:id="1646350183">
      <w:bodyDiv w:val="1"/>
      <w:marLeft w:val="0"/>
      <w:marRight w:val="0"/>
      <w:marTop w:val="0"/>
      <w:marBottom w:val="0"/>
      <w:divBdr>
        <w:top w:val="none" w:sz="0" w:space="0" w:color="auto"/>
        <w:left w:val="none" w:sz="0" w:space="0" w:color="auto"/>
        <w:bottom w:val="none" w:sz="0" w:space="0" w:color="auto"/>
        <w:right w:val="none" w:sz="0" w:space="0" w:color="auto"/>
      </w:divBdr>
    </w:div>
    <w:div w:id="181286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13</Pages>
  <Words>17050</Words>
  <Characters>9720</Characters>
  <Application>Microsoft Office Word</Application>
  <DocSecurity>0</DocSecurity>
  <Lines>81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Tanya</dc:creator>
  <cp:lastModifiedBy>Tanya</cp:lastModifiedBy>
  <cp:revision>13</cp:revision>
  <dcterms:created xsi:type="dcterms:W3CDTF">2021-10-28T16:44:00Z</dcterms:created>
  <dcterms:modified xsi:type="dcterms:W3CDTF">2025-11-02T17:17:00Z</dcterms:modified>
</cp:coreProperties>
</file>