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B4" w:rsidRPr="003E33B4" w:rsidRDefault="003E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12.</w:t>
      </w:r>
      <w:r w:rsidRPr="003E33B4"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 w:rsidRPr="003E3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 w:rsidR="00E668DE" w:rsidRPr="00F23BD1" w:rsidRDefault="00E668DE" w:rsidP="00E668D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 програмного продукту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E668DE" w:rsidRPr="00A23DFF" w:rsidRDefault="00E668DE" w:rsidP="006C41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FF74B8" w:rsidRPr="00FF74B8">
        <w:rPr>
          <w:rFonts w:ascii="Times New Roman" w:hAnsi="Times New Roman" w:cs="Times New Roman"/>
          <w:sz w:val="28"/>
          <w:szCs w:val="28"/>
        </w:rPr>
        <w:t>Д</w:t>
      </w:r>
      <w:r w:rsidRPr="00FF74B8">
        <w:rPr>
          <w:rFonts w:ascii="Times New Roman" w:hAnsi="Times New Roman" w:cs="Times New Roman"/>
          <w:sz w:val="28"/>
          <w:szCs w:val="28"/>
        </w:rPr>
        <w:t xml:space="preserve">ля власного курсового проекту потрібно розробити </w:t>
      </w:r>
      <w:r w:rsidR="00FF74B8" w:rsidRPr="0039482D">
        <w:rPr>
          <w:rFonts w:ascii="Times New Roman" w:hAnsi="Times New Roman" w:cs="Times New Roman"/>
          <w:sz w:val="28"/>
          <w:szCs w:val="28"/>
        </w:rPr>
        <w:t>тестов</w:t>
      </w:r>
      <w:r w:rsidR="00FF74B8">
        <w:rPr>
          <w:rFonts w:ascii="Times New Roman" w:hAnsi="Times New Roman" w:cs="Times New Roman"/>
          <w:sz w:val="28"/>
          <w:szCs w:val="28"/>
        </w:rPr>
        <w:t>ий план</w:t>
      </w:r>
      <w:r w:rsidR="00FF74B8"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BA4AB6">
        <w:rPr>
          <w:rFonts w:ascii="Times New Roman" w:hAnsi="Times New Roman" w:cs="Times New Roman"/>
          <w:sz w:val="28"/>
          <w:szCs w:val="28"/>
        </w:rPr>
        <w:t>(м</w:t>
      </w:r>
      <w:r w:rsidR="00BA4AB6" w:rsidRPr="00BA4AB6">
        <w:rPr>
          <w:rFonts w:ascii="Times New Roman" w:hAnsi="Times New Roman" w:cs="Times New Roman"/>
          <w:sz w:val="28"/>
          <w:szCs w:val="28"/>
        </w:rPr>
        <w:t xml:space="preserve">айстер тест-план </w:t>
      </w:r>
      <w:r w:rsidR="00BA4AB6">
        <w:rPr>
          <w:rFonts w:ascii="Times New Roman" w:hAnsi="Times New Roman" w:cs="Times New Roman"/>
          <w:sz w:val="28"/>
          <w:szCs w:val="28"/>
        </w:rPr>
        <w:t xml:space="preserve">) </w:t>
      </w:r>
      <w:r w:rsidR="00FF74B8" w:rsidRPr="0039482D">
        <w:rPr>
          <w:rFonts w:ascii="Times New Roman" w:hAnsi="Times New Roman" w:cs="Times New Roman"/>
          <w:sz w:val="28"/>
          <w:szCs w:val="28"/>
        </w:rPr>
        <w:t>і тест-кейс</w:t>
      </w:r>
      <w:r w:rsidR="00FF74B8">
        <w:rPr>
          <w:rFonts w:ascii="Times New Roman" w:hAnsi="Times New Roman" w:cs="Times New Roman"/>
          <w:sz w:val="28"/>
          <w:szCs w:val="28"/>
        </w:rPr>
        <w:t>и</w:t>
      </w:r>
      <w:r w:rsidR="00BA4AB6">
        <w:rPr>
          <w:rFonts w:ascii="Times New Roman" w:hAnsi="Times New Roman" w:cs="Times New Roman"/>
          <w:sz w:val="28"/>
          <w:szCs w:val="28"/>
        </w:rPr>
        <w:t xml:space="preserve"> для конкретно</w:t>
      </w:r>
      <w:r w:rsidR="006C4115">
        <w:rPr>
          <w:rFonts w:ascii="Times New Roman" w:hAnsi="Times New Roman" w:cs="Times New Roman"/>
          <w:sz w:val="28"/>
          <w:szCs w:val="28"/>
        </w:rPr>
        <w:t xml:space="preserve">ї функціональності </w:t>
      </w:r>
      <w:r w:rsidR="00BA4AB6">
        <w:rPr>
          <w:rFonts w:ascii="Times New Roman" w:hAnsi="Times New Roman" w:cs="Times New Roman"/>
          <w:sz w:val="28"/>
          <w:szCs w:val="28"/>
        </w:rPr>
        <w:t xml:space="preserve"> </w:t>
      </w:r>
      <w:r w:rsidR="006C4115">
        <w:rPr>
          <w:rFonts w:ascii="Times New Roman" w:hAnsi="Times New Roman" w:cs="Times New Roman"/>
          <w:sz w:val="28"/>
          <w:szCs w:val="28"/>
        </w:rPr>
        <w:t>програмного застосунку або сайту</w:t>
      </w:r>
      <w:r w:rsidR="00CA0925">
        <w:rPr>
          <w:rFonts w:ascii="Times New Roman" w:hAnsi="Times New Roman" w:cs="Times New Roman"/>
          <w:sz w:val="28"/>
          <w:szCs w:val="28"/>
        </w:rPr>
        <w:t>, а також форму, за якою будуть фіксуватися виявлені в процесі тестування дефекти.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</w:t>
      </w:r>
      <w:r w:rsidR="003456C7">
        <w:rPr>
          <w:rFonts w:ascii="Times New Roman" w:hAnsi="Times New Roman" w:cs="Times New Roman"/>
          <w:sz w:val="28"/>
          <w:szCs w:val="28"/>
        </w:rPr>
        <w:t>, де надати у вигляді таблиць т</w:t>
      </w:r>
      <w:r w:rsidR="003456C7" w:rsidRPr="0039482D">
        <w:rPr>
          <w:rFonts w:ascii="Times New Roman" w:hAnsi="Times New Roman" w:cs="Times New Roman"/>
          <w:sz w:val="28"/>
          <w:szCs w:val="28"/>
        </w:rPr>
        <w:t>естов</w:t>
      </w:r>
      <w:r w:rsidR="003456C7">
        <w:rPr>
          <w:rFonts w:ascii="Times New Roman" w:hAnsi="Times New Roman" w:cs="Times New Roman"/>
          <w:sz w:val="28"/>
          <w:szCs w:val="28"/>
        </w:rPr>
        <w:t>ий план, тест-кейси, форму для фіксації дефектів, виявлених в процесі тестування, додавши відповідні пояснення щодо обраного рішення.</w:t>
      </w:r>
      <w:bookmarkStart w:id="0" w:name="_GoBack"/>
      <w:bookmarkEnd w:id="0"/>
    </w:p>
    <w:p w:rsidR="008C2899" w:rsidRDefault="008C2899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68DE" w:rsidRPr="001057A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 w:rsidR="00E668DE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3A4E25" w:rsidRDefault="00E668DE" w:rsidP="00E668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61F0F" w:rsidRDefault="00E668DE" w:rsidP="00E668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18.02.2021,</w:t>
      </w:r>
    </w:p>
    <w:p w:rsidR="00E668DE" w:rsidRDefault="00E61F0F" w:rsidP="00E61F0F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ІПЗ-42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25.02.2021</w:t>
      </w:r>
      <w:r w:rsidR="00E668DE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668DE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668DE" w:rsidRPr="00574F7D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E937DD" w:rsidRDefault="00E668DE" w:rsidP="00E668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Тестування - процес виявлення фактів розбіжностей з вимогами (помилок)</w:t>
      </w:r>
      <w:r w:rsidR="00FF74B8">
        <w:rPr>
          <w:rFonts w:ascii="Times New Roman" w:hAnsi="Times New Roman" w:cs="Times New Roman"/>
          <w:sz w:val="28"/>
          <w:szCs w:val="28"/>
        </w:rPr>
        <w:t xml:space="preserve"> до програмного продукту</w:t>
      </w:r>
      <w:r w:rsidRPr="0039482D">
        <w:rPr>
          <w:rFonts w:ascii="Times New Roman" w:hAnsi="Times New Roman" w:cs="Times New Roman"/>
          <w:sz w:val="28"/>
          <w:szCs w:val="28"/>
        </w:rPr>
        <w:t xml:space="preserve">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Тестовий план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Тест-кейси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функціоналу програми або веб-сайту. Це мінімальні елементарні операції звірки для кожної функції або елемента додатки.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Як правило, на фазі тестування здійснюється і виправлення ідентифікованих помилок, включає: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Статичн</w:t>
      </w:r>
      <w:r w:rsidR="00FF74B8" w:rsidRPr="00FF74B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здійснює виявлення помилок</w:t>
      </w:r>
      <w:r w:rsidR="00B35E02">
        <w:rPr>
          <w:rFonts w:ascii="Times New Roman" w:hAnsi="Times New Roman" w:cs="Times New Roman"/>
          <w:sz w:val="28"/>
          <w:szCs w:val="28"/>
        </w:rPr>
        <w:t xml:space="preserve"> під час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викон</w:t>
      </w:r>
      <w:r w:rsidR="00B35E02">
        <w:rPr>
          <w:rFonts w:ascii="Times New Roman" w:hAnsi="Times New Roman" w:cs="Times New Roman"/>
          <w:sz w:val="28"/>
          <w:szCs w:val="28"/>
        </w:rPr>
        <w:t>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B35E02">
        <w:rPr>
          <w:rFonts w:ascii="Times New Roman" w:hAnsi="Times New Roman" w:cs="Times New Roman"/>
          <w:sz w:val="28"/>
          <w:szCs w:val="28"/>
        </w:rPr>
        <w:t>и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</w:t>
      </w:r>
      <w:r w:rsidR="00FF74B8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39482D">
        <w:rPr>
          <w:rFonts w:ascii="Times New Roman" w:hAnsi="Times New Roman" w:cs="Times New Roman"/>
          <w:sz w:val="28"/>
          <w:szCs w:val="28"/>
        </w:rPr>
        <w:t>викона</w:t>
      </w:r>
      <w:r w:rsidR="00FF74B8">
        <w:rPr>
          <w:rFonts w:ascii="Times New Roman" w:hAnsi="Times New Roman" w:cs="Times New Roman"/>
          <w:sz w:val="28"/>
          <w:szCs w:val="28"/>
        </w:rPr>
        <w:t>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успішно</w:t>
      </w:r>
      <w:r w:rsidR="00380CAA">
        <w:rPr>
          <w:rFonts w:ascii="Times New Roman" w:hAnsi="Times New Roman" w:cs="Times New Roman"/>
          <w:sz w:val="28"/>
          <w:szCs w:val="28"/>
        </w:rPr>
        <w:t xml:space="preserve"> перевірено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достатню кількість тестів у відповідності з обраним критерієм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д</w:t>
      </w:r>
      <w:r w:rsidRPr="0039482D">
        <w:rPr>
          <w:rFonts w:ascii="Times New Roman" w:hAnsi="Times New Roman" w:cs="Times New Roman"/>
          <w:sz w:val="28"/>
          <w:szCs w:val="28"/>
        </w:rPr>
        <w:t xml:space="preserve">ає впевненість у якості кінцевого продукту, підтверджує що всі заявлені функціональні вимоги реалізовані,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їм відповідає і не має помилок у програмному коді;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п</w:t>
      </w:r>
      <w:r w:rsidRPr="0039482D">
        <w:rPr>
          <w:rFonts w:ascii="Times New Roman" w:hAnsi="Times New Roman" w:cs="Times New Roman"/>
          <w:sz w:val="28"/>
          <w:szCs w:val="28"/>
        </w:rPr>
        <w:t>ідтверджує, що д</w:t>
      </w:r>
      <w:r w:rsidR="00380CAA" w:rsidRP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здатний виконуватися у всіх заявлених режимах і на всіх підтримуваних ОС або Web-браузерах коректно;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г</w:t>
      </w:r>
      <w:r w:rsidRPr="0039482D">
        <w:rPr>
          <w:rFonts w:ascii="Times New Roman" w:hAnsi="Times New Roman" w:cs="Times New Roman"/>
          <w:sz w:val="28"/>
          <w:szCs w:val="28"/>
        </w:rPr>
        <w:t>арантує, що збережені і обробл</w:t>
      </w:r>
      <w:r w:rsidR="00FF74B8">
        <w:rPr>
          <w:rFonts w:ascii="Times New Roman" w:hAnsi="Times New Roman" w:cs="Times New Roman"/>
          <w:sz w:val="28"/>
          <w:szCs w:val="28"/>
        </w:rPr>
        <w:t>ені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дані надійно захищені від стороннього доступу </w:t>
      </w:r>
      <w:r w:rsidR="00380CAA">
        <w:rPr>
          <w:rFonts w:ascii="Times New Roman" w:hAnsi="Times New Roman" w:cs="Times New Roman"/>
          <w:sz w:val="28"/>
          <w:szCs w:val="28"/>
        </w:rPr>
        <w:t>та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"злому";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в</w:t>
      </w:r>
      <w:r w:rsidRPr="0039482D">
        <w:rPr>
          <w:rFonts w:ascii="Times New Roman" w:hAnsi="Times New Roman" w:cs="Times New Roman"/>
          <w:sz w:val="28"/>
          <w:szCs w:val="28"/>
        </w:rPr>
        <w:t>изначає, як</w:t>
      </w:r>
      <w:r w:rsidR="00FF74B8">
        <w:rPr>
          <w:rFonts w:ascii="Times New Roman" w:hAnsi="Times New Roman" w:cs="Times New Roman"/>
          <w:sz w:val="28"/>
          <w:szCs w:val="28"/>
        </w:rPr>
        <w:t>е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максимальне навантаження на сервер, локальну мережу, БД може бути коректно оброблен</w:t>
      </w:r>
      <w:r w:rsidR="00380CAA">
        <w:rPr>
          <w:rFonts w:ascii="Times New Roman" w:hAnsi="Times New Roman" w:cs="Times New Roman"/>
          <w:sz w:val="28"/>
          <w:szCs w:val="28"/>
        </w:rPr>
        <w:t>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програмним продуктом</w:t>
      </w:r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Default="00380CAA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</w:t>
      </w:r>
      <w:r w:rsidR="00E668DE" w:rsidRPr="0039482D">
        <w:rPr>
          <w:rFonts w:ascii="Times New Roman" w:hAnsi="Times New Roman" w:cs="Times New Roman"/>
          <w:sz w:val="28"/>
          <w:szCs w:val="28"/>
        </w:rPr>
        <w:t>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початковому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наступному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прийшло розуміння суті та важливості тестування як окремої частини процесу розробки</w:t>
      </w:r>
      <w:r w:rsidR="00380CAA">
        <w:rPr>
          <w:rFonts w:ascii="Times New Roman" w:hAnsi="Times New Roman" w:cs="Times New Roman"/>
          <w:sz w:val="28"/>
          <w:szCs w:val="28"/>
        </w:rPr>
        <w:t>. Р</w:t>
      </w:r>
      <w:r w:rsidRPr="0039482D">
        <w:rPr>
          <w:rFonts w:ascii="Times New Roman" w:hAnsi="Times New Roman" w:cs="Times New Roman"/>
          <w:sz w:val="28"/>
          <w:szCs w:val="28"/>
        </w:rPr>
        <w:t>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</w:t>
      </w:r>
      <w:r w:rsidR="00380CAA">
        <w:rPr>
          <w:rFonts w:ascii="Times New Roman" w:hAnsi="Times New Roman" w:cs="Times New Roman"/>
          <w:sz w:val="28"/>
          <w:szCs w:val="28"/>
        </w:rPr>
        <w:t xml:space="preserve">, 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вивчення </w:t>
      </w:r>
      <w:r w:rsidR="00380CAA">
        <w:rPr>
          <w:rFonts w:ascii="Times New Roman" w:hAnsi="Times New Roman" w:cs="Times New Roman"/>
          <w:sz w:val="28"/>
          <w:szCs w:val="28"/>
        </w:rPr>
        <w:t xml:space="preserve">яких </w:t>
      </w:r>
      <w:r w:rsidRPr="0039482D">
        <w:rPr>
          <w:rFonts w:ascii="Times New Roman" w:hAnsi="Times New Roman" w:cs="Times New Roman"/>
          <w:sz w:val="28"/>
          <w:szCs w:val="28"/>
        </w:rPr>
        <w:t>часто шкодило тестуванн</w:t>
      </w:r>
      <w:r w:rsidR="00380CAA">
        <w:rPr>
          <w:rFonts w:ascii="Times New Roman" w:hAnsi="Times New Roman" w:cs="Times New Roman"/>
          <w:sz w:val="28"/>
          <w:szCs w:val="28"/>
        </w:rPr>
        <w:t>ю: воно пі</w:t>
      </w:r>
      <w:r w:rsidRPr="0039482D">
        <w:rPr>
          <w:rFonts w:ascii="Times New Roman" w:hAnsi="Times New Roman" w:cs="Times New Roman"/>
          <w:sz w:val="28"/>
          <w:szCs w:val="28"/>
        </w:rPr>
        <w:t>дм</w:t>
      </w:r>
      <w:r w:rsidR="00380CAA">
        <w:rPr>
          <w:rFonts w:ascii="Times New Roman" w:hAnsi="Times New Roman" w:cs="Times New Roman"/>
          <w:sz w:val="28"/>
          <w:szCs w:val="28"/>
        </w:rPr>
        <w:t>і</w:t>
      </w:r>
      <w:r w:rsidRPr="0039482D">
        <w:rPr>
          <w:rFonts w:ascii="Times New Roman" w:hAnsi="Times New Roman" w:cs="Times New Roman"/>
          <w:sz w:val="28"/>
          <w:szCs w:val="28"/>
        </w:rPr>
        <w:t>нялос</w:t>
      </w:r>
      <w:r w:rsidR="00380CAA">
        <w:rPr>
          <w:rFonts w:ascii="Times New Roman" w:hAnsi="Times New Roman" w:cs="Times New Roman"/>
          <w:sz w:val="28"/>
          <w:szCs w:val="28"/>
        </w:rPr>
        <w:t>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безсистемним перебором інструментів без чіткого розуміння, які завдання вони допоможуть вирішити. </w:t>
      </w:r>
      <w:r w:rsidR="00380CAA">
        <w:rPr>
          <w:rFonts w:ascii="Times New Roman" w:hAnsi="Times New Roman" w:cs="Times New Roman"/>
          <w:sz w:val="28"/>
          <w:szCs w:val="28"/>
        </w:rPr>
        <w:t>Окрім того, на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цьому етапі розуміння необхідності тестування вищими керівними органами і раніше залишалося на низькому рівні.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 w:rsidR="00E668DE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0CAA"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 w:rsidR="00E668DE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 w:rsidR="00C23E9F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</w:t>
      </w:r>
      <w:r w:rsidR="00B91C0C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тестування, які </w:t>
      </w:r>
      <w:r w:rsidR="00B91C0C">
        <w:rPr>
          <w:rFonts w:ascii="Times New Roman" w:hAnsi="Times New Roman" w:cs="Times New Roman"/>
          <w:sz w:val="28"/>
          <w:szCs w:val="28"/>
        </w:rPr>
        <w:t xml:space="preserve">поділяються </w:t>
      </w:r>
      <w:r w:rsidR="006C4115">
        <w:rPr>
          <w:rFonts w:ascii="Times New Roman" w:hAnsi="Times New Roman" w:cs="Times New Roman"/>
          <w:sz w:val="28"/>
          <w:szCs w:val="28"/>
        </w:rPr>
        <w:t>т</w:t>
      </w:r>
      <w:r w:rsidR="00B91C0C">
        <w:rPr>
          <w:rFonts w:ascii="Times New Roman" w:hAnsi="Times New Roman" w:cs="Times New Roman"/>
          <w:sz w:val="28"/>
          <w:szCs w:val="28"/>
        </w:rPr>
        <w:t>ак: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компонентів;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модулів;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підсистем;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системи;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приймальні випробування.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CAA"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 w:rsidR="00E668DE" w:rsidRPr="00380CAA" w:rsidRDefault="00E668DE" w:rsidP="00380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</w:t>
      </w:r>
      <w:r w:rsidR="00380CAA">
        <w:rPr>
          <w:rFonts w:ascii="Times New Roman" w:hAnsi="Times New Roman" w:cs="Times New Roman"/>
          <w:sz w:val="28"/>
          <w:szCs w:val="28"/>
        </w:rPr>
        <w:t xml:space="preserve">. </w:t>
      </w:r>
      <w:r w:rsidRPr="00380CAA">
        <w:rPr>
          <w:rFonts w:ascii="Times New Roman" w:hAnsi="Times New Roman" w:cs="Times New Roman"/>
          <w:sz w:val="28"/>
          <w:szCs w:val="28"/>
        </w:rPr>
        <w:t>Модульне тестування зазвичай передбачає створення навколо кожного модуля певного середовища</w:t>
      </w:r>
      <w:r w:rsidR="00380CAA">
        <w:rPr>
          <w:rFonts w:ascii="Times New Roman" w:hAnsi="Times New Roman" w:cs="Times New Roman"/>
          <w:sz w:val="28"/>
          <w:szCs w:val="28"/>
        </w:rPr>
        <w:t>.</w:t>
      </w:r>
      <w:r w:rsidRPr="00380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380CAA" w:rsidRDefault="00E668DE" w:rsidP="00380C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На рівні модульного тестування найпростіше виявити дефекти, пов'язані з алгоритмічними помилками і помилками кодування алгоритмів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F0465A">
        <w:rPr>
          <w:rFonts w:ascii="Times New Roman" w:hAnsi="Times New Roman" w:cs="Times New Roman"/>
          <w:sz w:val="28"/>
          <w:szCs w:val="28"/>
        </w:rPr>
        <w:t>П</w:t>
      </w:r>
      <w:r w:rsidRPr="00380CAA">
        <w:rPr>
          <w:rFonts w:ascii="Times New Roman" w:hAnsi="Times New Roman" w:cs="Times New Roman"/>
          <w:sz w:val="28"/>
          <w:szCs w:val="28"/>
        </w:rPr>
        <w:t xml:space="preserve">омилки, пов'язані з невірним трактуванням даних, некоректною реалізацією інтерфейсів, сумісністю, продуктивністю </w:t>
      </w:r>
      <w:r w:rsidR="00F0465A">
        <w:rPr>
          <w:rFonts w:ascii="Times New Roman" w:hAnsi="Times New Roman" w:cs="Times New Roman"/>
          <w:sz w:val="28"/>
          <w:szCs w:val="28"/>
        </w:rPr>
        <w:t xml:space="preserve">тощо, </w:t>
      </w:r>
      <w:r w:rsidRPr="00380CAA">
        <w:rPr>
          <w:rFonts w:ascii="Times New Roman" w:hAnsi="Times New Roman" w:cs="Times New Roman"/>
          <w:sz w:val="28"/>
          <w:szCs w:val="28"/>
        </w:rPr>
        <w:t xml:space="preserve">зазвичай виявляються на більш пізніх стадіях тестування.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</w:t>
      </w:r>
      <w:r w:rsidR="00F0465A">
        <w:rPr>
          <w:rFonts w:ascii="Times New Roman" w:hAnsi="Times New Roman" w:cs="Times New Roman"/>
          <w:sz w:val="28"/>
          <w:szCs w:val="28"/>
        </w:rPr>
        <w:t xml:space="preserve">цей вид тестування </w:t>
      </w:r>
      <w:r w:rsidRPr="00F0465A">
        <w:rPr>
          <w:rFonts w:ascii="Times New Roman" w:hAnsi="Times New Roman" w:cs="Times New Roman"/>
          <w:sz w:val="28"/>
          <w:szCs w:val="28"/>
        </w:rPr>
        <w:t xml:space="preserve">оперує інтерфейсами модулів і підсистем </w:t>
      </w:r>
      <w:r w:rsidR="00F0465A">
        <w:rPr>
          <w:rFonts w:ascii="Times New Roman" w:hAnsi="Times New Roman" w:cs="Times New Roman"/>
          <w:sz w:val="28"/>
          <w:szCs w:val="28"/>
        </w:rPr>
        <w:t>та</w:t>
      </w:r>
      <w:r w:rsidRPr="00F0465A">
        <w:rPr>
          <w:rFonts w:ascii="Times New Roman" w:hAnsi="Times New Roman" w:cs="Times New Roman"/>
          <w:sz w:val="28"/>
          <w:szCs w:val="28"/>
        </w:rPr>
        <w:t xml:space="preserve"> вимагає створення тестового оточення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Основна різниця між модульним і інтеграційним тестуванням полягає в типах виявл</w:t>
      </w:r>
      <w:r w:rsidR="00F0465A">
        <w:rPr>
          <w:rFonts w:ascii="Times New Roman" w:hAnsi="Times New Roman" w:cs="Times New Roman"/>
          <w:sz w:val="28"/>
          <w:szCs w:val="28"/>
        </w:rPr>
        <w:t>ених</w:t>
      </w:r>
      <w:r w:rsidRPr="00F0465A">
        <w:rPr>
          <w:rFonts w:ascii="Times New Roman" w:hAnsi="Times New Roman" w:cs="Times New Roman"/>
          <w:sz w:val="28"/>
          <w:szCs w:val="28"/>
        </w:rPr>
        <w:t xml:space="preserve"> дефектів. Зокрема, на рівні інтеграційного тестування часто застосовуються методи, пов'язані з покриттям інтерфейсів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Інтеграційне тестування використовує модель "білого ящика" на модульному рівні.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Основне завдання системного тестування - виявлення дефектів, пов'язаних з роботою системи в цілому: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невірне використання ресурсів системи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</w:t>
      </w:r>
      <w:r w:rsidR="00F0465A" w:rsidRPr="00F0465A">
        <w:rPr>
          <w:rFonts w:ascii="Times New Roman" w:hAnsi="Times New Roman" w:cs="Times New Roman"/>
          <w:sz w:val="28"/>
          <w:szCs w:val="28"/>
        </w:rPr>
        <w:t xml:space="preserve">рівня </w:t>
      </w:r>
      <w:r w:rsidRPr="00F0465A">
        <w:rPr>
          <w:rFonts w:ascii="Times New Roman" w:hAnsi="Times New Roman" w:cs="Times New Roman"/>
          <w:sz w:val="28"/>
          <w:szCs w:val="28"/>
        </w:rPr>
        <w:t>користувача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несумісність з оточенням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непередбачені сценарії використання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відсутня або невірна функціональність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lastRenderedPageBreak/>
        <w:t xml:space="preserve">незручність у застосуванні тощо.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Системне тестування проводиться над проектом в цілому за допомогою методу «чорного ящика».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«Тестування білого ящика» і «тестування чорного ящика» ставляться до того, чи має розробник тестів доступ до вихідного коду тестованого П</w:t>
      </w:r>
      <w:r w:rsidR="00F0465A">
        <w:rPr>
          <w:rFonts w:ascii="Times New Roman" w:hAnsi="Times New Roman" w:cs="Times New Roman"/>
          <w:sz w:val="28"/>
          <w:szCs w:val="28"/>
        </w:rPr>
        <w:t>З</w:t>
      </w:r>
      <w:r w:rsidRPr="0039482D">
        <w:rPr>
          <w:rFonts w:ascii="Times New Roman" w:hAnsi="Times New Roman" w:cs="Times New Roman"/>
          <w:sz w:val="28"/>
          <w:szCs w:val="28"/>
        </w:rPr>
        <w:t>, або ж тестування виконується через інтерфейс користувача або прикладн</w:t>
      </w:r>
      <w:r w:rsidR="00F0465A">
        <w:rPr>
          <w:rFonts w:ascii="Times New Roman" w:hAnsi="Times New Roman" w:cs="Times New Roman"/>
          <w:sz w:val="28"/>
          <w:szCs w:val="28"/>
        </w:rPr>
        <w:t>ий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програмний інтерфейс, наданий </w:t>
      </w:r>
      <w:r w:rsidR="00F0465A">
        <w:rPr>
          <w:rFonts w:ascii="Times New Roman" w:hAnsi="Times New Roman" w:cs="Times New Roman"/>
          <w:sz w:val="28"/>
          <w:szCs w:val="28"/>
        </w:rPr>
        <w:t>через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0465A">
        <w:rPr>
          <w:rFonts w:ascii="Times New Roman" w:hAnsi="Times New Roman" w:cs="Times New Roman"/>
          <w:sz w:val="28"/>
          <w:szCs w:val="28"/>
        </w:rPr>
        <w:t>ь, що тестується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тестованого ПЗ. Це типово для юніт-тестування (англ. unit testing), при якому тестуються тільки окремі частини системи. Воно забезпечує те, що компоненти конструкції </w:t>
      </w:r>
      <w:r w:rsidR="00F0465A" w:rsidRPr="0039482D">
        <w:rPr>
          <w:rFonts w:ascii="Times New Roman" w:hAnsi="Times New Roman" w:cs="Times New Roman"/>
          <w:sz w:val="28"/>
          <w:szCs w:val="28"/>
        </w:rPr>
        <w:t xml:space="preserve">до певної міри </w:t>
      </w:r>
      <w:r w:rsidR="00F0465A">
        <w:rPr>
          <w:rFonts w:ascii="Times New Roman" w:hAnsi="Times New Roman" w:cs="Times New Roman"/>
          <w:sz w:val="28"/>
          <w:szCs w:val="28"/>
        </w:rPr>
        <w:t>є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працездатні і стійкі,. </w:t>
      </w:r>
    </w:p>
    <w:p w:rsidR="00E668DE" w:rsidRPr="00B91C0C" w:rsidRDefault="00E668DE" w:rsidP="00B91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При тестуванні чорного ящика тестувальник має доступ до ПЗ тільки через ті ж інтерфейси, що і замовник або користувач, або через зовнішні інтерфейси, що дозволяють іншо</w:t>
      </w:r>
      <w:r w:rsidR="00F0465A">
        <w:rPr>
          <w:rFonts w:ascii="Times New Roman" w:hAnsi="Times New Roman" w:cs="Times New Roman"/>
          <w:sz w:val="28"/>
          <w:szCs w:val="28"/>
        </w:rPr>
        <w:t>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комп'ютер</w:t>
      </w:r>
      <w:r w:rsidR="00F0465A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іншому процесу підключитися до системи для тестування. Наприклад, тестуючий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 w:rsidR="00B91C0C" w:rsidRPr="00B91C0C" w:rsidRDefault="00B91C0C" w:rsidP="00B91C0C"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 w:rsidRPr="00B91C0C">
        <w:rPr>
          <w:sz w:val="28"/>
          <w:szCs w:val="28"/>
        </w:rPr>
        <w:tab/>
      </w:r>
      <w:r w:rsidRPr="00B91C0C">
        <w:rPr>
          <w:b/>
          <w:sz w:val="28"/>
          <w:szCs w:val="28"/>
        </w:rPr>
        <w:t>Області еквівалентності</w:t>
      </w:r>
    </w:p>
    <w:p w:rsidR="00B91C0C" w:rsidRDefault="00B91C0C" w:rsidP="00B91C0C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1C0C"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 w:rsidRPr="00B91C0C">
        <w:rPr>
          <w:sz w:val="28"/>
          <w:szCs w:val="28"/>
          <w:u w:val="single"/>
        </w:rPr>
        <w:t>областями еквівалентності</w:t>
      </w:r>
      <w:r w:rsidRPr="00B91C0C"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 w:rsidR="006C4115" w:rsidRPr="006C4115" w:rsidRDefault="006C4115" w:rsidP="00B91C0C"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6C4115">
        <w:rPr>
          <w:b/>
          <w:sz w:val="28"/>
          <w:szCs w:val="28"/>
        </w:rPr>
        <w:t>Класифікація дефектів.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Дефект (баг)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Error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 У якісній програмі передбачені такі ситуації і видаються повідомлення про помилку (error message), із червоним хрестиком.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Bug (defect)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 w:rsidR="006C4115" w:rsidRDefault="006C4115" w:rsidP="006C4115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defect </w:t>
      </w:r>
      <w:r>
        <w:rPr>
          <w:sz w:val="28"/>
          <w:szCs w:val="28"/>
        </w:rPr>
        <w:lastRenderedPageBreak/>
        <w:t>caused the failure) і існують такі, які не призводять, наприклад, дефекти інтерфейсу користувача. Але апаратний збій, ніяк не пов’язаний з ПЗ, теж є failure - збій.</w:t>
      </w:r>
    </w:p>
    <w:p w:rsidR="006C4115" w:rsidRDefault="006C4115" w:rsidP="00CA0925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Життєвий цикл дефекту (bug workflow)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</w:t>
      </w:r>
      <w:r w:rsidR="00CA0925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життєвий цикл дефекту / бага має такий вигляд: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баг-репорт).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 xml:space="preserve">(баг отримує цей статус після того, як була проведена його валідація керівником команди і ця помилка дійсно має бути виправлена).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бага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>(у разі повторного виникнення помилки після її</w:t>
      </w:r>
      <w:r w:rsidRPr="006C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попереднього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бага і проведення додаткової перевірки).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призначено на</w:t>
      </w:r>
      <w:r w:rsidR="00CA0925">
        <w:rPr>
          <w:sz w:val="28"/>
          <w:szCs w:val="28"/>
        </w:rPr>
        <w:t xml:space="preserve"> …</w:t>
      </w:r>
      <w:r>
        <w:rPr>
          <w:sz w:val="28"/>
          <w:szCs w:val="28"/>
        </w:rPr>
        <w:t xml:space="preserve">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 w:rsidR="00E668DE" w:rsidRPr="00B91C0C" w:rsidRDefault="00CA0925" w:rsidP="00CA0925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C0C">
        <w:rPr>
          <w:rFonts w:ascii="Times New Roman" w:hAnsi="Times New Roman" w:cs="Times New Roman"/>
          <w:b/>
          <w:sz w:val="28"/>
          <w:szCs w:val="28"/>
        </w:rPr>
        <w:t>Тест-кейс</w:t>
      </w:r>
      <w:r w:rsidR="00BA4A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 w:rsidR="00BA4AB6">
        <w:rPr>
          <w:rFonts w:ascii="Times New Roman" w:hAnsi="Times New Roman" w:cs="Times New Roman"/>
          <w:b/>
          <w:sz w:val="28"/>
          <w:szCs w:val="28"/>
        </w:rPr>
        <w:t>)</w:t>
      </w:r>
    </w:p>
    <w:p w:rsidR="00BA4AB6" w:rsidRDefault="00BA4AB6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</w:t>
      </w:r>
      <w:r>
        <w:rPr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Структура даного артефакту полягає </w:t>
      </w:r>
      <w:r>
        <w:rPr>
          <w:sz w:val="28"/>
          <w:szCs w:val="28"/>
        </w:rPr>
        <w:t>у</w:t>
      </w:r>
      <w:r w:rsidR="00B91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визначенні: </w:t>
      </w:r>
    </w:p>
    <w:p w:rsidR="00BA4AB6" w:rsidRDefault="00BA4AB6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1C0C">
        <w:rPr>
          <w:sz w:val="28"/>
          <w:szCs w:val="28"/>
        </w:rPr>
        <w:t xml:space="preserve">що треба зробити (Action) </w:t>
      </w:r>
      <w:r>
        <w:rPr>
          <w:sz w:val="28"/>
          <w:szCs w:val="28"/>
        </w:rPr>
        <w:t>;</w:t>
      </w:r>
    </w:p>
    <w:p w:rsidR="00BA4AB6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A4AB6">
        <w:rPr>
          <w:sz w:val="28"/>
          <w:szCs w:val="28"/>
        </w:rPr>
        <w:t xml:space="preserve">який </w:t>
      </w:r>
      <w:r>
        <w:rPr>
          <w:sz w:val="28"/>
          <w:szCs w:val="28"/>
        </w:rPr>
        <w:t>очікуваний результат (Expected result)</w:t>
      </w:r>
      <w:r w:rsidR="00BA4AB6">
        <w:rPr>
          <w:sz w:val="28"/>
          <w:szCs w:val="28"/>
        </w:rPr>
        <w:t>;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="00BA4AB6">
        <w:rPr>
          <w:sz w:val="28"/>
          <w:szCs w:val="28"/>
        </w:rPr>
        <w:t xml:space="preserve">який отримано </w:t>
      </w:r>
      <w:r>
        <w:rPr>
          <w:sz w:val="28"/>
          <w:szCs w:val="28"/>
        </w:rPr>
        <w:t xml:space="preserve">фактичний результат (Test result). 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i/>
          <w:iCs/>
          <w:sz w:val="28"/>
          <w:szCs w:val="28"/>
        </w:rPr>
        <w:t xml:space="preserve">PreConditions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Test Case Description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PostConditions </w:t>
      </w:r>
      <w:r>
        <w:rPr>
          <w:sz w:val="28"/>
          <w:szCs w:val="28"/>
        </w:rPr>
        <w:t xml:space="preserve">(післяумови) – список дій, які повертають систему в початковий стан. </w:t>
      </w:r>
    </w:p>
    <w:p w:rsidR="00BA4AB6" w:rsidRDefault="00BA4AB6" w:rsidP="00BA4AB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74B8">
        <w:rPr>
          <w:b/>
          <w:sz w:val="28"/>
          <w:szCs w:val="28"/>
        </w:rPr>
        <w:t>Тестовий план</w:t>
      </w:r>
      <w:r>
        <w:rPr>
          <w:b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Testplan</w:t>
      </w:r>
      <w:r>
        <w:rPr>
          <w:b/>
          <w:sz w:val="28"/>
          <w:szCs w:val="28"/>
        </w:rPr>
        <w:t xml:space="preserve">) </w:t>
      </w:r>
    </w:p>
    <w:p w:rsidR="00B91C0C" w:rsidRDefault="00BA4AB6" w:rsidP="00BA4AB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Тест-план або п</w:t>
      </w:r>
      <w:r w:rsidR="00B91C0C">
        <w:rPr>
          <w:sz w:val="28"/>
          <w:szCs w:val="28"/>
        </w:rPr>
        <w:t xml:space="preserve">лан тестування – документ, що описує весь обсяг робіт з тестування, починаючи з опису тестованих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 w:rsidR="00B91C0C" w:rsidRPr="00BA4AB6" w:rsidRDefault="00B91C0C" w:rsidP="00BA4A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 w:rsidRPr="00BA4AB6"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  <w:u w:val="single"/>
        </w:rPr>
        <w:t>Детальний тест-план</w:t>
      </w:r>
      <w:r w:rsidRPr="00BA4AB6"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декомпозованих частин проекту, або для невеликих проектів і складається з: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областей тестування з пріоритетами;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стратегії тестування;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можливих ризиків;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необхідних ресурсів;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плану виконання проекту.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6C4115">
        <w:rPr>
          <w:sz w:val="28"/>
          <w:szCs w:val="28"/>
          <w:u w:val="single"/>
        </w:rPr>
        <w:t>Майстер тест-план</w:t>
      </w:r>
      <w:r w:rsidRPr="00BA4AB6"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загальну інформацію про проект (посилання на документацію, баг-трекер, і т.д.);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критерії готовності продукту до випуску.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Існують кілька шаблонів тест-планів (IEEE, RUP).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b/>
          <w:bCs/>
          <w:sz w:val="28"/>
          <w:szCs w:val="28"/>
        </w:rPr>
        <w:t xml:space="preserve">Баг репорт (bugreport) </w:t>
      </w:r>
      <w:r w:rsidRPr="00BA4AB6">
        <w:rPr>
          <w:sz w:val="28"/>
          <w:szCs w:val="28"/>
        </w:rPr>
        <w:t xml:space="preserve">– це технічний документ, який містить повний опис </w:t>
      </w:r>
      <w:r w:rsidR="00CA0925">
        <w:rPr>
          <w:sz w:val="28"/>
          <w:szCs w:val="28"/>
        </w:rPr>
        <w:t xml:space="preserve">дефекту / </w:t>
      </w:r>
      <w:r w:rsidRPr="00BA4AB6">
        <w:rPr>
          <w:sz w:val="28"/>
          <w:szCs w:val="28"/>
        </w:rPr>
        <w:t xml:space="preserve">бага з інформацією як про сам баг (короткий опис, серйозність, пріоритет і т. д.), так і про умови виникнення цього бага. Баг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бага.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У загальному випадку, баг-репорт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1) шапку: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білда, у якому знайдено баг);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очікуваний результат (результат, який бути відповідно до вимог)</w:t>
      </w:r>
      <w:r w:rsidR="00CA0925">
        <w:rPr>
          <w:sz w:val="28"/>
          <w:szCs w:val="28"/>
        </w:rPr>
        <w:t>;</w:t>
      </w:r>
      <w:r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4</w:t>
      </w:r>
      <w:r w:rsidR="00CA0925">
        <w:rPr>
          <w:sz w:val="28"/>
          <w:szCs w:val="28"/>
        </w:rPr>
        <w:t>)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д</w:t>
      </w:r>
      <w:r w:rsidRPr="00BA4AB6">
        <w:rPr>
          <w:sz w:val="28"/>
          <w:szCs w:val="28"/>
        </w:rPr>
        <w:t xml:space="preserve">одатки.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приєднаний файл (логи, скріншоти, інші документи, які можуть допомогти відтворити проблему або розв’язати цю проблему). </w:t>
      </w:r>
    </w:p>
    <w:p w:rsidR="00CA0925" w:rsidRDefault="00B91C0C" w:rsidP="00CA092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Основні поля, присутність яких необхідна</w:t>
      </w:r>
      <w:r w:rsidR="00CA0925">
        <w:rPr>
          <w:sz w:val="28"/>
          <w:szCs w:val="28"/>
        </w:rPr>
        <w:t>, у Додатку до б</w:t>
      </w:r>
      <w:r w:rsidR="00CA0925" w:rsidRPr="00BA4AB6">
        <w:rPr>
          <w:sz w:val="28"/>
          <w:szCs w:val="28"/>
        </w:rPr>
        <w:t>аг репорт</w:t>
      </w:r>
      <w:r w:rsidR="00CA0925">
        <w:rPr>
          <w:sz w:val="28"/>
          <w:szCs w:val="28"/>
        </w:rPr>
        <w:t>і</w:t>
      </w:r>
      <w:r w:rsidRPr="00BA4AB6">
        <w:rPr>
          <w:sz w:val="28"/>
          <w:szCs w:val="28"/>
        </w:rPr>
        <w:t>:</w:t>
      </w:r>
    </w:p>
    <w:p w:rsidR="00B91C0C" w:rsidRPr="00BA4AB6" w:rsidRDefault="00CA0925" w:rsidP="00CA092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1) детальний опис багів:</w:t>
      </w:r>
      <w:r w:rsidR="00B91C0C"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lastRenderedPageBreak/>
        <w:t xml:space="preserve">– короткий опис. Поле, де </w:t>
      </w:r>
      <w:r w:rsidR="00CA0925">
        <w:rPr>
          <w:sz w:val="28"/>
          <w:szCs w:val="28"/>
        </w:rPr>
        <w:t>розміщується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призначення</w:t>
      </w:r>
      <w:r w:rsidRPr="00BA4AB6">
        <w:rPr>
          <w:sz w:val="28"/>
          <w:szCs w:val="28"/>
        </w:rPr>
        <w:t xml:space="preserve"> баг. Найчастіше, у короткому описі лаконічно відповідають на 3 питання: «Де?», «Що?», «Коли?» (саме в такій послідовності);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результат;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CA0925">
        <w:rPr>
          <w:sz w:val="28"/>
          <w:szCs w:val="28"/>
        </w:rPr>
        <w:t>збірки додатку</w:t>
      </w:r>
      <w:r w:rsidRPr="00BA4AB6">
        <w:rPr>
          <w:sz w:val="28"/>
          <w:szCs w:val="28"/>
        </w:rPr>
        <w:t xml:space="preserve">, у якому знайдено баг);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sectPr w:rsidR="00BA4AB6" w:rsidRPr="00BA4AB6" w:rsidSect="00F0465A"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862" w:rsidRDefault="003D5862" w:rsidP="003E33B4">
      <w:pPr>
        <w:spacing w:after="0" w:line="240" w:lineRule="auto"/>
      </w:pPr>
      <w:r>
        <w:separator/>
      </w:r>
    </w:p>
  </w:endnote>
  <w:endnote w:type="continuationSeparator" w:id="0">
    <w:p w:rsidR="003D5862" w:rsidRDefault="003D5862" w:rsidP="003E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533725"/>
      <w:docPartObj>
        <w:docPartGallery w:val="Page Numbers (Bottom of Page)"/>
        <w:docPartUnique/>
      </w:docPartObj>
    </w:sdtPr>
    <w:sdtContent>
      <w:p w:rsidR="00B91C0C" w:rsidRDefault="00961D8D" w:rsidP="003E33B4">
        <w:pPr>
          <w:pStyle w:val="a5"/>
          <w:jc w:val="right"/>
        </w:pPr>
        <w:r>
          <w:fldChar w:fldCharType="begin"/>
        </w:r>
        <w:r w:rsidR="00B91C0C">
          <w:instrText>PAGE   \* MERGEFORMAT</w:instrText>
        </w:r>
        <w:r>
          <w:fldChar w:fldCharType="separate"/>
        </w:r>
        <w:r w:rsidR="00E61F0F" w:rsidRPr="00E61F0F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862" w:rsidRDefault="003D5862" w:rsidP="003E33B4">
      <w:pPr>
        <w:spacing w:after="0" w:line="240" w:lineRule="auto"/>
      </w:pPr>
      <w:r>
        <w:separator/>
      </w:r>
    </w:p>
  </w:footnote>
  <w:footnote w:type="continuationSeparator" w:id="0">
    <w:p w:rsidR="003D5862" w:rsidRDefault="003D5862" w:rsidP="003E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0C" w:rsidRDefault="00B91C0C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3B4"/>
    <w:rsid w:val="0010458B"/>
    <w:rsid w:val="00300E24"/>
    <w:rsid w:val="003456C7"/>
    <w:rsid w:val="00380CAA"/>
    <w:rsid w:val="003D5862"/>
    <w:rsid w:val="003E33B4"/>
    <w:rsid w:val="005F72D6"/>
    <w:rsid w:val="006C4115"/>
    <w:rsid w:val="008506F3"/>
    <w:rsid w:val="008C2899"/>
    <w:rsid w:val="00961D8D"/>
    <w:rsid w:val="00B35E02"/>
    <w:rsid w:val="00B46D9B"/>
    <w:rsid w:val="00B91C0C"/>
    <w:rsid w:val="00BA4AB6"/>
    <w:rsid w:val="00C23E9F"/>
    <w:rsid w:val="00CA0925"/>
    <w:rsid w:val="00E61F0F"/>
    <w:rsid w:val="00E668DE"/>
    <w:rsid w:val="00F0465A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11473</Words>
  <Characters>6541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2020-03-31T12:07:00Z</dcterms:created>
  <dcterms:modified xsi:type="dcterms:W3CDTF">2021-02-14T20:12:00Z</dcterms:modified>
</cp:coreProperties>
</file>