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134" w:type="dxa"/>
        <w:tblLayout w:type="fixed"/>
        <w:tblLook w:val="04A0"/>
      </w:tblPr>
      <w:tblGrid>
        <w:gridCol w:w="1133"/>
        <w:gridCol w:w="1196"/>
        <w:gridCol w:w="987"/>
        <w:gridCol w:w="798"/>
        <w:gridCol w:w="11020"/>
      </w:tblGrid>
      <w:tr w:rsidR="005D64B7" w:rsidTr="005D64B7">
        <w:trPr>
          <w:tblHeader/>
        </w:trPr>
        <w:tc>
          <w:tcPr>
            <w:tcW w:w="2329" w:type="dxa"/>
            <w:gridSpan w:val="2"/>
            <w:vAlign w:val="center"/>
          </w:tcPr>
          <w:p w:rsidR="005D64B7" w:rsidRDefault="005D64B7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987" w:type="dxa"/>
            <w:vMerge w:val="restart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  <w:vMerge w:val="restart"/>
          </w:tcPr>
          <w:p w:rsidR="005D64B7" w:rsidRDefault="005D64B7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vMerge w:val="restart"/>
          </w:tcPr>
          <w:p w:rsidR="005D64B7" w:rsidRPr="0042068C" w:rsidRDefault="005D64B7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5D64B7" w:rsidTr="005D64B7">
        <w:tc>
          <w:tcPr>
            <w:tcW w:w="1133" w:type="dxa"/>
            <w:shd w:val="clear" w:color="auto" w:fill="auto"/>
            <w:vAlign w:val="center"/>
          </w:tcPr>
          <w:p w:rsidR="005D64B7" w:rsidRPr="0054465A" w:rsidRDefault="005D64B7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  <w:shd w:val="clear" w:color="auto" w:fill="auto"/>
          </w:tcPr>
          <w:p w:rsidR="005D64B7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87" w:type="dxa"/>
            <w:vMerge/>
            <w:shd w:val="clear" w:color="auto" w:fill="auto"/>
            <w:vAlign w:val="center"/>
          </w:tcPr>
          <w:p w:rsidR="005D64B7" w:rsidRPr="00692F5A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  <w:vMerge/>
          </w:tcPr>
          <w:p w:rsidR="005D64B7" w:rsidRPr="00A934AD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vMerge/>
            <w:vAlign w:val="center"/>
          </w:tcPr>
          <w:p w:rsidR="005D64B7" w:rsidRPr="00A934AD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64B7" w:rsidTr="005D64B7">
        <w:tc>
          <w:tcPr>
            <w:tcW w:w="1133" w:type="dxa"/>
            <w:vAlign w:val="center"/>
          </w:tcPr>
          <w:p w:rsidR="005D64B7" w:rsidRPr="0054465A" w:rsidRDefault="005D64B7" w:rsidP="00A72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1196" w:type="dxa"/>
            <w:shd w:val="clear" w:color="auto" w:fill="auto"/>
          </w:tcPr>
          <w:p w:rsidR="005D64B7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1B171C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4C3F72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5D64B7" w:rsidTr="005D64B7">
        <w:trPr>
          <w:trHeight w:val="379"/>
        </w:trPr>
        <w:tc>
          <w:tcPr>
            <w:tcW w:w="1133" w:type="dxa"/>
          </w:tcPr>
          <w:p w:rsidR="005D64B7" w:rsidRPr="0054465A" w:rsidRDefault="005D64B7" w:rsidP="00A72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96" w:type="dxa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5114D3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4D3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5D64B7" w:rsidTr="00B375C4">
        <w:trPr>
          <w:trHeight w:val="379"/>
        </w:trPr>
        <w:tc>
          <w:tcPr>
            <w:tcW w:w="1133" w:type="dxa"/>
          </w:tcPr>
          <w:p w:rsidR="005D64B7" w:rsidRPr="0054465A" w:rsidRDefault="00F55A05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196" w:type="dxa"/>
          </w:tcPr>
          <w:p w:rsidR="005D64B7" w:rsidRPr="0054465A" w:rsidRDefault="00F55A05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87" w:type="dxa"/>
            <w:shd w:val="clear" w:color="auto" w:fill="DBE5F1" w:themeFill="accent1" w:themeFillTint="33"/>
          </w:tcPr>
          <w:p w:rsidR="005D64B7" w:rsidRPr="001B171C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B8B7" w:themeFill="accent2" w:themeFillTint="66"/>
          </w:tcPr>
          <w:p w:rsidR="005D64B7" w:rsidRPr="004C3F72" w:rsidRDefault="005D64B7" w:rsidP="00263E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75C4">
              <w:rPr>
                <w:rFonts w:ascii="Times New Roman" w:hAnsi="Times New Roman" w:cs="Times New Roman"/>
                <w:sz w:val="28"/>
                <w:szCs w:val="28"/>
                <w:shd w:val="clear" w:color="auto" w:fill="E5B8B7" w:themeFill="accent2" w:themeFillTint="66"/>
              </w:rPr>
              <w:t>Застосування моделей</w:t>
            </w: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r w:rsidRPr="00B375C4">
              <w:rPr>
                <w:rFonts w:ascii="Times New Roman" w:hAnsi="Times New Roman" w:cs="Times New Roman"/>
                <w:sz w:val="28"/>
                <w:szCs w:val="28"/>
                <w:shd w:val="clear" w:color="auto" w:fill="E5B8B7" w:themeFill="accent2" w:themeFillTint="66"/>
              </w:rPr>
              <w:t>стандартів конструювання програмного</w:t>
            </w: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забезпечення</w:t>
            </w:r>
          </w:p>
        </w:tc>
      </w:tr>
      <w:tr w:rsidR="005D64B7" w:rsidTr="005D64B7">
        <w:tc>
          <w:tcPr>
            <w:tcW w:w="1133" w:type="dxa"/>
          </w:tcPr>
          <w:p w:rsidR="005D64B7" w:rsidRPr="0054465A" w:rsidRDefault="00F55A05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96" w:type="dxa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5D64B7" w:rsidTr="003602FE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5D64B7" w:rsidRPr="0054465A" w:rsidRDefault="00961729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196" w:type="dxa"/>
          </w:tcPr>
          <w:p w:rsidR="005D64B7" w:rsidRPr="0054465A" w:rsidRDefault="0037426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987" w:type="dxa"/>
          </w:tcPr>
          <w:p w:rsidR="005D64B7" w:rsidRPr="00692F5A" w:rsidRDefault="005D64B7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C343AD" w:rsidRDefault="005D64B7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9617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9617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B8B7" w:themeFill="accent2" w:themeFillTint="66"/>
          </w:tcPr>
          <w:p w:rsidR="005D64B7" w:rsidRPr="00AB1135" w:rsidRDefault="005D64B7" w:rsidP="006C118D"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2558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Розробка </w:t>
            </w:r>
            <w:r w:rsidRPr="002558C7">
              <w:rPr>
                <w:rFonts w:ascii="Times New Roman" w:hAnsi="Times New Roman" w:cs="Times New Roman"/>
                <w:sz w:val="28"/>
                <w:szCs w:val="28"/>
              </w:rPr>
              <w:t>плану та розподіл ресурсів проекту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4516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4516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B8B7" w:themeFill="accent2" w:themeFillTint="66"/>
          </w:tcPr>
          <w:p w:rsidR="005D64B7" w:rsidRPr="00263E3E" w:rsidRDefault="005D64B7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Розрахунок параметрів мережевих моделей проектів 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D64B7" w:rsidTr="005D64B7">
        <w:trPr>
          <w:trHeight w:val="358"/>
        </w:trPr>
        <w:tc>
          <w:tcPr>
            <w:tcW w:w="1133" w:type="dxa"/>
            <w:shd w:val="clear" w:color="auto" w:fill="auto"/>
          </w:tcPr>
          <w:p w:rsidR="005D64B7" w:rsidRPr="005446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0B321B" w:rsidRDefault="00A92557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87" w:type="dxa"/>
          </w:tcPr>
          <w:p w:rsidR="005D64B7" w:rsidRPr="00692F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5D64B7" w:rsidRPr="00FA660D" w:rsidRDefault="005D64B7" w:rsidP="00AF488E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488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AF48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856AC" w:rsidRPr="00AF488E" w:rsidRDefault="005856AC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C764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https://docs.google.com/forms/d/e/1FAIpQLSd-yjwg_hl5EwCt4g0wX9-6L2jzJ0IfKyuqWY8ETMOrV7vFEw/viewform?vc=0&amp;c=0&amp;w=1&amp;flr=0&amp;usp=mail_form_link</w:t>
            </w:r>
          </w:p>
        </w:tc>
      </w:tr>
      <w:tr w:rsidR="005D64B7" w:rsidTr="005D64B7">
        <w:trPr>
          <w:trHeight w:val="358"/>
        </w:trPr>
        <w:tc>
          <w:tcPr>
            <w:tcW w:w="1133" w:type="dxa"/>
            <w:shd w:val="clear" w:color="auto" w:fill="auto"/>
          </w:tcPr>
          <w:p w:rsidR="005D64B7" w:rsidRPr="0054465A" w:rsidRDefault="004516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  <w:shd w:val="clear" w:color="auto" w:fill="auto"/>
          </w:tcPr>
          <w:p w:rsidR="005D64B7" w:rsidRPr="008B1B93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C343AD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5D64B7" w:rsidTr="00F505A8">
        <w:trPr>
          <w:trHeight w:val="358"/>
        </w:trPr>
        <w:tc>
          <w:tcPr>
            <w:tcW w:w="1133" w:type="dxa"/>
            <w:shd w:val="clear" w:color="auto" w:fill="auto"/>
          </w:tcPr>
          <w:p w:rsidR="005D64B7" w:rsidRPr="0054465A" w:rsidRDefault="00C5706C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96" w:type="dxa"/>
            <w:shd w:val="clear" w:color="auto" w:fill="auto"/>
          </w:tcPr>
          <w:p w:rsidR="005D64B7" w:rsidRPr="008B1B93" w:rsidRDefault="00C5706C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987" w:type="dxa"/>
          </w:tcPr>
          <w:p w:rsidR="005D64B7" w:rsidRPr="00692F5A" w:rsidRDefault="005D64B7" w:rsidP="00C343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F2DBDB" w:themeFill="accent2" w:themeFillTint="33"/>
          </w:tcPr>
          <w:p w:rsidR="005D64B7" w:rsidRPr="00AF488E" w:rsidRDefault="005D64B7" w:rsidP="00B069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переліку робіт на етапі проектування як на стратегічному етапі розроблення ПЗ 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605288" w:rsidRDefault="00C5706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C5706C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D211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20" w:type="dxa"/>
            <w:shd w:val="clear" w:color="auto" w:fill="FDE9D9" w:themeFill="accent6" w:themeFillTint="33"/>
          </w:tcPr>
          <w:p w:rsidR="005D64B7" w:rsidRPr="00C343AD" w:rsidRDefault="005D64B7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водоспадної)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моделі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A14B40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BF70E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FDE9D9" w:themeFill="accent6" w:themeFillTint="33"/>
          </w:tcPr>
          <w:p w:rsidR="005D64B7" w:rsidRPr="00C343AD" w:rsidRDefault="005D64B7" w:rsidP="00525D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 xml:space="preserve">Проектування програмного забезпечення за </w:t>
            </w:r>
            <w:r>
              <w:rPr>
                <w:rFonts w:ascii="Times New Roman" w:hAnsi="Times New Roman" w:cs="Times New Roman"/>
                <w:sz w:val="28"/>
              </w:rPr>
              <w:t>еволюційною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</w:t>
            </w:r>
            <w:r>
              <w:rPr>
                <w:rFonts w:ascii="Times New Roman" w:hAnsi="Times New Roman" w:cs="Times New Roman"/>
                <w:sz w:val="28"/>
              </w:rPr>
              <w:t>лю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A14B40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C343AD" w:rsidRDefault="005D64B7" w:rsidP="00C343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 </w:t>
            </w:r>
          </w:p>
        </w:tc>
      </w:tr>
      <w:tr w:rsidR="005D64B7" w:rsidTr="003602FE">
        <w:tc>
          <w:tcPr>
            <w:tcW w:w="1133" w:type="dxa"/>
            <w:shd w:val="clear" w:color="auto" w:fill="auto"/>
          </w:tcPr>
          <w:p w:rsidR="005D64B7" w:rsidRPr="0054465A" w:rsidRDefault="001455FB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1455FB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87" w:type="dxa"/>
          </w:tcPr>
          <w:p w:rsidR="005D64B7" w:rsidRDefault="005D64B7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020" w:type="dxa"/>
            <w:shd w:val="clear" w:color="auto" w:fill="F2DBDB" w:themeFill="accent2" w:themeFillTint="33"/>
          </w:tcPr>
          <w:p w:rsidR="005D64B7" w:rsidRPr="00C343AD" w:rsidRDefault="005D64B7" w:rsidP="00B069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</w:t>
            </w:r>
            <w:r w:rsidRPr="00B0693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складових елементів архітектури ПЗ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1455FB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1455FB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AEEF3" w:themeFill="accent5" w:themeFillTint="33"/>
          </w:tcPr>
          <w:p w:rsidR="005D64B7" w:rsidRPr="00263E3E" w:rsidRDefault="005D64B7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забезпечення. Побудова функціональної, структурної та укрупненої схеми архітектури </w:t>
            </w:r>
            <w:proofErr w:type="spellStart"/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ПС</w:t>
            </w:r>
            <w:proofErr w:type="spellEnd"/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AEEF3" w:themeFill="accent5" w:themeFillTint="33"/>
          </w:tcPr>
          <w:p w:rsidR="005D64B7" w:rsidRPr="00C343AD" w:rsidRDefault="005D64B7">
            <w:pPr>
              <w:rPr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43AD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тестування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9E1D2B" w:rsidRDefault="005D64B7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C343AD" w:rsidRDefault="005D64B7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</w:tcPr>
          <w:p w:rsidR="005D64B7" w:rsidRPr="00733434" w:rsidRDefault="005D64B7" w:rsidP="009E5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</w:p>
        </w:tc>
      </w:tr>
      <w:tr w:rsidR="005D64B7" w:rsidTr="003602FE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733434" w:rsidRDefault="005D64B7" w:rsidP="00276C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процесів розробки ПЗ за </w:t>
            </w:r>
            <w:r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  <w:shd w:val="clear" w:color="auto" w:fill="C6D9F1" w:themeFill="text2" w:themeFillTint="33"/>
          </w:tcPr>
          <w:p w:rsidR="005D64B7" w:rsidRPr="00AB1135" w:rsidRDefault="005D64B7" w:rsidP="00276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складу основних процесів розробки ПЗ за </w:t>
            </w:r>
            <w:r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</w:tcPr>
          <w:p w:rsidR="005D64B7" w:rsidRPr="00733434" w:rsidRDefault="005D64B7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5D64B7" w:rsidTr="003602FE">
        <w:tc>
          <w:tcPr>
            <w:tcW w:w="1133" w:type="dxa"/>
            <w:shd w:val="clear" w:color="auto" w:fill="auto"/>
          </w:tcPr>
          <w:p w:rsidR="005D64B7" w:rsidRPr="00746A47" w:rsidRDefault="005D64B7" w:rsidP="00CA6B1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9D2E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733434" w:rsidRDefault="005D64B7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921BAA">
              <w:rPr>
                <w:rFonts w:ascii="Times New Roman" w:hAnsi="Times New Roman" w:cs="Times New Roman"/>
                <w:sz w:val="28"/>
                <w:szCs w:val="28"/>
              </w:rPr>
              <w:t>Порівняння методологій розробки ПЗ</w:t>
            </w:r>
          </w:p>
        </w:tc>
      </w:tr>
      <w:tr w:rsidR="005D64B7" w:rsidTr="00241063">
        <w:tc>
          <w:tcPr>
            <w:tcW w:w="1133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B8CCE4" w:themeFill="accent1" w:themeFillTint="66"/>
          </w:tcPr>
          <w:p w:rsidR="005D64B7" w:rsidRPr="000D642E" w:rsidRDefault="005D64B7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</w:t>
            </w:r>
            <w:r w:rsidRPr="000D64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RUP</w:t>
            </w: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ітеративної розробки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DFEC" w:themeFill="accent4" w:themeFillTint="33"/>
          </w:tcPr>
          <w:p w:rsidR="005D64B7" w:rsidRPr="000D642E" w:rsidRDefault="005D64B7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Методологія розробки програмного забезпечення. Застосування методології RAD </w:t>
            </w:r>
            <w:proofErr w:type="spellStart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інкрементній</w:t>
            </w:r>
            <w:proofErr w:type="spellEnd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моделі ЖЦ ПЗ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EB73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B73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DFEC" w:themeFill="accent4" w:themeFillTint="33"/>
          </w:tcPr>
          <w:p w:rsidR="005D64B7" w:rsidRPr="000D642E" w:rsidRDefault="005D64B7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Вибір,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обгрунтування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застосування </w:t>
            </w:r>
            <w:r w:rsidRPr="00E3433E">
              <w:rPr>
                <w:rFonts w:ascii="Times New Roman" w:hAnsi="Times New Roman" w:cs="Times New Roman"/>
                <w:sz w:val="28"/>
                <w:szCs w:val="28"/>
              </w:rPr>
              <w:t xml:space="preserve">адаптивної методології </w:t>
            </w: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для розробки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ПЗ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 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F36E0D" w:rsidRDefault="005D64B7" w:rsidP="00B0693A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абезпечення якості</w:t>
            </w:r>
          </w:p>
        </w:tc>
      </w:tr>
      <w:tr w:rsidR="005D64B7" w:rsidTr="00241063">
        <w:tc>
          <w:tcPr>
            <w:tcW w:w="1133" w:type="dxa"/>
            <w:shd w:val="clear" w:color="auto" w:fill="auto"/>
          </w:tcPr>
          <w:p w:rsidR="005D64B7" w:rsidRPr="0054465A" w:rsidRDefault="005D64B7" w:rsidP="00CD6E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DFEC" w:themeFill="accent4" w:themeFillTint="33"/>
          </w:tcPr>
          <w:p w:rsidR="005D64B7" w:rsidRPr="00AB1135" w:rsidRDefault="005D64B7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Аналіз</w:t>
            </w:r>
            <w:r w:rsidRPr="001E6BE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1E6BE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тестування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 w:rsidP="00F36E0D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факторингу</w:t>
            </w:r>
            <w:proofErr w:type="spellEnd"/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3E0C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DD9C3" w:themeFill="background2" w:themeFillShade="E6"/>
          </w:tcPr>
          <w:p w:rsidR="005D64B7" w:rsidRPr="00F36E0D" w:rsidRDefault="005D64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1E6BE8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A665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A665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F36E0D" w:rsidRDefault="005D64B7" w:rsidP="0016397D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Визначення технологічної схеми процесу конструювання ПЗ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771D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DD9C3" w:themeFill="background2" w:themeFillShade="E6"/>
          </w:tcPr>
          <w:p w:rsidR="005D64B7" w:rsidRPr="00F36E0D" w:rsidRDefault="005D64B7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Pr="001E6BE8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інтерфейсу.</w:t>
            </w: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Підсумкове опитування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5A70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DD9C3" w:themeFill="background2" w:themeFillShade="E6"/>
          </w:tcPr>
          <w:p w:rsidR="005D64B7" w:rsidRPr="00F36E0D" w:rsidRDefault="005D64B7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Ознайомлення з технологіями конструювання ПЗ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C27E4C" w:rsidRDefault="005D64B7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5D64B7" w:rsidRPr="00FA660D" w:rsidRDefault="005D64B7" w:rsidP="00EB4FF2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>
            <w:pPr>
              <w:rPr>
                <w:color w:val="FF0000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34E38"/>
    <w:rsid w:val="000110D8"/>
    <w:rsid w:val="00015CAF"/>
    <w:rsid w:val="0002192E"/>
    <w:rsid w:val="00022DA1"/>
    <w:rsid w:val="000347F6"/>
    <w:rsid w:val="00041B5F"/>
    <w:rsid w:val="00045711"/>
    <w:rsid w:val="00050DB7"/>
    <w:rsid w:val="000515A0"/>
    <w:rsid w:val="0007684C"/>
    <w:rsid w:val="000A55FD"/>
    <w:rsid w:val="000B321B"/>
    <w:rsid w:val="000B5BA7"/>
    <w:rsid w:val="000C2D56"/>
    <w:rsid w:val="000D1C7F"/>
    <w:rsid w:val="000D642E"/>
    <w:rsid w:val="000D7D25"/>
    <w:rsid w:val="000F063A"/>
    <w:rsid w:val="000F0D8E"/>
    <w:rsid w:val="00100A8B"/>
    <w:rsid w:val="001041EB"/>
    <w:rsid w:val="001042B7"/>
    <w:rsid w:val="00104D99"/>
    <w:rsid w:val="00107B8D"/>
    <w:rsid w:val="0011230F"/>
    <w:rsid w:val="001455FB"/>
    <w:rsid w:val="00145A03"/>
    <w:rsid w:val="001574EF"/>
    <w:rsid w:val="0016397D"/>
    <w:rsid w:val="00171F43"/>
    <w:rsid w:val="001874B0"/>
    <w:rsid w:val="001E6BE8"/>
    <w:rsid w:val="001F73CF"/>
    <w:rsid w:val="002142E4"/>
    <w:rsid w:val="00214DE3"/>
    <w:rsid w:val="00232F00"/>
    <w:rsid w:val="00241063"/>
    <w:rsid w:val="00250E6B"/>
    <w:rsid w:val="002544DF"/>
    <w:rsid w:val="00263E3E"/>
    <w:rsid w:val="00264C3B"/>
    <w:rsid w:val="0027474A"/>
    <w:rsid w:val="00284A8F"/>
    <w:rsid w:val="00286109"/>
    <w:rsid w:val="002908C6"/>
    <w:rsid w:val="00295CF5"/>
    <w:rsid w:val="002A0A33"/>
    <w:rsid w:val="002A0D38"/>
    <w:rsid w:val="002B18F9"/>
    <w:rsid w:val="002C11D4"/>
    <w:rsid w:val="002C4497"/>
    <w:rsid w:val="002C5EFB"/>
    <w:rsid w:val="002D295A"/>
    <w:rsid w:val="002F5E6F"/>
    <w:rsid w:val="003024FB"/>
    <w:rsid w:val="00311697"/>
    <w:rsid w:val="003602FE"/>
    <w:rsid w:val="00374268"/>
    <w:rsid w:val="003B7829"/>
    <w:rsid w:val="003C0A37"/>
    <w:rsid w:val="003C3476"/>
    <w:rsid w:val="003C429D"/>
    <w:rsid w:val="003C443C"/>
    <w:rsid w:val="003C58DF"/>
    <w:rsid w:val="003D18A0"/>
    <w:rsid w:val="003D4CF4"/>
    <w:rsid w:val="003D66C9"/>
    <w:rsid w:val="003E0C87"/>
    <w:rsid w:val="00414C04"/>
    <w:rsid w:val="004315D6"/>
    <w:rsid w:val="00432E1E"/>
    <w:rsid w:val="004457AB"/>
    <w:rsid w:val="004459DB"/>
    <w:rsid w:val="004516AD"/>
    <w:rsid w:val="004603C8"/>
    <w:rsid w:val="00464EC1"/>
    <w:rsid w:val="00471F13"/>
    <w:rsid w:val="0048571A"/>
    <w:rsid w:val="00497A61"/>
    <w:rsid w:val="004A6B2A"/>
    <w:rsid w:val="004E3CD3"/>
    <w:rsid w:val="004E758C"/>
    <w:rsid w:val="004F68D0"/>
    <w:rsid w:val="005114D3"/>
    <w:rsid w:val="00525D55"/>
    <w:rsid w:val="00560A94"/>
    <w:rsid w:val="00561CF0"/>
    <w:rsid w:val="005856AC"/>
    <w:rsid w:val="005A706A"/>
    <w:rsid w:val="005A7A28"/>
    <w:rsid w:val="005D4277"/>
    <w:rsid w:val="005D64B7"/>
    <w:rsid w:val="005F6197"/>
    <w:rsid w:val="00600C1B"/>
    <w:rsid w:val="00605288"/>
    <w:rsid w:val="006166A0"/>
    <w:rsid w:val="00623AEC"/>
    <w:rsid w:val="00625A05"/>
    <w:rsid w:val="00634E38"/>
    <w:rsid w:val="00655F43"/>
    <w:rsid w:val="00674FF9"/>
    <w:rsid w:val="0067789B"/>
    <w:rsid w:val="006807F8"/>
    <w:rsid w:val="00682F51"/>
    <w:rsid w:val="00692F5A"/>
    <w:rsid w:val="006944F1"/>
    <w:rsid w:val="006A0CA1"/>
    <w:rsid w:val="006A3C75"/>
    <w:rsid w:val="006A4A9D"/>
    <w:rsid w:val="006B2434"/>
    <w:rsid w:val="006B3E48"/>
    <w:rsid w:val="006B6CA1"/>
    <w:rsid w:val="006C118D"/>
    <w:rsid w:val="006D31FC"/>
    <w:rsid w:val="006D614D"/>
    <w:rsid w:val="006F4C17"/>
    <w:rsid w:val="00702340"/>
    <w:rsid w:val="00706D00"/>
    <w:rsid w:val="00707AE4"/>
    <w:rsid w:val="00712F84"/>
    <w:rsid w:val="00714AC6"/>
    <w:rsid w:val="00733434"/>
    <w:rsid w:val="00746A47"/>
    <w:rsid w:val="00762BA5"/>
    <w:rsid w:val="00763321"/>
    <w:rsid w:val="00767A05"/>
    <w:rsid w:val="00771D63"/>
    <w:rsid w:val="007E4F58"/>
    <w:rsid w:val="00800297"/>
    <w:rsid w:val="00807E3D"/>
    <w:rsid w:val="0087006D"/>
    <w:rsid w:val="008707CB"/>
    <w:rsid w:val="008A4EFE"/>
    <w:rsid w:val="008A6BDC"/>
    <w:rsid w:val="008B1B93"/>
    <w:rsid w:val="008B5273"/>
    <w:rsid w:val="008E6A3B"/>
    <w:rsid w:val="008F0430"/>
    <w:rsid w:val="00903F8D"/>
    <w:rsid w:val="00921BAA"/>
    <w:rsid w:val="00926A22"/>
    <w:rsid w:val="009412D5"/>
    <w:rsid w:val="00961729"/>
    <w:rsid w:val="00963306"/>
    <w:rsid w:val="00970484"/>
    <w:rsid w:val="00974E9C"/>
    <w:rsid w:val="009865D1"/>
    <w:rsid w:val="009A109E"/>
    <w:rsid w:val="009A2792"/>
    <w:rsid w:val="009A4657"/>
    <w:rsid w:val="009B66F0"/>
    <w:rsid w:val="009D2E0F"/>
    <w:rsid w:val="009E1D2B"/>
    <w:rsid w:val="009F5428"/>
    <w:rsid w:val="00A14B40"/>
    <w:rsid w:val="00A17F50"/>
    <w:rsid w:val="00A24A6E"/>
    <w:rsid w:val="00A25805"/>
    <w:rsid w:val="00A572A9"/>
    <w:rsid w:val="00A6382C"/>
    <w:rsid w:val="00A64EDA"/>
    <w:rsid w:val="00A65C12"/>
    <w:rsid w:val="00A665ED"/>
    <w:rsid w:val="00A768D4"/>
    <w:rsid w:val="00A804B3"/>
    <w:rsid w:val="00A82970"/>
    <w:rsid w:val="00A92557"/>
    <w:rsid w:val="00A94379"/>
    <w:rsid w:val="00A97271"/>
    <w:rsid w:val="00AB1135"/>
    <w:rsid w:val="00AC1513"/>
    <w:rsid w:val="00AE2BDF"/>
    <w:rsid w:val="00AE7055"/>
    <w:rsid w:val="00AF488E"/>
    <w:rsid w:val="00B0693A"/>
    <w:rsid w:val="00B16188"/>
    <w:rsid w:val="00B22DA1"/>
    <w:rsid w:val="00B375C4"/>
    <w:rsid w:val="00B65246"/>
    <w:rsid w:val="00B85925"/>
    <w:rsid w:val="00B92C83"/>
    <w:rsid w:val="00BA271C"/>
    <w:rsid w:val="00BB3D64"/>
    <w:rsid w:val="00BC0ABB"/>
    <w:rsid w:val="00BF60BD"/>
    <w:rsid w:val="00BF70E9"/>
    <w:rsid w:val="00C27E4C"/>
    <w:rsid w:val="00C343AD"/>
    <w:rsid w:val="00C418A3"/>
    <w:rsid w:val="00C5706C"/>
    <w:rsid w:val="00C66856"/>
    <w:rsid w:val="00C712BA"/>
    <w:rsid w:val="00C73664"/>
    <w:rsid w:val="00CA4346"/>
    <w:rsid w:val="00CB347D"/>
    <w:rsid w:val="00CB64CD"/>
    <w:rsid w:val="00CB6656"/>
    <w:rsid w:val="00CC5ADF"/>
    <w:rsid w:val="00CC5C49"/>
    <w:rsid w:val="00CD097E"/>
    <w:rsid w:val="00CD43F6"/>
    <w:rsid w:val="00CD6EA7"/>
    <w:rsid w:val="00CE1A11"/>
    <w:rsid w:val="00CF3C6A"/>
    <w:rsid w:val="00D17D50"/>
    <w:rsid w:val="00D3519F"/>
    <w:rsid w:val="00D86C0D"/>
    <w:rsid w:val="00D922BB"/>
    <w:rsid w:val="00D95BB5"/>
    <w:rsid w:val="00DA059D"/>
    <w:rsid w:val="00DA505B"/>
    <w:rsid w:val="00DA7E0F"/>
    <w:rsid w:val="00DD26E5"/>
    <w:rsid w:val="00DE3B1D"/>
    <w:rsid w:val="00DE71F5"/>
    <w:rsid w:val="00E13E5D"/>
    <w:rsid w:val="00E2695F"/>
    <w:rsid w:val="00EB4FF2"/>
    <w:rsid w:val="00EF5A64"/>
    <w:rsid w:val="00F02917"/>
    <w:rsid w:val="00F1408C"/>
    <w:rsid w:val="00F2603F"/>
    <w:rsid w:val="00F36E0D"/>
    <w:rsid w:val="00F42978"/>
    <w:rsid w:val="00F4768D"/>
    <w:rsid w:val="00F505A8"/>
    <w:rsid w:val="00F53B20"/>
    <w:rsid w:val="00F55A05"/>
    <w:rsid w:val="00F66221"/>
    <w:rsid w:val="00F67C13"/>
    <w:rsid w:val="00FA4847"/>
    <w:rsid w:val="00FA660D"/>
    <w:rsid w:val="00FB3C5C"/>
    <w:rsid w:val="00FE22D2"/>
    <w:rsid w:val="00FF6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2029</Words>
  <Characters>1157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14</cp:revision>
  <cp:lastPrinted>2022-10-09T15:22:00Z</cp:lastPrinted>
  <dcterms:created xsi:type="dcterms:W3CDTF">2022-09-14T14:31:00Z</dcterms:created>
  <dcterms:modified xsi:type="dcterms:W3CDTF">2022-10-16T16:11:00Z</dcterms:modified>
</cp:coreProperties>
</file>