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0" w:line="240" w:lineRule="auto"/>
        <w:ind w:firstLine="709"/>
        <w:jc w:val="both"/>
        <w:rPr>
          <w:rFonts w:ascii="Times New Roman" w:eastAsia="Times New Roman" w:hAnsi="Times New Roman" w:cs="Times New Roman"/>
          <w:b/>
          <w:sz w:val="28"/>
          <w:szCs w:val="28"/>
          <w:lang w:eastAsia="uk-UA"/>
        </w:rPr>
      </w:pPr>
      <w:r>
        <w:rPr>
          <w:rFonts w:ascii="Times New Roman" w:hAnsi="Times New Roman" w:cs="Times New Roman"/>
          <w:b/>
          <w:sz w:val="28"/>
          <w:szCs w:val="28"/>
        </w:rPr>
        <w:t>Лекція 04 Етапи життєвого циклу програмного забезпечення та дії щодо конструювання</w:t>
      </w:r>
    </w:p>
    <w:p>
      <w:pPr>
        <w:spacing w:after="0" w:line="240" w:lineRule="auto"/>
        <w:ind w:firstLine="709"/>
        <w:jc w:val="both"/>
        <w:rPr>
          <w:rFonts w:ascii="Times New Roman" w:eastAsia="Times New Roman" w:hAnsi="Times New Roman" w:cs="Times New Roman"/>
          <w:i/>
          <w:sz w:val="28"/>
          <w:szCs w:val="28"/>
          <w:lang w:eastAsia="uk-UA"/>
        </w:rPr>
      </w:pPr>
      <w:r>
        <w:rPr>
          <w:rFonts w:ascii="Times New Roman" w:eastAsia="Times New Roman" w:hAnsi="Times New Roman" w:cs="Times New Roman"/>
          <w:i/>
          <w:sz w:val="28"/>
          <w:szCs w:val="28"/>
          <w:lang w:eastAsia="uk-UA"/>
        </w:rPr>
        <w:t>Огляд від ШІ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Життєвий цикл програмного забезпечення (SDLC) — це процес створення, розгортання та підтримки ПЗ, який складається з шести основних етапів. Конструювання (або написання коду) є центральною дією цього циклу</w:t>
      </w:r>
      <w:r>
        <w:rPr>
          <w:rFonts w:ascii="Times New Roman" w:eastAsia="Times New Roman" w:hAnsi="Times New Roman" w:cs="Times New Roman"/>
          <w:sz w:val="28"/>
          <w:szCs w:val="28"/>
          <w:lang w:eastAsia="uk-UA"/>
        </w:rPr>
        <w:t xml:space="preserve">. </w:t>
      </w:r>
    </w:p>
    <w:p>
      <w:pPr>
        <w:spacing w:after="0" w:line="240" w:lineRule="auto"/>
        <w:ind w:firstLine="709"/>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Етапи життєвого циклу ПЗ</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Аналіз вимог:</w:t>
      </w:r>
      <w:r>
        <w:rPr>
          <w:rFonts w:ascii="Times New Roman" w:eastAsia="Times New Roman" w:hAnsi="Times New Roman" w:cs="Times New Roman"/>
          <w:sz w:val="28"/>
          <w:szCs w:val="28"/>
          <w:lang w:eastAsia="uk-UA"/>
        </w:rPr>
        <w:t xml:space="preserve"> Збір інформації про те, що саме має робити програма, та створення специфікації.</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Проєктування</w:t>
      </w:r>
      <w:proofErr w:type="spellEnd"/>
      <w:r>
        <w:rPr>
          <w:rFonts w:ascii="Times New Roman" w:eastAsia="Times New Roman" w:hAnsi="Times New Roman" w:cs="Times New Roman"/>
          <w:b/>
          <w:bCs/>
          <w:sz w:val="28"/>
          <w:szCs w:val="28"/>
          <w:lang w:eastAsia="uk-UA"/>
        </w:rPr>
        <w:t xml:space="preserve"> (Дизайн):</w:t>
      </w:r>
      <w:r>
        <w:rPr>
          <w:rFonts w:ascii="Times New Roman" w:eastAsia="Times New Roman" w:hAnsi="Times New Roman" w:cs="Times New Roman"/>
          <w:sz w:val="28"/>
          <w:szCs w:val="28"/>
          <w:lang w:eastAsia="uk-UA"/>
        </w:rPr>
        <w:t xml:space="preserve"> Визначення архітектури системи, інтерфейсу (UI/UX) та логіки роботи.</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Конструювання (Розробка / Кодування):</w:t>
      </w:r>
      <w:r>
        <w:rPr>
          <w:rFonts w:ascii="Times New Roman" w:eastAsia="Times New Roman" w:hAnsi="Times New Roman" w:cs="Times New Roman"/>
          <w:sz w:val="28"/>
          <w:szCs w:val="28"/>
          <w:lang w:eastAsia="uk-UA"/>
        </w:rPr>
        <w:t xml:space="preserve"> Перетворення </w:t>
      </w:r>
      <w:proofErr w:type="spellStart"/>
      <w:r>
        <w:rPr>
          <w:rFonts w:ascii="Times New Roman" w:eastAsia="Times New Roman" w:hAnsi="Times New Roman" w:cs="Times New Roman"/>
          <w:sz w:val="28"/>
          <w:szCs w:val="28"/>
          <w:lang w:eastAsia="uk-UA"/>
        </w:rPr>
        <w:t>проєкту</w:t>
      </w:r>
      <w:proofErr w:type="spellEnd"/>
      <w:r>
        <w:rPr>
          <w:rFonts w:ascii="Times New Roman" w:eastAsia="Times New Roman" w:hAnsi="Times New Roman" w:cs="Times New Roman"/>
          <w:sz w:val="28"/>
          <w:szCs w:val="28"/>
          <w:lang w:eastAsia="uk-UA"/>
        </w:rPr>
        <w:t xml:space="preserve"> на реальний вихідний код за допомогою мов програмування.</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Тестування:</w:t>
      </w:r>
      <w:r>
        <w:rPr>
          <w:rFonts w:ascii="Times New Roman" w:eastAsia="Times New Roman" w:hAnsi="Times New Roman" w:cs="Times New Roman"/>
          <w:sz w:val="28"/>
          <w:szCs w:val="28"/>
          <w:lang w:eastAsia="uk-UA"/>
        </w:rPr>
        <w:t xml:space="preserve"> Перевірка програми на наявність помилок та відповідність вимогам.</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Розгортання:</w:t>
      </w:r>
      <w:r>
        <w:rPr>
          <w:rFonts w:ascii="Times New Roman" w:eastAsia="Times New Roman" w:hAnsi="Times New Roman" w:cs="Times New Roman"/>
          <w:sz w:val="28"/>
          <w:szCs w:val="28"/>
          <w:lang w:eastAsia="uk-UA"/>
        </w:rPr>
        <w:t xml:space="preserve"> Встановлення та запуск готового продукту для користувачів.</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Обслуговування (Супровід):</w:t>
      </w:r>
      <w:r>
        <w:rPr>
          <w:rFonts w:ascii="Times New Roman" w:eastAsia="Times New Roman" w:hAnsi="Times New Roman" w:cs="Times New Roman"/>
          <w:sz w:val="28"/>
          <w:szCs w:val="28"/>
          <w:lang w:eastAsia="uk-UA"/>
        </w:rPr>
        <w:t xml:space="preserve"> Виправлення нових проблем, оновлення та покращення програми. </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pict>
          <v:rect id="_x0000_i1070" style="width:0;height:1.5pt" o:hralign="center" o:hrstd="t" o:hr="t" fillcolor="#a0a0a0" stroked="f"/>
        </w:pict>
      </w:r>
    </w:p>
    <w:p>
      <w:pPr>
        <w:spacing w:after="0" w:line="240" w:lineRule="auto"/>
        <w:ind w:firstLine="709"/>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Дії щодо конструювання (написання коду)</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Конструювання об'єднує процес створення робочого коду та його первинну перевірку:</w:t>
      </w:r>
    </w:p>
    <w:p>
      <w:pPr>
        <w:numPr>
          <w:ilvl w:val="0"/>
          <w:numId w:val="2"/>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Написання вихідного коду:</w:t>
      </w:r>
      <w:r>
        <w:rPr>
          <w:rFonts w:ascii="Times New Roman" w:eastAsia="Times New Roman" w:hAnsi="Times New Roman" w:cs="Times New Roman"/>
          <w:sz w:val="28"/>
          <w:szCs w:val="28"/>
          <w:lang w:eastAsia="uk-UA"/>
        </w:rPr>
        <w:t xml:space="preserve"> Створення модулів, класів та функцій згідно з </w:t>
      </w:r>
      <w:proofErr w:type="spellStart"/>
      <w:r>
        <w:rPr>
          <w:rFonts w:ascii="Times New Roman" w:eastAsia="Times New Roman" w:hAnsi="Times New Roman" w:cs="Times New Roman"/>
          <w:sz w:val="28"/>
          <w:szCs w:val="28"/>
          <w:lang w:eastAsia="uk-UA"/>
        </w:rPr>
        <w:t>проєктною</w:t>
      </w:r>
      <w:proofErr w:type="spellEnd"/>
      <w:r>
        <w:rPr>
          <w:rFonts w:ascii="Times New Roman" w:eastAsia="Times New Roman" w:hAnsi="Times New Roman" w:cs="Times New Roman"/>
          <w:sz w:val="28"/>
          <w:szCs w:val="28"/>
          <w:lang w:eastAsia="uk-UA"/>
        </w:rPr>
        <w:t xml:space="preserve"> документацією.</w:t>
      </w:r>
    </w:p>
    <w:p>
      <w:pPr>
        <w:numPr>
          <w:ilvl w:val="0"/>
          <w:numId w:val="2"/>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Модульне тестування</w:t>
      </w:r>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Юніт</w:t>
      </w:r>
      <w:proofErr w:type="spellEnd"/>
      <w:r>
        <w:rPr>
          <w:rFonts w:ascii="Times New Roman" w:eastAsia="Times New Roman" w:hAnsi="Times New Roman" w:cs="Times New Roman"/>
          <w:b/>
          <w:bCs/>
          <w:sz w:val="28"/>
          <w:szCs w:val="28"/>
          <w:lang w:eastAsia="uk-UA"/>
        </w:rPr>
        <w:t>-тестування</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Перевірка окремих невеликих частин коду самими розробниками.</w:t>
      </w:r>
    </w:p>
    <w:p>
      <w:pPr>
        <w:numPr>
          <w:ilvl w:val="0"/>
          <w:numId w:val="2"/>
        </w:numPr>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Рефакторинг</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Покращення структури вже написаного коду без зміни його поведінки для полегшення читання та підтримки.</w:t>
      </w:r>
    </w:p>
    <w:p>
      <w:pPr>
        <w:numPr>
          <w:ilvl w:val="0"/>
          <w:numId w:val="2"/>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Спільне переглядання коду (</w:t>
      </w:r>
      <w:proofErr w:type="spellStart"/>
      <w:r>
        <w:rPr>
          <w:rFonts w:ascii="Times New Roman" w:eastAsia="Times New Roman" w:hAnsi="Times New Roman" w:cs="Times New Roman"/>
          <w:b/>
          <w:bCs/>
          <w:sz w:val="28"/>
          <w:szCs w:val="28"/>
          <w:lang w:eastAsia="uk-UA"/>
        </w:rPr>
        <w:t>Code</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Review</w:t>
      </w:r>
      <w:proofErr w:type="spellEnd"/>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Аналіз коду колегами для пошуку помилок та дотримання стандартів якості.</w:t>
      </w:r>
    </w:p>
    <w:p>
      <w:pPr>
        <w:numPr>
          <w:ilvl w:val="0"/>
          <w:numId w:val="2"/>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Інтеграція компонентів:</w:t>
      </w:r>
      <w:r>
        <w:rPr>
          <w:rFonts w:ascii="Times New Roman" w:eastAsia="Times New Roman" w:hAnsi="Times New Roman" w:cs="Times New Roman"/>
          <w:sz w:val="28"/>
          <w:szCs w:val="28"/>
          <w:lang w:eastAsia="uk-UA"/>
        </w:rPr>
        <w:t xml:space="preserve"> З'єднання окремих частин програми в єдине ціле.</w:t>
      </w:r>
    </w:p>
    <w:p>
      <w:pPr>
        <w:spacing w:after="0" w:line="240" w:lineRule="auto"/>
        <w:ind w:firstLine="709"/>
        <w:jc w:val="both"/>
        <w:rPr>
          <w:rFonts w:ascii="Times New Roman" w:eastAsia="Times New Roman" w:hAnsi="Times New Roman" w:cs="Times New Roman"/>
          <w:sz w:val="28"/>
          <w:szCs w:val="28"/>
          <w:lang w:eastAsia="uk-UA"/>
        </w:rPr>
      </w:pP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Огляд від ШІ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Основні етапи конструювання та створення програмного забезпечення (ПЗ) охоплюють повний життєвий цикл продукту — від першої ідеї до подальшої підтримки.</w:t>
      </w:r>
      <w:r>
        <w:rPr>
          <w:rFonts w:ascii="Times New Roman" w:eastAsia="Times New Roman" w:hAnsi="Times New Roman" w:cs="Times New Roman"/>
          <w:sz w:val="28"/>
          <w:szCs w:val="28"/>
          <w:lang w:eastAsia="uk-UA"/>
        </w:rPr>
        <w:t xml:space="preserve"> </w:t>
      </w:r>
    </w:p>
    <w:p>
      <w:pPr>
        <w:spacing w:after="0" w:line="240" w:lineRule="auto"/>
        <w:ind w:firstLine="709"/>
        <w:jc w:val="both"/>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Основні етапи створення ПЗ</w:t>
      </w:r>
    </w:p>
    <w:p>
      <w:pPr>
        <w:numPr>
          <w:ilvl w:val="0"/>
          <w:numId w:val="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Аналіз вимог:</w:t>
      </w:r>
      <w:r>
        <w:rPr>
          <w:rFonts w:ascii="Times New Roman" w:eastAsia="Times New Roman" w:hAnsi="Times New Roman" w:cs="Times New Roman"/>
          <w:sz w:val="28"/>
          <w:szCs w:val="28"/>
          <w:lang w:eastAsia="uk-UA"/>
        </w:rPr>
        <w:t xml:space="preserve"> Збір ідей, опис потреб користувачів та фіксація того, що саме має робити майбутній застосунок.</w:t>
      </w:r>
    </w:p>
    <w:p>
      <w:pPr>
        <w:numPr>
          <w:ilvl w:val="0"/>
          <w:numId w:val="3"/>
        </w:numPr>
        <w:spacing w:after="0" w:line="240" w:lineRule="auto"/>
        <w:ind w:left="0" w:firstLine="0"/>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b/>
          <w:bCs/>
          <w:sz w:val="28"/>
          <w:szCs w:val="28"/>
          <w:lang w:eastAsia="uk-UA"/>
        </w:rPr>
        <w:t>Проєктування</w:t>
      </w:r>
      <w:proofErr w:type="spellEnd"/>
      <w:r>
        <w:rPr>
          <w:rFonts w:ascii="Times New Roman" w:eastAsia="Times New Roman" w:hAnsi="Times New Roman" w:cs="Times New Roman"/>
          <w:b/>
          <w:bCs/>
          <w:sz w:val="28"/>
          <w:szCs w:val="28"/>
          <w:lang w:eastAsia="uk-UA"/>
        </w:rPr>
        <w:t xml:space="preserve"> (Дизайн):</w:t>
      </w:r>
      <w:r>
        <w:rPr>
          <w:rFonts w:ascii="Times New Roman" w:eastAsia="Times New Roman" w:hAnsi="Times New Roman" w:cs="Times New Roman"/>
          <w:sz w:val="28"/>
          <w:szCs w:val="28"/>
          <w:lang w:eastAsia="uk-UA"/>
        </w:rPr>
        <w:t xml:space="preserve"> Створення архітектури програми, вибір технологій, розробка інтерфейсу та схем баз даних.</w:t>
      </w:r>
    </w:p>
    <w:p>
      <w:pPr>
        <w:numPr>
          <w:ilvl w:val="0"/>
          <w:numId w:val="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Розробка (Написання коду):</w:t>
      </w:r>
      <w:r>
        <w:rPr>
          <w:rFonts w:ascii="Times New Roman" w:eastAsia="Times New Roman" w:hAnsi="Times New Roman" w:cs="Times New Roman"/>
          <w:sz w:val="28"/>
          <w:szCs w:val="28"/>
          <w:lang w:eastAsia="uk-UA"/>
        </w:rPr>
        <w:t xml:space="preserve"> Безпосереднє створення програмного коду розробниками згідно з підготовленим </w:t>
      </w:r>
      <w:proofErr w:type="spellStart"/>
      <w:r>
        <w:rPr>
          <w:rFonts w:ascii="Times New Roman" w:eastAsia="Times New Roman" w:hAnsi="Times New Roman" w:cs="Times New Roman"/>
          <w:sz w:val="28"/>
          <w:szCs w:val="28"/>
          <w:lang w:eastAsia="uk-UA"/>
        </w:rPr>
        <w:t>проєктом</w:t>
      </w:r>
      <w:proofErr w:type="spellEnd"/>
      <w:r>
        <w:rPr>
          <w:rFonts w:ascii="Times New Roman" w:eastAsia="Times New Roman" w:hAnsi="Times New Roman" w:cs="Times New Roman"/>
          <w:sz w:val="28"/>
          <w:szCs w:val="28"/>
          <w:lang w:eastAsia="uk-UA"/>
        </w:rPr>
        <w:t>.</w:t>
      </w:r>
    </w:p>
    <w:p>
      <w:pPr>
        <w:numPr>
          <w:ilvl w:val="0"/>
          <w:numId w:val="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Тестування:</w:t>
      </w:r>
      <w:r>
        <w:rPr>
          <w:rFonts w:ascii="Times New Roman" w:eastAsia="Times New Roman" w:hAnsi="Times New Roman" w:cs="Times New Roman"/>
          <w:sz w:val="28"/>
          <w:szCs w:val="28"/>
          <w:lang w:eastAsia="uk-UA"/>
        </w:rPr>
        <w:t xml:space="preserve"> Перевірка програми на наявність помилок, виправлення дефектів та контроль якості працездатності.</w:t>
      </w:r>
    </w:p>
    <w:p>
      <w:pPr>
        <w:numPr>
          <w:ilvl w:val="0"/>
          <w:numId w:val="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Впровадження (Розгортання):</w:t>
      </w:r>
      <w:r>
        <w:rPr>
          <w:rFonts w:ascii="Times New Roman" w:eastAsia="Times New Roman" w:hAnsi="Times New Roman" w:cs="Times New Roman"/>
          <w:sz w:val="28"/>
          <w:szCs w:val="28"/>
          <w:lang w:eastAsia="uk-UA"/>
        </w:rPr>
        <w:t xml:space="preserve"> Запуск готового продукту на реальних серверах або передача його користувачам.</w:t>
      </w:r>
    </w:p>
    <w:p>
      <w:pPr>
        <w:numPr>
          <w:ilvl w:val="0"/>
          <w:numId w:val="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Супровід та підтримка:</w:t>
      </w:r>
      <w:r>
        <w:rPr>
          <w:rFonts w:ascii="Times New Roman" w:eastAsia="Times New Roman" w:hAnsi="Times New Roman" w:cs="Times New Roman"/>
          <w:sz w:val="28"/>
          <w:szCs w:val="28"/>
          <w:lang w:eastAsia="uk-UA"/>
        </w:rPr>
        <w:t xml:space="preserve"> Оновлення програми, виправлення непередбачуваних проблем та додавання нових функцій. </w:t>
      </w:r>
    </w:p>
    <w:p>
      <w:pPr>
        <w:spacing w:after="0" w:line="240" w:lineRule="auto"/>
        <w:ind w:firstLine="709"/>
        <w:jc w:val="both"/>
        <w:rPr>
          <w:rFonts w:ascii="Times New Roman" w:eastAsia="Times New Roman" w:hAnsi="Times New Roman" w:cs="Times New Roman"/>
          <w:sz w:val="28"/>
          <w:szCs w:val="28"/>
          <w:lang w:eastAsia="uk-UA"/>
        </w:rPr>
      </w:pPr>
    </w:p>
    <w:p>
      <w:pPr>
        <w:spacing w:after="0" w:line="240" w:lineRule="auto"/>
        <w:ind w:firstLine="709"/>
        <w:jc w:val="both"/>
        <w:outlineLvl w:val="0"/>
        <w:rPr>
          <w:rFonts w:ascii="Times New Roman" w:eastAsia="Times New Roman" w:hAnsi="Times New Roman" w:cs="Times New Roman"/>
          <w:b/>
          <w:bCs/>
          <w:kern w:val="36"/>
          <w:sz w:val="28"/>
          <w:szCs w:val="28"/>
          <w:lang w:eastAsia="uk-UA"/>
        </w:rPr>
      </w:pPr>
      <w:r>
        <w:rPr>
          <w:rFonts w:ascii="Times New Roman" w:eastAsia="Times New Roman" w:hAnsi="Times New Roman" w:cs="Times New Roman"/>
          <w:b/>
          <w:bCs/>
          <w:kern w:val="36"/>
          <w:sz w:val="28"/>
          <w:szCs w:val="28"/>
          <w:lang w:eastAsia="uk-UA"/>
        </w:rPr>
        <w:t>Фундаментальні складові конструювання програмного забезпечення.</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Фундаментальні основи конструювання програмного забезпечення включають:</w:t>
      </w:r>
    </w:p>
    <w:p>
      <w:pPr>
        <w:numPr>
          <w:ilvl w:val="0"/>
          <w:numId w:val="4"/>
        </w:num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Мінімізація складності</w:t>
      </w:r>
    </w:p>
    <w:p>
      <w:pPr>
        <w:numPr>
          <w:ilvl w:val="0"/>
          <w:numId w:val="4"/>
        </w:num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Очікування змін</w:t>
      </w:r>
    </w:p>
    <w:p>
      <w:pPr>
        <w:numPr>
          <w:ilvl w:val="0"/>
          <w:numId w:val="4"/>
        </w:num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Конструювання з можливістю перевірки</w:t>
      </w:r>
    </w:p>
    <w:p>
      <w:pPr>
        <w:numPr>
          <w:ilvl w:val="0"/>
          <w:numId w:val="4"/>
        </w:num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Стандарти у конструюванні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Перші три концепції застосовуються не тільки до конструювання, але й проектування, і лежать в основі сучасних </w:t>
      </w:r>
      <w:proofErr w:type="spellStart"/>
      <w:r>
        <w:rPr>
          <w:rFonts w:ascii="Times New Roman" w:eastAsia="Times New Roman" w:hAnsi="Times New Roman" w:cs="Times New Roman"/>
          <w:sz w:val="28"/>
          <w:szCs w:val="28"/>
          <w:lang w:eastAsia="uk-UA"/>
        </w:rPr>
        <w:t>методологій</w:t>
      </w:r>
      <w:proofErr w:type="spellEnd"/>
      <w:r>
        <w:rPr>
          <w:rFonts w:ascii="Times New Roman" w:eastAsia="Times New Roman" w:hAnsi="Times New Roman" w:cs="Times New Roman"/>
          <w:sz w:val="28"/>
          <w:szCs w:val="28"/>
          <w:lang w:eastAsia="uk-UA"/>
        </w:rPr>
        <w:t xml:space="preserve"> управління життєвим циклом програмних систем.</w:t>
      </w:r>
    </w:p>
    <w:p>
      <w:pPr>
        <w:spacing w:after="0" w:line="240" w:lineRule="auto"/>
        <w:ind w:firstLine="709"/>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Мінімізація складності (</w:t>
      </w:r>
      <w:proofErr w:type="spellStart"/>
      <w:r>
        <w:rPr>
          <w:rFonts w:ascii="Times New Roman" w:eastAsia="Times New Roman" w:hAnsi="Times New Roman" w:cs="Times New Roman"/>
          <w:b/>
          <w:bCs/>
          <w:sz w:val="28"/>
          <w:szCs w:val="28"/>
          <w:lang w:eastAsia="uk-UA"/>
        </w:rPr>
        <w:t>Minimizing</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Complexity</w:t>
      </w:r>
      <w:proofErr w:type="spellEnd"/>
      <w:r>
        <w:rPr>
          <w:rFonts w:ascii="Times New Roman" w:eastAsia="Times New Roman" w:hAnsi="Times New Roman" w:cs="Times New Roman"/>
          <w:b/>
          <w:bCs/>
          <w:sz w:val="28"/>
          <w:szCs w:val="28"/>
          <w:lang w:eastAsia="uk-UA"/>
        </w:rPr>
        <w: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Потреба у зменшенні складності впливає на всі аспекти конструювання і особливо критична для процесів верифікації (перевірки) і тестування результатів конструювання, тобто самих програмних систем. Зменшення складності у конструюванні програмного забезпечення досягається за допомогою створення простого коду, який легко </w:t>
      </w:r>
      <w:proofErr w:type="spellStart"/>
      <w:r>
        <w:rPr>
          <w:rFonts w:ascii="Times New Roman" w:eastAsia="Times New Roman" w:hAnsi="Times New Roman" w:cs="Times New Roman"/>
          <w:sz w:val="28"/>
          <w:szCs w:val="28"/>
          <w:lang w:eastAsia="uk-UA"/>
        </w:rPr>
        <w:t>читається</w:t>
      </w:r>
      <w:proofErr w:type="spellEnd"/>
      <w:r>
        <w:rPr>
          <w:rFonts w:ascii="Times New Roman" w:eastAsia="Times New Roman" w:hAnsi="Times New Roman" w:cs="Times New Roman"/>
          <w:sz w:val="28"/>
          <w:szCs w:val="28"/>
          <w:lang w:eastAsia="uk-UA"/>
        </w:rPr>
        <w:t>, іноді на шкоду прагненню зробити його ідеальним (наприклад, з точки зору гнучкості або слідування тим чи іншим уявленням про красу, витонченість коду, вправність тих чи інших прийомів тощо). Це "лише" надання більшої значимості читаності коду, простоті тестування, прийнятного рівня продуктивності та задоволенню заданих критеріїв, замість постійного вдосконалення коду, не оглядаючись на терміни, функціональність і інші характеристики та обмеження проекту.</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Мінімізація складності досягається, зокрема, за рахунок слідування стандартам, використанням низки специфічних технік кодування і підтримкою практик, спрямованих на забезпечення якості в конструюванні.</w:t>
      </w:r>
    </w:p>
    <w:p>
      <w:pPr>
        <w:spacing w:after="0" w:line="240" w:lineRule="auto"/>
        <w:ind w:firstLine="709"/>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Очікування змін (</w:t>
      </w:r>
      <w:proofErr w:type="spellStart"/>
      <w:r>
        <w:rPr>
          <w:rFonts w:ascii="Times New Roman" w:eastAsia="Times New Roman" w:hAnsi="Times New Roman" w:cs="Times New Roman"/>
          <w:b/>
          <w:bCs/>
          <w:sz w:val="28"/>
          <w:szCs w:val="28"/>
          <w:lang w:eastAsia="uk-UA"/>
        </w:rPr>
        <w:t>Anticipating</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Changes</w:t>
      </w:r>
      <w:proofErr w:type="spellEnd"/>
      <w:r>
        <w:rPr>
          <w:rFonts w:ascii="Times New Roman" w:eastAsia="Times New Roman" w:hAnsi="Times New Roman" w:cs="Times New Roman"/>
          <w:b/>
          <w:bCs/>
          <w:sz w:val="28"/>
          <w:szCs w:val="28"/>
          <w:lang w:eastAsia="uk-UA"/>
        </w:rPr>
        <w: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Більшість програмних систем змінюються з плином часу. Очікування змін є однією з рушійних сил конструювання програмного забезпечення. Програмне забезпечення не є ізольованим від зовнішнього оточення (як системного, так і з точки зору галузі діяльності, для автоматизації задач і проблем якого воно застосовується), програмні системи є частиною середовища, що змінюється, і повинні змінюватися разом з нею, а, іноді, і бути джерелом змін самого середовища. Очікування змін підтримується рядом технік кодування.</w:t>
      </w:r>
    </w:p>
    <w:p>
      <w:pPr>
        <w:spacing w:after="0" w:line="240" w:lineRule="auto"/>
        <w:ind w:firstLine="709"/>
        <w:jc w:val="both"/>
        <w:outlineLvl w:val="1"/>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Конструювання з можливістю перевірки (</w:t>
      </w:r>
      <w:proofErr w:type="spellStart"/>
      <w:r>
        <w:rPr>
          <w:rFonts w:ascii="Times New Roman" w:eastAsia="Times New Roman" w:hAnsi="Times New Roman" w:cs="Times New Roman"/>
          <w:b/>
          <w:bCs/>
          <w:sz w:val="28"/>
          <w:szCs w:val="28"/>
          <w:lang w:eastAsia="uk-UA"/>
        </w:rPr>
        <w:t>Constructing</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for</w:t>
      </w:r>
      <w:proofErr w:type="spellEnd"/>
      <w:r>
        <w:rPr>
          <w:rFonts w:ascii="Times New Roman" w:eastAsia="Times New Roman" w:hAnsi="Times New Roman" w:cs="Times New Roman"/>
          <w:b/>
          <w:bCs/>
          <w:sz w:val="28"/>
          <w:szCs w:val="28"/>
          <w:lang w:eastAsia="uk-UA"/>
        </w:rPr>
        <w:t xml:space="preserve"> </w:t>
      </w:r>
      <w:proofErr w:type="spellStart"/>
      <w:r>
        <w:rPr>
          <w:rFonts w:ascii="Times New Roman" w:eastAsia="Times New Roman" w:hAnsi="Times New Roman" w:cs="Times New Roman"/>
          <w:b/>
          <w:bCs/>
          <w:sz w:val="28"/>
          <w:szCs w:val="28"/>
          <w:lang w:eastAsia="uk-UA"/>
        </w:rPr>
        <w:t>Verification</w:t>
      </w:r>
      <w:proofErr w:type="spellEnd"/>
      <w:r>
        <w:rPr>
          <w:rFonts w:ascii="Times New Roman" w:eastAsia="Times New Roman" w:hAnsi="Times New Roman" w:cs="Times New Roman"/>
          <w:b/>
          <w:bCs/>
          <w:sz w:val="28"/>
          <w:szCs w:val="28"/>
          <w:lang w:eastAsia="uk-UA"/>
        </w:rPr>
        <w: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"Конструювання для перевірки" (а саме такий сенс закладений в оригінальній назві) припускає, що побудова програмних систем повинна вестися таким чином, щоб сама програмна система допомагала вести пошук причин збоїв, будучи прозорою для застосування різних методів перевірки (і внесення необхідних змін), як на стадії незалежного тестування (наприклад, інженерами-</w:t>
      </w:r>
      <w:proofErr w:type="spellStart"/>
      <w:r>
        <w:rPr>
          <w:rFonts w:ascii="Times New Roman" w:eastAsia="Times New Roman" w:hAnsi="Times New Roman" w:cs="Times New Roman"/>
          <w:sz w:val="28"/>
          <w:szCs w:val="28"/>
          <w:lang w:eastAsia="uk-UA"/>
        </w:rPr>
        <w:t>тестувальниками</w:t>
      </w:r>
      <w:proofErr w:type="spellEnd"/>
      <w:r>
        <w:rPr>
          <w:rFonts w:ascii="Times New Roman" w:eastAsia="Times New Roman" w:hAnsi="Times New Roman" w:cs="Times New Roman"/>
          <w:sz w:val="28"/>
          <w:szCs w:val="28"/>
          <w:lang w:eastAsia="uk-UA"/>
        </w:rPr>
        <w:t xml:space="preserve">), так </w:t>
      </w:r>
      <w:r>
        <w:rPr>
          <w:rFonts w:ascii="Times New Roman" w:eastAsia="Times New Roman" w:hAnsi="Times New Roman" w:cs="Times New Roman"/>
          <w:sz w:val="28"/>
          <w:szCs w:val="28"/>
          <w:lang w:eastAsia="uk-UA"/>
        </w:rPr>
        <w:lastRenderedPageBreak/>
        <w:t>і в процесі операційної діяльності - експлуатації, коли особливо важлива можливість швидкого виявлення та виправлення помилок що виникають.</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Серед технік, спрямованих на досягнення такого результату конструювання:</w:t>
      </w:r>
    </w:p>
    <w:p>
      <w:pPr>
        <w:numPr>
          <w:ilvl w:val="0"/>
          <w:numId w:val="5"/>
        </w:numPr>
        <w:tabs>
          <w:tab w:val="clear" w:pos="720"/>
          <w:tab w:val="num" w:pos="709"/>
        </w:tabs>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Огляд, оцінка коду (</w:t>
      </w:r>
      <w:proofErr w:type="spellStart"/>
      <w:r>
        <w:rPr>
          <w:rFonts w:ascii="Times New Roman" w:eastAsia="Times New Roman" w:hAnsi="Times New Roman" w:cs="Times New Roman"/>
          <w:sz w:val="28"/>
          <w:szCs w:val="28"/>
          <w:lang w:eastAsia="uk-UA"/>
        </w:rPr>
        <w:t>code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review</w:t>
      </w:r>
      <w:proofErr w:type="spellEnd"/>
      <w:r>
        <w:rPr>
          <w:rFonts w:ascii="Times New Roman" w:eastAsia="Times New Roman" w:hAnsi="Times New Roman" w:cs="Times New Roman"/>
          <w:sz w:val="28"/>
          <w:szCs w:val="28"/>
          <w:lang w:eastAsia="uk-UA"/>
        </w:rPr>
        <w:t>)</w:t>
      </w:r>
    </w:p>
    <w:p>
      <w:pPr>
        <w:numPr>
          <w:ilvl w:val="0"/>
          <w:numId w:val="5"/>
        </w:numPr>
        <w:tabs>
          <w:tab w:val="clear" w:pos="720"/>
          <w:tab w:val="num" w:pos="709"/>
        </w:tabs>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Модульне тестування (</w:t>
      </w:r>
      <w:proofErr w:type="spellStart"/>
      <w:r>
        <w:rPr>
          <w:rFonts w:ascii="Times New Roman" w:eastAsia="Times New Roman" w:hAnsi="Times New Roman" w:cs="Times New Roman"/>
          <w:sz w:val="28"/>
          <w:szCs w:val="28"/>
          <w:lang w:eastAsia="uk-UA"/>
        </w:rPr>
        <w:t>unit-testing</w:t>
      </w:r>
      <w:proofErr w:type="spellEnd"/>
      <w:r>
        <w:rPr>
          <w:rFonts w:ascii="Times New Roman" w:eastAsia="Times New Roman" w:hAnsi="Times New Roman" w:cs="Times New Roman"/>
          <w:sz w:val="28"/>
          <w:szCs w:val="28"/>
          <w:lang w:eastAsia="uk-UA"/>
        </w:rPr>
        <w:t>)</w:t>
      </w:r>
    </w:p>
    <w:p>
      <w:pPr>
        <w:numPr>
          <w:ilvl w:val="0"/>
          <w:numId w:val="5"/>
        </w:numPr>
        <w:tabs>
          <w:tab w:val="clear" w:pos="720"/>
          <w:tab w:val="num" w:pos="709"/>
        </w:tabs>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Структурування коду і спільно з застосуванням автоматизованих засобів тестування (</w:t>
      </w:r>
      <w:proofErr w:type="spellStart"/>
      <w:r>
        <w:rPr>
          <w:rFonts w:ascii="Times New Roman" w:eastAsia="Times New Roman" w:hAnsi="Times New Roman" w:cs="Times New Roman"/>
          <w:sz w:val="28"/>
          <w:szCs w:val="28"/>
          <w:lang w:eastAsia="uk-UA"/>
        </w:rPr>
        <w:t>automated</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testing</w:t>
      </w:r>
      <w:proofErr w:type="spellEnd"/>
      <w:r>
        <w:rPr>
          <w:rFonts w:ascii="Times New Roman" w:eastAsia="Times New Roman" w:hAnsi="Times New Roman" w:cs="Times New Roman"/>
          <w:sz w:val="28"/>
          <w:szCs w:val="28"/>
          <w:lang w:eastAsia="uk-UA"/>
        </w:rPr>
        <w:t>)</w:t>
      </w:r>
    </w:p>
    <w:p>
      <w:pPr>
        <w:numPr>
          <w:ilvl w:val="0"/>
          <w:numId w:val="5"/>
        </w:numPr>
        <w:tabs>
          <w:tab w:val="clear" w:pos="720"/>
          <w:tab w:val="num" w:pos="709"/>
        </w:tabs>
        <w:spacing w:after="0" w:line="240" w:lineRule="auto"/>
        <w:ind w:hanging="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Обмежене застосування складних або важких для розуміння </w:t>
      </w:r>
      <w:proofErr w:type="spellStart"/>
      <w:r>
        <w:rPr>
          <w:rFonts w:ascii="Times New Roman" w:eastAsia="Times New Roman" w:hAnsi="Times New Roman" w:cs="Times New Roman"/>
          <w:sz w:val="28"/>
          <w:szCs w:val="28"/>
          <w:lang w:eastAsia="uk-UA"/>
        </w:rPr>
        <w:t>мовних</w:t>
      </w:r>
      <w:proofErr w:type="spellEnd"/>
      <w:r>
        <w:rPr>
          <w:rFonts w:ascii="Times New Roman" w:eastAsia="Times New Roman" w:hAnsi="Times New Roman" w:cs="Times New Roman"/>
          <w:sz w:val="28"/>
          <w:szCs w:val="28"/>
          <w:lang w:eastAsia="uk-UA"/>
        </w:rPr>
        <w:t xml:space="preserve"> структур</w:t>
      </w:r>
    </w:p>
    <w:p>
      <w:pPr>
        <w:pStyle w:val="1"/>
        <w:spacing w:before="0" w:beforeAutospacing="0" w:after="0" w:afterAutospacing="0"/>
        <w:ind w:firstLine="709"/>
        <w:jc w:val="both"/>
        <w:rPr>
          <w:sz w:val="28"/>
          <w:szCs w:val="28"/>
        </w:rPr>
      </w:pPr>
      <w:r>
        <w:rPr>
          <w:sz w:val="28"/>
          <w:szCs w:val="28"/>
        </w:rPr>
        <w:t>Стандарти у конструюванні (</w:t>
      </w:r>
      <w:proofErr w:type="spellStart"/>
      <w:r>
        <w:rPr>
          <w:sz w:val="28"/>
          <w:szCs w:val="28"/>
        </w:rPr>
        <w:t>Standards</w:t>
      </w:r>
      <w:proofErr w:type="spellEnd"/>
      <w:r>
        <w:rPr>
          <w:sz w:val="28"/>
          <w:szCs w:val="28"/>
        </w:rPr>
        <w:t xml:space="preserve"> </w:t>
      </w:r>
      <w:proofErr w:type="spellStart"/>
      <w:r>
        <w:rPr>
          <w:sz w:val="28"/>
          <w:szCs w:val="28"/>
        </w:rPr>
        <w:t>in</w:t>
      </w:r>
      <w:proofErr w:type="spellEnd"/>
      <w:r>
        <w:rPr>
          <w:sz w:val="28"/>
          <w:szCs w:val="28"/>
        </w:rPr>
        <w:t xml:space="preserve"> </w:t>
      </w:r>
      <w:proofErr w:type="spellStart"/>
      <w:r>
        <w:rPr>
          <w:sz w:val="28"/>
          <w:szCs w:val="28"/>
        </w:rPr>
        <w:t>Constructing</w:t>
      </w:r>
      <w:proofErr w:type="spellEnd"/>
      <w:r>
        <w:rPr>
          <w:sz w:val="28"/>
          <w:szCs w:val="28"/>
        </w:rPr>
        <w:t>)</w:t>
      </w:r>
    </w:p>
    <w:p>
      <w:pPr>
        <w:pStyle w:val="a9"/>
        <w:spacing w:before="0" w:beforeAutospacing="0" w:after="0" w:afterAutospacing="0"/>
        <w:ind w:firstLine="709"/>
        <w:jc w:val="both"/>
        <w:rPr>
          <w:sz w:val="28"/>
          <w:szCs w:val="28"/>
        </w:rPr>
      </w:pPr>
      <w:r>
        <w:rPr>
          <w:sz w:val="28"/>
          <w:szCs w:val="28"/>
        </w:rPr>
        <w:t>Стандарти, які безпосередньо застосовуються при конструюванні, включають:</w:t>
      </w:r>
    </w:p>
    <w:p>
      <w:pPr>
        <w:pStyle w:val="a9"/>
        <w:numPr>
          <w:ilvl w:val="0"/>
          <w:numId w:val="6"/>
        </w:numPr>
        <w:tabs>
          <w:tab w:val="clear" w:pos="720"/>
        </w:tabs>
        <w:spacing w:before="0" w:beforeAutospacing="0" w:after="0" w:afterAutospacing="0"/>
        <w:ind w:left="0" w:firstLine="0"/>
        <w:jc w:val="both"/>
        <w:rPr>
          <w:sz w:val="28"/>
          <w:szCs w:val="28"/>
        </w:rPr>
      </w:pPr>
      <w:r>
        <w:rPr>
          <w:sz w:val="28"/>
          <w:szCs w:val="28"/>
        </w:rPr>
        <w:t>Комунікаційні методи (наприклад, стандарти форматів документів і оформлення вмісту)</w:t>
      </w:r>
    </w:p>
    <w:p>
      <w:pPr>
        <w:pStyle w:val="a9"/>
        <w:numPr>
          <w:ilvl w:val="0"/>
          <w:numId w:val="6"/>
        </w:numPr>
        <w:tabs>
          <w:tab w:val="clear" w:pos="720"/>
        </w:tabs>
        <w:spacing w:before="0" w:beforeAutospacing="0" w:after="0" w:afterAutospacing="0"/>
        <w:ind w:left="0" w:firstLine="0"/>
        <w:jc w:val="both"/>
        <w:rPr>
          <w:sz w:val="28"/>
          <w:szCs w:val="28"/>
        </w:rPr>
      </w:pPr>
      <w:r>
        <w:rPr>
          <w:sz w:val="28"/>
          <w:szCs w:val="28"/>
        </w:rPr>
        <w:t xml:space="preserve">Мови програмування і відповідні стилі кодування (наприклад, </w:t>
      </w:r>
      <w:proofErr w:type="spellStart"/>
      <w:r>
        <w:rPr>
          <w:sz w:val="28"/>
          <w:szCs w:val="28"/>
        </w:rPr>
        <w:t>Java</w:t>
      </w:r>
      <w:proofErr w:type="spellEnd"/>
      <w:r>
        <w:rPr>
          <w:sz w:val="28"/>
          <w:szCs w:val="28"/>
        </w:rPr>
        <w:t xml:space="preserve"> </w:t>
      </w:r>
      <w:proofErr w:type="spellStart"/>
      <w:r>
        <w:rPr>
          <w:sz w:val="28"/>
          <w:szCs w:val="28"/>
        </w:rPr>
        <w:t>Language</w:t>
      </w:r>
      <w:proofErr w:type="spellEnd"/>
      <w:r>
        <w:rPr>
          <w:sz w:val="28"/>
          <w:szCs w:val="28"/>
        </w:rPr>
        <w:t xml:space="preserve"> </w:t>
      </w:r>
      <w:proofErr w:type="spellStart"/>
      <w:r>
        <w:rPr>
          <w:sz w:val="28"/>
          <w:szCs w:val="28"/>
        </w:rPr>
        <w:t>Specification</w:t>
      </w:r>
      <w:proofErr w:type="spellEnd"/>
      <w:r>
        <w:rPr>
          <w:sz w:val="28"/>
          <w:szCs w:val="28"/>
        </w:rPr>
        <w:t xml:space="preserve">, що є частиною стандартної документації JDK - </w:t>
      </w:r>
      <w:proofErr w:type="spellStart"/>
      <w:r>
        <w:rPr>
          <w:sz w:val="28"/>
          <w:szCs w:val="28"/>
        </w:rPr>
        <w:t>Java</w:t>
      </w:r>
      <w:proofErr w:type="spellEnd"/>
      <w:r>
        <w:rPr>
          <w:sz w:val="28"/>
          <w:szCs w:val="28"/>
        </w:rPr>
        <w:t xml:space="preserve"> </w:t>
      </w:r>
      <w:proofErr w:type="spellStart"/>
      <w:r>
        <w:rPr>
          <w:sz w:val="28"/>
          <w:szCs w:val="28"/>
        </w:rPr>
        <w:t>Development</w:t>
      </w:r>
      <w:proofErr w:type="spellEnd"/>
      <w:r>
        <w:rPr>
          <w:sz w:val="28"/>
          <w:szCs w:val="28"/>
        </w:rPr>
        <w:t xml:space="preserve"> </w:t>
      </w:r>
      <w:proofErr w:type="spellStart"/>
      <w:r>
        <w:rPr>
          <w:sz w:val="28"/>
          <w:szCs w:val="28"/>
        </w:rPr>
        <w:t>Kit</w:t>
      </w:r>
      <w:proofErr w:type="spellEnd"/>
      <w:r>
        <w:rPr>
          <w:sz w:val="28"/>
          <w:szCs w:val="28"/>
        </w:rPr>
        <w:t xml:space="preserve"> і </w:t>
      </w:r>
      <w:proofErr w:type="spellStart"/>
      <w:r>
        <w:rPr>
          <w:sz w:val="28"/>
          <w:szCs w:val="28"/>
        </w:rPr>
        <w:t>Java</w:t>
      </w:r>
      <w:proofErr w:type="spellEnd"/>
      <w:r>
        <w:rPr>
          <w:sz w:val="28"/>
          <w:szCs w:val="28"/>
        </w:rPr>
        <w:t xml:space="preserve"> </w:t>
      </w:r>
      <w:proofErr w:type="spellStart"/>
      <w:r>
        <w:rPr>
          <w:sz w:val="28"/>
          <w:szCs w:val="28"/>
        </w:rPr>
        <w:t>Style</w:t>
      </w:r>
      <w:proofErr w:type="spellEnd"/>
      <w:r>
        <w:rPr>
          <w:sz w:val="28"/>
          <w:szCs w:val="28"/>
        </w:rPr>
        <w:t xml:space="preserve"> </w:t>
      </w:r>
      <w:proofErr w:type="spellStart"/>
      <w:r>
        <w:rPr>
          <w:sz w:val="28"/>
          <w:szCs w:val="28"/>
        </w:rPr>
        <w:t>Guide</w:t>
      </w:r>
      <w:proofErr w:type="spellEnd"/>
      <w:r>
        <w:rPr>
          <w:sz w:val="28"/>
          <w:szCs w:val="28"/>
        </w:rPr>
        <w:t xml:space="preserve">, що пропонує загальний стиль кодування для мови програмування </w:t>
      </w:r>
      <w:proofErr w:type="spellStart"/>
      <w:r>
        <w:rPr>
          <w:sz w:val="28"/>
          <w:szCs w:val="28"/>
        </w:rPr>
        <w:t>Java</w:t>
      </w:r>
      <w:proofErr w:type="spellEnd"/>
      <w:r>
        <w:rPr>
          <w:sz w:val="28"/>
          <w:szCs w:val="28"/>
        </w:rPr>
        <w:t>)</w:t>
      </w:r>
    </w:p>
    <w:p>
      <w:pPr>
        <w:pStyle w:val="a9"/>
        <w:numPr>
          <w:ilvl w:val="0"/>
          <w:numId w:val="6"/>
        </w:numPr>
        <w:tabs>
          <w:tab w:val="clear" w:pos="720"/>
        </w:tabs>
        <w:spacing w:before="0" w:beforeAutospacing="0" w:after="0" w:afterAutospacing="0"/>
        <w:ind w:left="0" w:firstLine="0"/>
        <w:jc w:val="both"/>
        <w:rPr>
          <w:sz w:val="28"/>
          <w:szCs w:val="28"/>
        </w:rPr>
      </w:pPr>
      <w:r>
        <w:rPr>
          <w:sz w:val="28"/>
          <w:szCs w:val="28"/>
        </w:rPr>
        <w:t xml:space="preserve">Платформи (наприклад, стандарти програмних інтерфейсів для викликів функцій операційного середовища, такі як прикладні програмні інтерфейси платформи Windows - Win32 API, </w:t>
      </w:r>
      <w:proofErr w:type="spellStart"/>
      <w:r>
        <w:rPr>
          <w:sz w:val="28"/>
          <w:szCs w:val="28"/>
        </w:rPr>
        <w:t>Application</w:t>
      </w:r>
      <w:proofErr w:type="spellEnd"/>
      <w:r>
        <w:rPr>
          <w:sz w:val="28"/>
          <w:szCs w:val="28"/>
        </w:rPr>
        <w:t xml:space="preserve"> </w:t>
      </w:r>
      <w:proofErr w:type="spellStart"/>
      <w:r>
        <w:rPr>
          <w:sz w:val="28"/>
          <w:szCs w:val="28"/>
        </w:rPr>
        <w:t>Programming</w:t>
      </w:r>
      <w:proofErr w:type="spellEnd"/>
      <w:r>
        <w:rPr>
          <w:sz w:val="28"/>
          <w:szCs w:val="28"/>
        </w:rPr>
        <w:t xml:space="preserve"> </w:t>
      </w:r>
      <w:proofErr w:type="spellStart"/>
      <w:r>
        <w:rPr>
          <w:sz w:val="28"/>
          <w:szCs w:val="28"/>
        </w:rPr>
        <w:t>Interface</w:t>
      </w:r>
      <w:proofErr w:type="spellEnd"/>
      <w:r>
        <w:rPr>
          <w:sz w:val="28"/>
          <w:szCs w:val="28"/>
        </w:rPr>
        <w:t xml:space="preserve"> або .NET </w:t>
      </w:r>
      <w:proofErr w:type="spellStart"/>
      <w:r>
        <w:rPr>
          <w:sz w:val="28"/>
          <w:szCs w:val="28"/>
        </w:rPr>
        <w:t>Framework</w:t>
      </w:r>
      <w:proofErr w:type="spellEnd"/>
      <w:r>
        <w:rPr>
          <w:sz w:val="28"/>
          <w:szCs w:val="28"/>
        </w:rPr>
        <w:t xml:space="preserve"> SDK, </w:t>
      </w:r>
      <w:proofErr w:type="spellStart"/>
      <w:r>
        <w:rPr>
          <w:sz w:val="28"/>
          <w:szCs w:val="28"/>
        </w:rPr>
        <w:t>Software</w:t>
      </w:r>
      <w:proofErr w:type="spellEnd"/>
      <w:r>
        <w:rPr>
          <w:sz w:val="28"/>
          <w:szCs w:val="28"/>
        </w:rPr>
        <w:t xml:space="preserve"> </w:t>
      </w:r>
      <w:proofErr w:type="spellStart"/>
      <w:r>
        <w:rPr>
          <w:sz w:val="28"/>
          <w:szCs w:val="28"/>
        </w:rPr>
        <w:t>Development</w:t>
      </w:r>
      <w:proofErr w:type="spellEnd"/>
      <w:r>
        <w:rPr>
          <w:sz w:val="28"/>
          <w:szCs w:val="28"/>
        </w:rPr>
        <w:t xml:space="preserve"> </w:t>
      </w:r>
      <w:proofErr w:type="spellStart"/>
      <w:r>
        <w:rPr>
          <w:sz w:val="28"/>
          <w:szCs w:val="28"/>
        </w:rPr>
        <w:t>Kit</w:t>
      </w:r>
      <w:proofErr w:type="spellEnd"/>
      <w:r>
        <w:rPr>
          <w:sz w:val="28"/>
          <w:szCs w:val="28"/>
        </w:rPr>
        <w:t>)</w:t>
      </w:r>
    </w:p>
    <w:p>
      <w:pPr>
        <w:pStyle w:val="a9"/>
        <w:numPr>
          <w:ilvl w:val="0"/>
          <w:numId w:val="6"/>
        </w:numPr>
        <w:tabs>
          <w:tab w:val="clear" w:pos="720"/>
        </w:tabs>
        <w:spacing w:before="0" w:beforeAutospacing="0" w:after="0" w:afterAutospacing="0"/>
        <w:ind w:left="0" w:firstLine="0"/>
        <w:jc w:val="both"/>
        <w:rPr>
          <w:sz w:val="28"/>
          <w:szCs w:val="28"/>
        </w:rPr>
      </w:pPr>
      <w:r>
        <w:rPr>
          <w:sz w:val="28"/>
          <w:szCs w:val="28"/>
        </w:rPr>
        <w:t>Інструменти (можливі засоби конструювання - наприклад, UML як один зі стандартів для визначення нотацій для діаграм, що представляють структура коду і його елементів або деяких аспектів поведінки коду)</w:t>
      </w:r>
    </w:p>
    <w:p>
      <w:pPr>
        <w:pStyle w:val="a9"/>
        <w:spacing w:before="0" w:beforeAutospacing="0" w:after="0" w:afterAutospacing="0"/>
        <w:ind w:firstLine="709"/>
        <w:jc w:val="both"/>
        <w:rPr>
          <w:sz w:val="28"/>
          <w:szCs w:val="28"/>
        </w:rPr>
      </w:pPr>
      <w:r>
        <w:rPr>
          <w:b/>
          <w:bCs/>
          <w:sz w:val="28"/>
          <w:szCs w:val="28"/>
        </w:rPr>
        <w:t>Використання зовнішніх стандартів.</w:t>
      </w:r>
      <w:r>
        <w:rPr>
          <w:sz w:val="28"/>
          <w:szCs w:val="28"/>
        </w:rPr>
        <w:t xml:space="preserve"> Конструювання залежить від зовнішніх стандартів, пов'язаних з мовами програмування, використовуваним інструментальним забезпеченням, технічними інтерфейсами і взаємним впливом конструювання програмного забезпечення та інших галузей знань програмної інженерії (в тому числі, пов'язаних дисциплін, наприклад, управління проектами). Стандарти створюються різними органами, наприклад, консорціумом OMG - </w:t>
      </w:r>
      <w:proofErr w:type="spellStart"/>
      <w:r>
        <w:rPr>
          <w:sz w:val="28"/>
          <w:szCs w:val="28"/>
        </w:rPr>
        <w:t>Object</w:t>
      </w:r>
      <w:proofErr w:type="spellEnd"/>
      <w:r>
        <w:rPr>
          <w:sz w:val="28"/>
          <w:szCs w:val="28"/>
        </w:rPr>
        <w:t xml:space="preserve"> </w:t>
      </w:r>
      <w:proofErr w:type="spellStart"/>
      <w:r>
        <w:rPr>
          <w:sz w:val="28"/>
          <w:szCs w:val="28"/>
        </w:rPr>
        <w:t>Management</w:t>
      </w:r>
      <w:proofErr w:type="spellEnd"/>
      <w:r>
        <w:rPr>
          <w:sz w:val="28"/>
          <w:szCs w:val="28"/>
        </w:rPr>
        <w:t xml:space="preserve"> </w:t>
      </w:r>
      <w:proofErr w:type="spellStart"/>
      <w:r>
        <w:rPr>
          <w:sz w:val="28"/>
          <w:szCs w:val="28"/>
        </w:rPr>
        <w:t>Group</w:t>
      </w:r>
      <w:proofErr w:type="spellEnd"/>
      <w:r>
        <w:rPr>
          <w:sz w:val="28"/>
          <w:szCs w:val="28"/>
        </w:rPr>
        <w:t xml:space="preserve"> (зокрема. Стандарти CORBA, UML, MDA</w:t>
      </w:r>
      <w:r>
        <w:rPr>
          <w:rStyle w:val="ac"/>
          <w:sz w:val="28"/>
          <w:szCs w:val="28"/>
        </w:rPr>
        <w:footnoteReference w:id="1"/>
      </w:r>
      <w:r>
        <w:rPr>
          <w:sz w:val="28"/>
          <w:szCs w:val="28"/>
        </w:rPr>
        <w:t xml:space="preserve">, ...), міжнародними організаціями з стандартизації такими, як ISO/IEC, IEEE, TMF, ..., виробниками платформ, операційних середовищ і </w:t>
      </w:r>
      <w:proofErr w:type="spellStart"/>
      <w:r>
        <w:rPr>
          <w:sz w:val="28"/>
          <w:szCs w:val="28"/>
        </w:rPr>
        <w:t>т.д</w:t>
      </w:r>
      <w:proofErr w:type="spellEnd"/>
      <w:r>
        <w:rPr>
          <w:sz w:val="28"/>
          <w:szCs w:val="28"/>
        </w:rPr>
        <w:t xml:space="preserve">. (наприклад, Microsoft, </w:t>
      </w:r>
      <w:proofErr w:type="spellStart"/>
      <w:r>
        <w:rPr>
          <w:sz w:val="28"/>
          <w:szCs w:val="28"/>
        </w:rPr>
        <w:t>Sun</w:t>
      </w:r>
      <w:proofErr w:type="spellEnd"/>
      <w:r>
        <w:rPr>
          <w:sz w:val="28"/>
          <w:szCs w:val="28"/>
        </w:rPr>
        <w:t xml:space="preserve"> </w:t>
      </w:r>
      <w:proofErr w:type="spellStart"/>
      <w:r>
        <w:rPr>
          <w:sz w:val="28"/>
          <w:szCs w:val="28"/>
        </w:rPr>
        <w:t>Microsystems</w:t>
      </w:r>
      <w:proofErr w:type="spellEnd"/>
      <w:r>
        <w:rPr>
          <w:sz w:val="28"/>
          <w:szCs w:val="28"/>
        </w:rPr>
        <w:t xml:space="preserve">, CISCO, NOKIA, ...), виробниками інструментів, систем управління базами даних і </w:t>
      </w:r>
      <w:proofErr w:type="spellStart"/>
      <w:r>
        <w:rPr>
          <w:sz w:val="28"/>
          <w:szCs w:val="28"/>
        </w:rPr>
        <w:t>т.п</w:t>
      </w:r>
      <w:proofErr w:type="spellEnd"/>
      <w:r>
        <w:rPr>
          <w:sz w:val="28"/>
          <w:szCs w:val="28"/>
        </w:rPr>
        <w:t>. (</w:t>
      </w:r>
      <w:proofErr w:type="spellStart"/>
      <w:r>
        <w:rPr>
          <w:sz w:val="28"/>
          <w:szCs w:val="28"/>
        </w:rPr>
        <w:t>Borland</w:t>
      </w:r>
      <w:proofErr w:type="spellEnd"/>
      <w:r>
        <w:rPr>
          <w:sz w:val="28"/>
          <w:szCs w:val="28"/>
        </w:rPr>
        <w:t xml:space="preserve">, IBM, Microsoft, </w:t>
      </w:r>
      <w:proofErr w:type="spellStart"/>
      <w:r>
        <w:rPr>
          <w:sz w:val="28"/>
          <w:szCs w:val="28"/>
        </w:rPr>
        <w:t>Sun</w:t>
      </w:r>
      <w:proofErr w:type="spellEnd"/>
      <w:r>
        <w:rPr>
          <w:sz w:val="28"/>
          <w:szCs w:val="28"/>
        </w:rPr>
        <w:t xml:space="preserve">, </w:t>
      </w:r>
      <w:proofErr w:type="spellStart"/>
      <w:r>
        <w:rPr>
          <w:sz w:val="28"/>
          <w:szCs w:val="28"/>
        </w:rPr>
        <w:t>Oracle</w:t>
      </w:r>
      <w:proofErr w:type="spellEnd"/>
      <w:r>
        <w:rPr>
          <w:sz w:val="28"/>
          <w:szCs w:val="28"/>
        </w:rPr>
        <w:t>, ...). Розуміння цього факту дозволяє визначити достатній і повний набір стандартів, які застосовуються у проектній команді або організації в цілому.</w:t>
      </w:r>
    </w:p>
    <w:p>
      <w:pPr>
        <w:pStyle w:val="a9"/>
        <w:spacing w:before="0" w:beforeAutospacing="0" w:after="0" w:afterAutospacing="0"/>
        <w:ind w:firstLine="709"/>
        <w:jc w:val="both"/>
        <w:rPr>
          <w:sz w:val="28"/>
          <w:szCs w:val="28"/>
        </w:rPr>
      </w:pPr>
      <w:r>
        <w:rPr>
          <w:sz w:val="28"/>
          <w:szCs w:val="28"/>
        </w:rPr>
        <w:t>Кожна програмна система протягом свого існування проходить життєвий цикл розробки (</w:t>
      </w:r>
      <w:proofErr w:type="spellStart"/>
      <w:r>
        <w:rPr>
          <w:sz w:val="28"/>
          <w:szCs w:val="28"/>
        </w:rPr>
        <w:t>Software</w:t>
      </w:r>
      <w:proofErr w:type="spellEnd"/>
      <w:r>
        <w:rPr>
          <w:sz w:val="28"/>
          <w:szCs w:val="28"/>
        </w:rPr>
        <w:t xml:space="preserve"> </w:t>
      </w:r>
      <w:proofErr w:type="spellStart"/>
      <w:r>
        <w:rPr>
          <w:sz w:val="28"/>
          <w:szCs w:val="28"/>
        </w:rPr>
        <w:t>life</w:t>
      </w:r>
      <w:proofErr w:type="spellEnd"/>
      <w:r>
        <w:rPr>
          <w:sz w:val="28"/>
          <w:szCs w:val="28"/>
        </w:rPr>
        <w:t xml:space="preserve"> </w:t>
      </w:r>
      <w:proofErr w:type="spellStart"/>
      <w:r>
        <w:rPr>
          <w:sz w:val="28"/>
          <w:szCs w:val="28"/>
        </w:rPr>
        <w:t>cycle</w:t>
      </w:r>
      <w:proofErr w:type="spellEnd"/>
      <w:r>
        <w:rPr>
          <w:sz w:val="28"/>
          <w:szCs w:val="28"/>
        </w:rPr>
        <w:t xml:space="preserve"> </w:t>
      </w:r>
      <w:proofErr w:type="spellStart"/>
      <w:r>
        <w:rPr>
          <w:sz w:val="28"/>
          <w:szCs w:val="28"/>
        </w:rPr>
        <w:t>processes</w:t>
      </w:r>
      <w:proofErr w:type="spellEnd"/>
      <w:r>
        <w:rPr>
          <w:sz w:val="28"/>
          <w:szCs w:val="28"/>
        </w:rPr>
        <w:t>). На кожній фазі відбувається певна сукупність процесів, кожен з яких породжує певний продукт, використовуючи певні ресурси.</w:t>
      </w:r>
    </w:p>
    <w:p>
      <w:pPr>
        <w:pStyle w:val="a9"/>
        <w:spacing w:before="0" w:beforeAutospacing="0" w:after="0" w:afterAutospacing="0"/>
        <w:ind w:firstLine="709"/>
        <w:jc w:val="both"/>
        <w:rPr>
          <w:sz w:val="28"/>
          <w:szCs w:val="28"/>
        </w:rPr>
      </w:pPr>
      <w:r>
        <w:rPr>
          <w:sz w:val="28"/>
          <w:szCs w:val="28"/>
        </w:rPr>
        <w:lastRenderedPageBreak/>
        <w:t>Усі продукти всіх процесів програмної інженерії являють собою певні описи — тексти вимог до розробки, погодження домовленостей, документацію, тексти програм, інструкції з експлуатації тощо.</w:t>
      </w:r>
    </w:p>
    <w:p>
      <w:pPr>
        <w:pStyle w:val="a9"/>
        <w:spacing w:before="0" w:beforeAutospacing="0" w:after="0" w:afterAutospacing="0"/>
        <w:ind w:firstLine="709"/>
        <w:jc w:val="both"/>
        <w:rPr>
          <w:sz w:val="28"/>
          <w:szCs w:val="28"/>
        </w:rPr>
      </w:pPr>
      <w:r>
        <w:rPr>
          <w:sz w:val="28"/>
          <w:szCs w:val="28"/>
        </w:rPr>
        <w:t xml:space="preserve">Головними ресурсами програмної інженерії, які визначають ефективність її розробок, є </w:t>
      </w:r>
      <w:r>
        <w:rPr>
          <w:b/>
          <w:i/>
          <w:sz w:val="28"/>
          <w:szCs w:val="28"/>
        </w:rPr>
        <w:t>час і вартість цих розробок</w:t>
      </w:r>
      <w:r>
        <w:rPr>
          <w:sz w:val="28"/>
          <w:szCs w:val="28"/>
        </w:rPr>
        <w:t>.</w:t>
      </w:r>
    </w:p>
    <w:p>
      <w:pPr>
        <w:pStyle w:val="a9"/>
        <w:spacing w:before="0" w:beforeAutospacing="0" w:after="0" w:afterAutospacing="0"/>
        <w:ind w:firstLine="709"/>
        <w:jc w:val="both"/>
        <w:rPr>
          <w:sz w:val="28"/>
          <w:szCs w:val="28"/>
        </w:rPr>
      </w:pPr>
      <w:r>
        <w:rPr>
          <w:sz w:val="28"/>
          <w:szCs w:val="28"/>
        </w:rPr>
        <w:t xml:space="preserve">Різновиди діяльності, котрі становлять процеси життєвого циклу програмної системи, зафіксовано в міжнародному стандарті ISO/IEC 12207 </w:t>
      </w:r>
      <w:proofErr w:type="spellStart"/>
      <w:r>
        <w:rPr>
          <w:sz w:val="28"/>
          <w:szCs w:val="28"/>
        </w:rPr>
        <w:t>Informational</w:t>
      </w:r>
      <w:proofErr w:type="spellEnd"/>
      <w:r>
        <w:rPr>
          <w:sz w:val="28"/>
          <w:szCs w:val="28"/>
        </w:rPr>
        <w:t xml:space="preserve"> </w:t>
      </w:r>
      <w:proofErr w:type="spellStart"/>
      <w:r>
        <w:rPr>
          <w:sz w:val="28"/>
          <w:szCs w:val="28"/>
        </w:rPr>
        <w:t>Technology</w:t>
      </w:r>
      <w:proofErr w:type="spellEnd"/>
      <w:r>
        <w:rPr>
          <w:sz w:val="28"/>
          <w:szCs w:val="28"/>
        </w:rPr>
        <w:t xml:space="preserve"> - </w:t>
      </w:r>
      <w:proofErr w:type="spellStart"/>
      <w:r>
        <w:rPr>
          <w:sz w:val="28"/>
          <w:szCs w:val="28"/>
        </w:rPr>
        <w:t>Software</w:t>
      </w:r>
      <w:proofErr w:type="spellEnd"/>
      <w:r>
        <w:rPr>
          <w:sz w:val="28"/>
          <w:szCs w:val="28"/>
        </w:rPr>
        <w:t xml:space="preserve"> </w:t>
      </w:r>
      <w:proofErr w:type="spellStart"/>
      <w:r>
        <w:rPr>
          <w:sz w:val="28"/>
          <w:szCs w:val="28"/>
        </w:rPr>
        <w:t>life</w:t>
      </w:r>
      <w:proofErr w:type="spellEnd"/>
      <w:r>
        <w:rPr>
          <w:sz w:val="28"/>
          <w:szCs w:val="28"/>
        </w:rPr>
        <w:t xml:space="preserve"> </w:t>
      </w:r>
      <w:proofErr w:type="spellStart"/>
      <w:r>
        <w:rPr>
          <w:sz w:val="28"/>
          <w:szCs w:val="28"/>
        </w:rPr>
        <w:t>cycle</w:t>
      </w:r>
      <w:proofErr w:type="spellEnd"/>
      <w:r>
        <w:rPr>
          <w:sz w:val="28"/>
          <w:szCs w:val="28"/>
        </w:rPr>
        <w:t xml:space="preserve"> </w:t>
      </w:r>
      <w:proofErr w:type="spellStart"/>
      <w:r>
        <w:rPr>
          <w:sz w:val="28"/>
          <w:szCs w:val="28"/>
        </w:rPr>
        <w:t>processes</w:t>
      </w:r>
      <w:proofErr w:type="spellEnd"/>
      <w:r>
        <w:rPr>
          <w:sz w:val="28"/>
          <w:szCs w:val="28"/>
        </w:rPr>
        <w:t>.</w:t>
      </w:r>
    </w:p>
    <w:p>
      <w:pPr>
        <w:pStyle w:val="a9"/>
        <w:spacing w:before="0" w:beforeAutospacing="0" w:after="0" w:afterAutospacing="0"/>
        <w:jc w:val="both"/>
        <w:rPr>
          <w:sz w:val="28"/>
          <w:szCs w:val="28"/>
        </w:rPr>
      </w:pPr>
      <w:r>
        <w:rPr>
          <w:sz w:val="28"/>
          <w:szCs w:val="28"/>
        </w:rPr>
        <w:t>Згідно з наведеним стандартом, усі процеси поділено на три групи:</w:t>
      </w:r>
    </w:p>
    <w:p>
      <w:pPr>
        <w:pStyle w:val="a9"/>
        <w:numPr>
          <w:ilvl w:val="0"/>
          <w:numId w:val="7"/>
        </w:numPr>
        <w:spacing w:before="0" w:beforeAutospacing="0" w:after="0" w:afterAutospacing="0"/>
        <w:ind w:firstLine="0"/>
        <w:jc w:val="both"/>
        <w:rPr>
          <w:sz w:val="28"/>
          <w:szCs w:val="28"/>
        </w:rPr>
      </w:pPr>
      <w:r>
        <w:rPr>
          <w:sz w:val="28"/>
          <w:szCs w:val="28"/>
        </w:rPr>
        <w:t>головні процеси;</w:t>
      </w:r>
    </w:p>
    <w:p>
      <w:pPr>
        <w:pStyle w:val="a9"/>
        <w:numPr>
          <w:ilvl w:val="0"/>
          <w:numId w:val="7"/>
        </w:numPr>
        <w:spacing w:before="0" w:beforeAutospacing="0" w:after="0" w:afterAutospacing="0"/>
        <w:ind w:firstLine="0"/>
        <w:jc w:val="both"/>
        <w:rPr>
          <w:sz w:val="28"/>
          <w:szCs w:val="28"/>
        </w:rPr>
      </w:pPr>
      <w:r>
        <w:rPr>
          <w:sz w:val="28"/>
          <w:szCs w:val="28"/>
        </w:rPr>
        <w:t>допоміжні процеси;</w:t>
      </w:r>
    </w:p>
    <w:p>
      <w:pPr>
        <w:pStyle w:val="a9"/>
        <w:numPr>
          <w:ilvl w:val="0"/>
          <w:numId w:val="7"/>
        </w:numPr>
        <w:spacing w:before="0" w:beforeAutospacing="0" w:after="0" w:afterAutospacing="0"/>
        <w:ind w:firstLine="0"/>
        <w:jc w:val="both"/>
        <w:rPr>
          <w:sz w:val="28"/>
          <w:szCs w:val="28"/>
        </w:rPr>
      </w:pPr>
      <w:r>
        <w:rPr>
          <w:sz w:val="28"/>
          <w:szCs w:val="28"/>
        </w:rPr>
        <w:t>організаційні процеси.</w:t>
      </w:r>
    </w:p>
    <w:p>
      <w:pPr>
        <w:pStyle w:val="a9"/>
        <w:spacing w:before="0" w:beforeAutospacing="0" w:after="0" w:afterAutospacing="0"/>
        <w:jc w:val="both"/>
        <w:rPr>
          <w:sz w:val="28"/>
          <w:szCs w:val="28"/>
        </w:rPr>
      </w:pPr>
      <w:r>
        <w:rPr>
          <w:sz w:val="28"/>
          <w:szCs w:val="28"/>
        </w:rPr>
        <w:t xml:space="preserve">До </w:t>
      </w:r>
      <w:r>
        <w:rPr>
          <w:b/>
          <w:i/>
          <w:sz w:val="28"/>
          <w:szCs w:val="28"/>
        </w:rPr>
        <w:t>головних</w:t>
      </w:r>
      <w:r>
        <w:rPr>
          <w:sz w:val="28"/>
          <w:szCs w:val="28"/>
        </w:rPr>
        <w:t xml:space="preserve"> процесів віднесено такі:</w:t>
      </w:r>
    </w:p>
    <w:p>
      <w:pPr>
        <w:pStyle w:val="a9"/>
        <w:numPr>
          <w:ilvl w:val="0"/>
          <w:numId w:val="8"/>
        </w:numPr>
        <w:spacing w:before="0" w:beforeAutospacing="0" w:after="0" w:afterAutospacing="0"/>
        <w:ind w:firstLine="0"/>
        <w:jc w:val="both"/>
        <w:rPr>
          <w:sz w:val="28"/>
          <w:szCs w:val="28"/>
        </w:rPr>
      </w:pPr>
      <w:r>
        <w:rPr>
          <w:sz w:val="28"/>
          <w:szCs w:val="28"/>
        </w:rPr>
        <w:t>процес придбання, який ініціює життєвий цикл системи та визначає організацію-покупця автоматизованої системи, програмної системи або сервісу;</w:t>
      </w:r>
    </w:p>
    <w:p>
      <w:pPr>
        <w:pStyle w:val="a9"/>
        <w:numPr>
          <w:ilvl w:val="0"/>
          <w:numId w:val="8"/>
        </w:numPr>
        <w:spacing w:before="0" w:beforeAutospacing="0" w:after="0" w:afterAutospacing="0"/>
        <w:ind w:firstLine="0"/>
        <w:jc w:val="both"/>
        <w:rPr>
          <w:sz w:val="28"/>
          <w:szCs w:val="28"/>
        </w:rPr>
      </w:pPr>
      <w:r>
        <w:rPr>
          <w:sz w:val="28"/>
          <w:szCs w:val="28"/>
        </w:rPr>
        <w:t>процес розроблення, який означає дії організації — розробника програмного продукту;</w:t>
      </w:r>
    </w:p>
    <w:p>
      <w:pPr>
        <w:pStyle w:val="a9"/>
        <w:numPr>
          <w:ilvl w:val="0"/>
          <w:numId w:val="8"/>
        </w:numPr>
        <w:spacing w:before="0" w:beforeAutospacing="0" w:after="0" w:afterAutospacing="0"/>
        <w:ind w:firstLine="0"/>
        <w:jc w:val="both"/>
        <w:rPr>
          <w:sz w:val="28"/>
          <w:szCs w:val="28"/>
        </w:rPr>
      </w:pPr>
      <w:r>
        <w:rPr>
          <w:sz w:val="28"/>
          <w:szCs w:val="28"/>
        </w:rPr>
        <w:t>процес постачання, який означає дії під час передавання розробленого продукту покупцеві;</w:t>
      </w:r>
    </w:p>
    <w:p>
      <w:pPr>
        <w:pStyle w:val="a9"/>
        <w:numPr>
          <w:ilvl w:val="0"/>
          <w:numId w:val="8"/>
        </w:numPr>
        <w:spacing w:before="0" w:beforeAutospacing="0" w:after="0" w:afterAutospacing="0"/>
        <w:ind w:firstLine="0"/>
        <w:jc w:val="both"/>
        <w:rPr>
          <w:sz w:val="28"/>
          <w:szCs w:val="28"/>
        </w:rPr>
      </w:pPr>
      <w:r>
        <w:rPr>
          <w:sz w:val="28"/>
          <w:szCs w:val="28"/>
        </w:rPr>
        <w:t>процес експлуатації, який означає дії з обслуговування системи під час її використання — консультації користувачів, вивчення їхніх побажань тощо;</w:t>
      </w:r>
    </w:p>
    <w:p>
      <w:pPr>
        <w:pStyle w:val="a9"/>
        <w:numPr>
          <w:ilvl w:val="0"/>
          <w:numId w:val="8"/>
        </w:numPr>
        <w:spacing w:before="0" w:beforeAutospacing="0" w:after="0" w:afterAutospacing="0"/>
        <w:ind w:firstLine="0"/>
        <w:jc w:val="both"/>
        <w:rPr>
          <w:sz w:val="28"/>
          <w:szCs w:val="28"/>
        </w:rPr>
      </w:pPr>
      <w:r>
        <w:rPr>
          <w:sz w:val="28"/>
          <w:szCs w:val="28"/>
        </w:rPr>
        <w:t>процес супроводження, який означає дії з керування модифікаціями, підтримки актуального стану та функціональної придатності, інсталяцію та вилучення версій програмних систем у користувача.</w:t>
      </w:r>
    </w:p>
    <w:p>
      <w:pPr>
        <w:pStyle w:val="a9"/>
        <w:spacing w:before="0" w:beforeAutospacing="0" w:after="0" w:afterAutospacing="0"/>
        <w:ind w:firstLine="708"/>
        <w:jc w:val="both"/>
        <w:rPr>
          <w:sz w:val="28"/>
          <w:szCs w:val="28"/>
        </w:rPr>
      </w:pPr>
      <w:r>
        <w:rPr>
          <w:sz w:val="28"/>
          <w:szCs w:val="28"/>
        </w:rPr>
        <w:t xml:space="preserve">У свою чергу, </w:t>
      </w:r>
      <w:r>
        <w:rPr>
          <w:sz w:val="28"/>
          <w:szCs w:val="28"/>
          <w:u w:val="single"/>
        </w:rPr>
        <w:t>до процесу розроблення</w:t>
      </w:r>
      <w:r>
        <w:rPr>
          <w:sz w:val="28"/>
          <w:szCs w:val="28"/>
        </w:rPr>
        <w:t xml:space="preserve"> входять такі процеси:</w:t>
      </w:r>
    </w:p>
    <w:p>
      <w:pPr>
        <w:pStyle w:val="a9"/>
        <w:numPr>
          <w:ilvl w:val="0"/>
          <w:numId w:val="9"/>
        </w:numPr>
        <w:spacing w:before="0" w:beforeAutospacing="0" w:after="0" w:afterAutospacing="0"/>
        <w:ind w:firstLine="0"/>
        <w:jc w:val="both"/>
        <w:rPr>
          <w:sz w:val="28"/>
          <w:szCs w:val="28"/>
        </w:rPr>
      </w:pPr>
      <w:r>
        <w:rPr>
          <w:sz w:val="28"/>
          <w:szCs w:val="28"/>
        </w:rPr>
        <w:t>інженерія вимог до системи;</w:t>
      </w:r>
    </w:p>
    <w:p>
      <w:pPr>
        <w:pStyle w:val="a9"/>
        <w:numPr>
          <w:ilvl w:val="0"/>
          <w:numId w:val="9"/>
        </w:numPr>
        <w:spacing w:before="0" w:beforeAutospacing="0" w:after="0" w:afterAutospacing="0"/>
        <w:ind w:firstLine="0"/>
        <w:jc w:val="both"/>
        <w:rPr>
          <w:sz w:val="28"/>
          <w:szCs w:val="28"/>
        </w:rPr>
      </w:pPr>
      <w:r>
        <w:rPr>
          <w:sz w:val="28"/>
          <w:szCs w:val="28"/>
        </w:rPr>
        <w:t>проектування;</w:t>
      </w:r>
    </w:p>
    <w:p>
      <w:pPr>
        <w:pStyle w:val="a9"/>
        <w:numPr>
          <w:ilvl w:val="0"/>
          <w:numId w:val="9"/>
        </w:numPr>
        <w:spacing w:before="0" w:beforeAutospacing="0" w:after="0" w:afterAutospacing="0"/>
        <w:ind w:firstLine="0"/>
        <w:jc w:val="both"/>
        <w:rPr>
          <w:sz w:val="28"/>
          <w:szCs w:val="28"/>
        </w:rPr>
      </w:pPr>
      <w:r>
        <w:rPr>
          <w:sz w:val="28"/>
          <w:szCs w:val="28"/>
        </w:rPr>
        <w:t>кодування й тестування.</w:t>
      </w:r>
    </w:p>
    <w:p>
      <w:pPr>
        <w:pStyle w:val="a9"/>
        <w:spacing w:before="0" w:beforeAutospacing="0" w:after="0" w:afterAutospacing="0"/>
        <w:ind w:firstLine="709"/>
        <w:jc w:val="both"/>
        <w:rPr>
          <w:sz w:val="28"/>
          <w:szCs w:val="28"/>
        </w:rPr>
      </w:pPr>
      <w:r>
        <w:rPr>
          <w:sz w:val="28"/>
          <w:szCs w:val="28"/>
        </w:rPr>
        <w:t xml:space="preserve">До </w:t>
      </w:r>
      <w:r>
        <w:rPr>
          <w:b/>
          <w:i/>
          <w:sz w:val="28"/>
          <w:szCs w:val="28"/>
        </w:rPr>
        <w:t>допоміжних</w:t>
      </w:r>
      <w:r>
        <w:rPr>
          <w:sz w:val="28"/>
          <w:szCs w:val="28"/>
        </w:rPr>
        <w:t xml:space="preserve"> процесів віднесено ті, що так чи інакше забезпечують якість продукту. Терміном якість продукту позначено сукупність властивостей, які зумовлюють можливість задоволення потреб замовника, котрий сформулював їх у формі вимог на розробку.</w:t>
      </w:r>
    </w:p>
    <w:p>
      <w:pPr>
        <w:pStyle w:val="a9"/>
        <w:spacing w:before="0" w:beforeAutospacing="0" w:after="0" w:afterAutospacing="0"/>
        <w:ind w:firstLine="709"/>
        <w:jc w:val="both"/>
        <w:rPr>
          <w:sz w:val="28"/>
          <w:szCs w:val="28"/>
        </w:rPr>
      </w:pPr>
      <w:r>
        <w:rPr>
          <w:sz w:val="28"/>
          <w:szCs w:val="28"/>
        </w:rPr>
        <w:t xml:space="preserve">До </w:t>
      </w:r>
      <w:r>
        <w:rPr>
          <w:b/>
          <w:i/>
          <w:sz w:val="28"/>
          <w:szCs w:val="28"/>
        </w:rPr>
        <w:t>організаційних</w:t>
      </w:r>
      <w:r>
        <w:rPr>
          <w:sz w:val="28"/>
          <w:szCs w:val="28"/>
        </w:rPr>
        <w:t xml:space="preserve"> процесів віднесено менеджмент розробки, створення структури організації, навчання персоналу, визначення відповідальності кожного з учасників процесів життєвого циклу розробки.</w:t>
      </w:r>
    </w:p>
    <w:p>
      <w:pPr>
        <w:pStyle w:val="a9"/>
        <w:spacing w:before="0" w:beforeAutospacing="0" w:after="0" w:afterAutospacing="0"/>
        <w:ind w:firstLine="709"/>
        <w:jc w:val="both"/>
        <w:rPr>
          <w:sz w:val="28"/>
          <w:szCs w:val="28"/>
        </w:rPr>
      </w:pPr>
      <w:r>
        <w:rPr>
          <w:sz w:val="28"/>
          <w:szCs w:val="28"/>
        </w:rPr>
        <w:t xml:space="preserve">Стандарт ISO/IEC 12207 </w:t>
      </w:r>
      <w:proofErr w:type="spellStart"/>
      <w:r>
        <w:rPr>
          <w:sz w:val="28"/>
          <w:szCs w:val="28"/>
        </w:rPr>
        <w:t>Informational</w:t>
      </w:r>
      <w:proofErr w:type="spellEnd"/>
      <w:r>
        <w:rPr>
          <w:sz w:val="28"/>
          <w:szCs w:val="28"/>
        </w:rPr>
        <w:t xml:space="preserve"> </w:t>
      </w:r>
      <w:proofErr w:type="spellStart"/>
      <w:r>
        <w:rPr>
          <w:sz w:val="28"/>
          <w:szCs w:val="28"/>
        </w:rPr>
        <w:t>Technology</w:t>
      </w:r>
      <w:proofErr w:type="spellEnd"/>
      <w:r>
        <w:rPr>
          <w:sz w:val="28"/>
          <w:szCs w:val="28"/>
        </w:rPr>
        <w:t xml:space="preserve"> - </w:t>
      </w:r>
      <w:proofErr w:type="spellStart"/>
      <w:r>
        <w:rPr>
          <w:sz w:val="28"/>
          <w:szCs w:val="28"/>
        </w:rPr>
        <w:t>Software</w:t>
      </w:r>
      <w:proofErr w:type="spellEnd"/>
      <w:r>
        <w:rPr>
          <w:sz w:val="28"/>
          <w:szCs w:val="28"/>
        </w:rPr>
        <w:t xml:space="preserve"> </w:t>
      </w:r>
      <w:proofErr w:type="spellStart"/>
      <w:r>
        <w:rPr>
          <w:sz w:val="28"/>
          <w:szCs w:val="28"/>
        </w:rPr>
        <w:t>life</w:t>
      </w:r>
      <w:proofErr w:type="spellEnd"/>
      <w:r>
        <w:rPr>
          <w:sz w:val="28"/>
          <w:szCs w:val="28"/>
        </w:rPr>
        <w:t xml:space="preserve"> </w:t>
      </w:r>
      <w:proofErr w:type="spellStart"/>
      <w:r>
        <w:rPr>
          <w:sz w:val="28"/>
          <w:szCs w:val="28"/>
        </w:rPr>
        <w:t>cycle</w:t>
      </w:r>
      <w:proofErr w:type="spellEnd"/>
      <w:r>
        <w:rPr>
          <w:sz w:val="28"/>
          <w:szCs w:val="28"/>
        </w:rPr>
        <w:t xml:space="preserve"> </w:t>
      </w:r>
      <w:proofErr w:type="spellStart"/>
      <w:r>
        <w:rPr>
          <w:sz w:val="28"/>
          <w:szCs w:val="28"/>
        </w:rPr>
        <w:t>processes</w:t>
      </w:r>
      <w:proofErr w:type="spellEnd"/>
      <w:r>
        <w:rPr>
          <w:sz w:val="28"/>
          <w:szCs w:val="28"/>
        </w:rPr>
        <w:t xml:space="preserve"> є головним чинником визначення змісту діяльності у сфері програмної інженерії, і всі знання, яких потребують професіонали з програмної інженерії, </w:t>
      </w:r>
      <w:proofErr w:type="spellStart"/>
      <w:r>
        <w:rPr>
          <w:sz w:val="28"/>
          <w:szCs w:val="28"/>
        </w:rPr>
        <w:t>формулюються</w:t>
      </w:r>
      <w:proofErr w:type="spellEnd"/>
      <w:r>
        <w:rPr>
          <w:sz w:val="28"/>
          <w:szCs w:val="28"/>
        </w:rPr>
        <w:t xml:space="preserve"> стосовно процесів, визначених цим стандартом. </w:t>
      </w:r>
    </w:p>
    <w:p>
      <w:pPr>
        <w:pStyle w:val="a9"/>
        <w:spacing w:before="0" w:beforeAutospacing="0" w:after="0" w:afterAutospacing="0"/>
        <w:ind w:firstLine="709"/>
        <w:jc w:val="both"/>
        <w:rPr>
          <w:sz w:val="28"/>
          <w:szCs w:val="28"/>
        </w:rPr>
      </w:pPr>
      <w:r>
        <w:rPr>
          <w:sz w:val="28"/>
          <w:szCs w:val="28"/>
        </w:rPr>
        <w:t>Процеси розробки програмного забезпечення, які в сукупності мають забезпечити шлях від усвідомлення потреб замовника до передавання йому готового продукту. На цьому шляху виділяють низку характерних робіт:</w:t>
      </w:r>
    </w:p>
    <w:p>
      <w:pPr>
        <w:pStyle w:val="a9"/>
        <w:numPr>
          <w:ilvl w:val="0"/>
          <w:numId w:val="10"/>
        </w:numPr>
        <w:tabs>
          <w:tab w:val="clear" w:pos="720"/>
        </w:tabs>
        <w:spacing w:before="0" w:beforeAutospacing="0" w:after="0" w:afterAutospacing="0"/>
        <w:ind w:left="0" w:firstLine="0"/>
        <w:jc w:val="both"/>
        <w:rPr>
          <w:sz w:val="28"/>
          <w:szCs w:val="28"/>
        </w:rPr>
      </w:pPr>
      <w:r>
        <w:rPr>
          <w:sz w:val="28"/>
          <w:szCs w:val="28"/>
        </w:rPr>
        <w:t>Визначення вимог. Збір та аналіз вимог замовника виконавцем і подання їх у нотації, яка є зрозумілою як для замовника, так і для виконавця.</w:t>
      </w:r>
    </w:p>
    <w:p>
      <w:pPr>
        <w:pStyle w:val="a9"/>
        <w:numPr>
          <w:ilvl w:val="0"/>
          <w:numId w:val="10"/>
        </w:numPr>
        <w:tabs>
          <w:tab w:val="clear" w:pos="720"/>
        </w:tabs>
        <w:spacing w:before="0" w:beforeAutospacing="0" w:after="0" w:afterAutospacing="0"/>
        <w:ind w:left="0" w:firstLine="0"/>
        <w:jc w:val="both"/>
        <w:rPr>
          <w:sz w:val="28"/>
          <w:szCs w:val="28"/>
        </w:rPr>
      </w:pPr>
      <w:r>
        <w:rPr>
          <w:sz w:val="28"/>
          <w:szCs w:val="28"/>
        </w:rPr>
        <w:lastRenderedPageBreak/>
        <w:t>Проектування. Перетворення вимог до розробки в послідовність проектних рішень щодо способів реалізації вимог: формування загальної архітектури програмної системи та принципів її прив’язки до конкретного середовища функціонування; визначення детального складу модулів кожної з архітектурних компонент.</w:t>
      </w:r>
    </w:p>
    <w:p>
      <w:pPr>
        <w:pStyle w:val="a9"/>
        <w:numPr>
          <w:ilvl w:val="0"/>
          <w:numId w:val="10"/>
        </w:numPr>
        <w:tabs>
          <w:tab w:val="clear" w:pos="720"/>
        </w:tabs>
        <w:spacing w:before="0" w:beforeAutospacing="0" w:after="0" w:afterAutospacing="0"/>
        <w:ind w:left="0" w:firstLine="0"/>
        <w:jc w:val="both"/>
        <w:rPr>
          <w:sz w:val="28"/>
          <w:szCs w:val="28"/>
        </w:rPr>
      </w:pPr>
      <w:r>
        <w:rPr>
          <w:sz w:val="28"/>
          <w:szCs w:val="28"/>
        </w:rPr>
        <w:t>Реалізація. Перетворення проектних рішень на програмну систему, яка реалізує такі рішення.</w:t>
      </w:r>
    </w:p>
    <w:p>
      <w:pPr>
        <w:pStyle w:val="a9"/>
        <w:numPr>
          <w:ilvl w:val="0"/>
          <w:numId w:val="10"/>
        </w:numPr>
        <w:tabs>
          <w:tab w:val="clear" w:pos="720"/>
        </w:tabs>
        <w:spacing w:before="0" w:beforeAutospacing="0" w:after="0" w:afterAutospacing="0"/>
        <w:ind w:left="0" w:firstLine="0"/>
        <w:jc w:val="both"/>
        <w:rPr>
          <w:sz w:val="28"/>
          <w:szCs w:val="28"/>
        </w:rPr>
      </w:pPr>
      <w:r>
        <w:rPr>
          <w:sz w:val="28"/>
          <w:szCs w:val="28"/>
        </w:rPr>
        <w:t>Тестування. Перевірка кожного з модулів та способів їхньої інтеграції; тестування програмного продукту в цілому (так звана верифікація); тестування відповідності функцій працюючої програмної системи вимогам (</w:t>
      </w:r>
      <w:proofErr w:type="spellStart"/>
      <w:r>
        <w:rPr>
          <w:sz w:val="28"/>
          <w:szCs w:val="28"/>
        </w:rPr>
        <w:t>requirements</w:t>
      </w:r>
      <w:proofErr w:type="spellEnd"/>
      <w:r>
        <w:rPr>
          <w:sz w:val="28"/>
          <w:szCs w:val="28"/>
        </w:rPr>
        <w:t xml:space="preserve">), поставленим до неї замовником (так звана </w:t>
      </w:r>
      <w:proofErr w:type="spellStart"/>
      <w:r>
        <w:rPr>
          <w:sz w:val="28"/>
          <w:szCs w:val="28"/>
        </w:rPr>
        <w:t>валідація</w:t>
      </w:r>
      <w:proofErr w:type="spellEnd"/>
      <w:r>
        <w:rPr>
          <w:sz w:val="28"/>
          <w:szCs w:val="28"/>
        </w:rPr>
        <w:t>).</w:t>
      </w:r>
    </w:p>
    <w:p>
      <w:pPr>
        <w:pStyle w:val="a9"/>
        <w:numPr>
          <w:ilvl w:val="0"/>
          <w:numId w:val="10"/>
        </w:numPr>
        <w:tabs>
          <w:tab w:val="clear" w:pos="720"/>
        </w:tabs>
        <w:spacing w:before="0" w:beforeAutospacing="0" w:after="0" w:afterAutospacing="0"/>
        <w:ind w:left="0" w:firstLine="0"/>
        <w:jc w:val="both"/>
        <w:rPr>
          <w:sz w:val="28"/>
          <w:szCs w:val="28"/>
        </w:rPr>
      </w:pPr>
      <w:r>
        <w:rPr>
          <w:sz w:val="28"/>
          <w:szCs w:val="28"/>
        </w:rPr>
        <w:t>Експлуатація та супроводження готової програмної системи.</w:t>
      </w:r>
    </w:p>
    <w:p>
      <w:pPr>
        <w:pStyle w:val="a9"/>
        <w:spacing w:before="0" w:beforeAutospacing="0" w:after="0" w:afterAutospacing="0"/>
        <w:ind w:firstLine="709"/>
        <w:jc w:val="both"/>
        <w:rPr>
          <w:sz w:val="28"/>
          <w:szCs w:val="28"/>
        </w:rPr>
      </w:pPr>
      <w:r>
        <w:rPr>
          <w:b/>
          <w:bCs/>
          <w:sz w:val="28"/>
          <w:szCs w:val="28"/>
        </w:rPr>
        <w:t>Базовими вітчизняними нормативними документами</w:t>
      </w:r>
      <w:r>
        <w:rPr>
          <w:sz w:val="28"/>
          <w:szCs w:val="28"/>
        </w:rPr>
        <w:t xml:space="preserve"> в галузі програмної інженерії є: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2873-94. Системи обробки інформації. Програмування. Терміни та визначення.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2941-94. Системи оброблення інформації. Розроблення систем. Терміни та визначення.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4302:2004. Інформаційні технології. Настанови щодо документування комп’ютерних програм.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12119:2003. Інформаційні технології. Пакети програм тестування і вимоги до якості.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14764:2002. Інформаційні технології. Супроводження програмного забезпечення.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90003:2006. Програмна інженерія. Настанови щодо застосування ІSO 9001:2000 до програмного забезпечення (ІSO/ІЕС 90003:2004, IDT)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TR 12182:2004. Інформаційні технології. Класифікація програмних засобів (ISO/IEC TR 12182:1998, IDT)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14598-1:2004. Інформаційні технології. Оцінювання програмного продукту. Частина 1. Загальний огляд (ISO/IEC 14598-1:1999, IDT)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15288:2005. Інформаційні технології. Процеси життєвого циклу системи (ISO/IEC 15288:2002, IDT)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15939:2008. Інженерія систем і програмних засобів. Процес вимірювання.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3327-96. Методика випробування процесорів мов програмування. Загальні вимоги.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TR 14369:2003. Інформаційні технології. Мови програмування, їхнє середовище та системний інтерфейс. Настанова щодо підготовки незалежних від мов специфікацій послуг.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4072:2001. Інформаційні технології. Мови програмування, їхнє середовище та системний інтерфейс. Настанова щодо підготовки незалежних від мов виклик процедур.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ДСТУ ISO/IEC 2382-15:2005. Інформаційні технології. Словник термінів. Частина 15. Мови програмування (ISO/IEC 2382-15:1999, IDT)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lastRenderedPageBreak/>
        <w:t xml:space="preserve">ДСТУ 3008-95. "Документація. Звіти у сфері науки і техніки Структура і правила оформлення". К.: Держстандарт України,1995. – 75 с.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ГОСТ 2.106-96. </w:t>
      </w:r>
      <w:proofErr w:type="spellStart"/>
      <w:r>
        <w:rPr>
          <w:sz w:val="28"/>
          <w:szCs w:val="28"/>
        </w:rPr>
        <w:t>Единая</w:t>
      </w:r>
      <w:proofErr w:type="spellEnd"/>
      <w:r>
        <w:rPr>
          <w:sz w:val="28"/>
          <w:szCs w:val="28"/>
        </w:rPr>
        <w:t xml:space="preserve"> система </w:t>
      </w:r>
      <w:proofErr w:type="spellStart"/>
      <w:r>
        <w:rPr>
          <w:sz w:val="28"/>
          <w:szCs w:val="28"/>
        </w:rPr>
        <w:t>конструкторской</w:t>
      </w:r>
      <w:proofErr w:type="spellEnd"/>
      <w:r>
        <w:rPr>
          <w:sz w:val="28"/>
          <w:szCs w:val="28"/>
        </w:rPr>
        <w:t xml:space="preserve"> </w:t>
      </w:r>
      <w:proofErr w:type="spellStart"/>
      <w:r>
        <w:rPr>
          <w:sz w:val="28"/>
          <w:szCs w:val="28"/>
        </w:rPr>
        <w:t>документации</w:t>
      </w:r>
      <w:proofErr w:type="spellEnd"/>
      <w:r>
        <w:rPr>
          <w:sz w:val="28"/>
          <w:szCs w:val="28"/>
        </w:rPr>
        <w:t xml:space="preserve">. </w:t>
      </w:r>
      <w:proofErr w:type="spellStart"/>
      <w:r>
        <w:rPr>
          <w:sz w:val="28"/>
          <w:szCs w:val="28"/>
        </w:rPr>
        <w:t>Текстовые</w:t>
      </w:r>
      <w:proofErr w:type="spellEnd"/>
      <w:r>
        <w:rPr>
          <w:sz w:val="28"/>
          <w:szCs w:val="28"/>
        </w:rPr>
        <w:t xml:space="preserve"> </w:t>
      </w:r>
      <w:proofErr w:type="spellStart"/>
      <w:r>
        <w:rPr>
          <w:sz w:val="28"/>
          <w:szCs w:val="28"/>
        </w:rPr>
        <w:t>документы</w:t>
      </w:r>
      <w:proofErr w:type="spellEnd"/>
      <w:r>
        <w:rPr>
          <w:sz w:val="28"/>
          <w:szCs w:val="28"/>
        </w:rPr>
        <w:t xml:space="preserve">. </w:t>
      </w:r>
      <w:proofErr w:type="spellStart"/>
      <w:r>
        <w:rPr>
          <w:sz w:val="28"/>
          <w:szCs w:val="28"/>
        </w:rPr>
        <w:t>Изд</w:t>
      </w:r>
      <w:proofErr w:type="spellEnd"/>
      <w:r>
        <w:rPr>
          <w:sz w:val="28"/>
          <w:szCs w:val="28"/>
        </w:rPr>
        <w:t xml:space="preserve">. </w:t>
      </w:r>
      <w:proofErr w:type="spellStart"/>
      <w:r>
        <w:rPr>
          <w:sz w:val="28"/>
          <w:szCs w:val="28"/>
        </w:rPr>
        <w:t>Офиц</w:t>
      </w:r>
      <w:proofErr w:type="spellEnd"/>
      <w:r>
        <w:rPr>
          <w:sz w:val="28"/>
          <w:szCs w:val="28"/>
        </w:rPr>
        <w:t xml:space="preserve"> – К.: </w:t>
      </w:r>
      <w:proofErr w:type="spellStart"/>
      <w:r>
        <w:rPr>
          <w:sz w:val="28"/>
          <w:szCs w:val="28"/>
        </w:rPr>
        <w:t>Госстандарт</w:t>
      </w:r>
      <w:proofErr w:type="spellEnd"/>
      <w:r>
        <w:rPr>
          <w:sz w:val="28"/>
          <w:szCs w:val="28"/>
        </w:rPr>
        <w:t xml:space="preserve"> </w:t>
      </w:r>
      <w:proofErr w:type="spellStart"/>
      <w:r>
        <w:rPr>
          <w:sz w:val="28"/>
          <w:szCs w:val="28"/>
        </w:rPr>
        <w:t>Украины</w:t>
      </w:r>
      <w:proofErr w:type="spellEnd"/>
      <w:r>
        <w:rPr>
          <w:sz w:val="28"/>
          <w:szCs w:val="28"/>
        </w:rPr>
        <w:t>, 1998. – 47 с.</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ГОСТ</w:t>
      </w:r>
      <w:r>
        <w:rPr>
          <w:sz w:val="28"/>
          <w:szCs w:val="28"/>
        </w:rPr>
        <w:t xml:space="preserve"> 2.109-73 ЕСКД. </w:t>
      </w:r>
      <w:proofErr w:type="spellStart"/>
      <w:r>
        <w:rPr>
          <w:sz w:val="28"/>
          <w:szCs w:val="28"/>
        </w:rPr>
        <w:t>Основные</w:t>
      </w:r>
      <w:proofErr w:type="spellEnd"/>
      <w:r>
        <w:rPr>
          <w:sz w:val="28"/>
          <w:szCs w:val="28"/>
        </w:rPr>
        <w:t xml:space="preserve"> </w:t>
      </w:r>
      <w:proofErr w:type="spellStart"/>
      <w:r>
        <w:rPr>
          <w:sz w:val="28"/>
          <w:szCs w:val="28"/>
        </w:rPr>
        <w:t>требования</w:t>
      </w:r>
      <w:proofErr w:type="spellEnd"/>
      <w:r>
        <w:rPr>
          <w:sz w:val="28"/>
          <w:szCs w:val="28"/>
        </w:rPr>
        <w:t xml:space="preserve"> к </w:t>
      </w:r>
      <w:proofErr w:type="spellStart"/>
      <w:r>
        <w:rPr>
          <w:sz w:val="28"/>
          <w:szCs w:val="28"/>
        </w:rPr>
        <w:t>чертежам</w:t>
      </w:r>
      <w:proofErr w:type="spellEnd"/>
      <w:r>
        <w:rPr>
          <w:sz w:val="28"/>
          <w:szCs w:val="28"/>
        </w:rPr>
        <w:t xml:space="preserve"> – М., 1978.</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 xml:space="preserve">ГОСТ 2.105-95. </w:t>
      </w:r>
      <w:proofErr w:type="spellStart"/>
      <w:r>
        <w:rPr>
          <w:sz w:val="28"/>
          <w:szCs w:val="28"/>
        </w:rPr>
        <w:t>Единая</w:t>
      </w:r>
      <w:proofErr w:type="spellEnd"/>
      <w:r>
        <w:rPr>
          <w:sz w:val="28"/>
          <w:szCs w:val="28"/>
        </w:rPr>
        <w:t xml:space="preserve"> система </w:t>
      </w:r>
      <w:proofErr w:type="spellStart"/>
      <w:r>
        <w:rPr>
          <w:sz w:val="28"/>
          <w:szCs w:val="28"/>
        </w:rPr>
        <w:t>конструкторской</w:t>
      </w:r>
      <w:proofErr w:type="spellEnd"/>
      <w:r>
        <w:rPr>
          <w:sz w:val="28"/>
          <w:szCs w:val="28"/>
        </w:rPr>
        <w:t xml:space="preserve"> </w:t>
      </w:r>
      <w:proofErr w:type="spellStart"/>
      <w:r>
        <w:rPr>
          <w:sz w:val="28"/>
          <w:szCs w:val="28"/>
        </w:rPr>
        <w:t>документации</w:t>
      </w:r>
      <w:proofErr w:type="spellEnd"/>
      <w:r>
        <w:rPr>
          <w:sz w:val="28"/>
          <w:szCs w:val="28"/>
        </w:rPr>
        <w:t xml:space="preserve">. </w:t>
      </w:r>
      <w:proofErr w:type="spellStart"/>
      <w:r>
        <w:rPr>
          <w:sz w:val="28"/>
          <w:szCs w:val="28"/>
        </w:rPr>
        <w:t>Общие</w:t>
      </w:r>
      <w:proofErr w:type="spellEnd"/>
      <w:r>
        <w:rPr>
          <w:sz w:val="28"/>
          <w:szCs w:val="28"/>
        </w:rPr>
        <w:t xml:space="preserve"> </w:t>
      </w:r>
      <w:proofErr w:type="spellStart"/>
      <w:r>
        <w:rPr>
          <w:sz w:val="28"/>
          <w:szCs w:val="28"/>
        </w:rPr>
        <w:t>требования</w:t>
      </w:r>
      <w:proofErr w:type="spellEnd"/>
      <w:r>
        <w:rPr>
          <w:sz w:val="28"/>
          <w:szCs w:val="28"/>
        </w:rPr>
        <w:t xml:space="preserve"> к </w:t>
      </w:r>
      <w:proofErr w:type="spellStart"/>
      <w:r>
        <w:rPr>
          <w:sz w:val="28"/>
          <w:szCs w:val="28"/>
        </w:rPr>
        <w:t>текстовым</w:t>
      </w:r>
      <w:proofErr w:type="spellEnd"/>
      <w:r>
        <w:rPr>
          <w:sz w:val="28"/>
          <w:szCs w:val="28"/>
        </w:rPr>
        <w:t xml:space="preserve"> документам. </w:t>
      </w:r>
      <w:proofErr w:type="spellStart"/>
      <w:r>
        <w:rPr>
          <w:sz w:val="28"/>
          <w:szCs w:val="28"/>
        </w:rPr>
        <w:t>Изд</w:t>
      </w:r>
      <w:proofErr w:type="spellEnd"/>
      <w:r>
        <w:rPr>
          <w:sz w:val="28"/>
          <w:szCs w:val="28"/>
        </w:rPr>
        <w:t xml:space="preserve">. </w:t>
      </w:r>
      <w:proofErr w:type="spellStart"/>
      <w:r>
        <w:rPr>
          <w:sz w:val="28"/>
          <w:szCs w:val="28"/>
        </w:rPr>
        <w:t>Офиц</w:t>
      </w:r>
      <w:proofErr w:type="spellEnd"/>
      <w:r>
        <w:rPr>
          <w:sz w:val="28"/>
          <w:szCs w:val="28"/>
        </w:rPr>
        <w:t xml:space="preserve"> – К.: </w:t>
      </w:r>
      <w:proofErr w:type="spellStart"/>
      <w:r>
        <w:rPr>
          <w:sz w:val="28"/>
          <w:szCs w:val="28"/>
        </w:rPr>
        <w:t>Госстандарт</w:t>
      </w:r>
      <w:proofErr w:type="spellEnd"/>
      <w:r>
        <w:rPr>
          <w:sz w:val="28"/>
          <w:szCs w:val="28"/>
        </w:rPr>
        <w:t xml:space="preserve"> </w:t>
      </w:r>
      <w:proofErr w:type="spellStart"/>
      <w:r>
        <w:rPr>
          <w:sz w:val="28"/>
          <w:szCs w:val="28"/>
        </w:rPr>
        <w:t>Украины</w:t>
      </w:r>
      <w:proofErr w:type="spellEnd"/>
      <w:r>
        <w:rPr>
          <w:sz w:val="28"/>
          <w:szCs w:val="28"/>
        </w:rPr>
        <w:t xml:space="preserve">, 1996. </w:t>
      </w:r>
    </w:p>
    <w:p>
      <w:pPr>
        <w:pStyle w:val="a9"/>
        <w:numPr>
          <w:ilvl w:val="0"/>
          <w:numId w:val="11"/>
        </w:numPr>
        <w:tabs>
          <w:tab w:val="clear" w:pos="720"/>
          <w:tab w:val="num" w:pos="709"/>
        </w:tabs>
        <w:spacing w:before="0" w:beforeAutospacing="0" w:after="0" w:afterAutospacing="0"/>
        <w:ind w:left="0" w:hanging="11"/>
        <w:jc w:val="both"/>
        <w:rPr>
          <w:sz w:val="28"/>
          <w:szCs w:val="28"/>
        </w:rPr>
      </w:pPr>
      <w:r>
        <w:rPr>
          <w:sz w:val="28"/>
          <w:szCs w:val="28"/>
        </w:rPr>
        <w:t>ГОСТ</w:t>
      </w:r>
      <w:r>
        <w:rPr>
          <w:sz w:val="28"/>
          <w:szCs w:val="28"/>
        </w:rPr>
        <w:t xml:space="preserve"> 7.32-91. Система </w:t>
      </w:r>
      <w:proofErr w:type="spellStart"/>
      <w:r>
        <w:rPr>
          <w:sz w:val="28"/>
          <w:szCs w:val="28"/>
        </w:rPr>
        <w:t>стандартов</w:t>
      </w:r>
      <w:proofErr w:type="spellEnd"/>
      <w:r>
        <w:rPr>
          <w:sz w:val="28"/>
          <w:szCs w:val="28"/>
        </w:rPr>
        <w:t xml:space="preserve"> по </w:t>
      </w:r>
      <w:proofErr w:type="spellStart"/>
      <w:r>
        <w:rPr>
          <w:sz w:val="28"/>
          <w:szCs w:val="28"/>
        </w:rPr>
        <w:t>информации</w:t>
      </w:r>
      <w:proofErr w:type="spellEnd"/>
      <w:r>
        <w:rPr>
          <w:sz w:val="28"/>
          <w:szCs w:val="28"/>
        </w:rPr>
        <w:t xml:space="preserve">, </w:t>
      </w:r>
      <w:proofErr w:type="spellStart"/>
      <w:r>
        <w:rPr>
          <w:sz w:val="28"/>
          <w:szCs w:val="28"/>
        </w:rPr>
        <w:t>библиотечному</w:t>
      </w:r>
      <w:proofErr w:type="spellEnd"/>
      <w:r>
        <w:rPr>
          <w:sz w:val="28"/>
          <w:szCs w:val="28"/>
        </w:rPr>
        <w:t xml:space="preserve"> и </w:t>
      </w:r>
      <w:proofErr w:type="spellStart"/>
      <w:r>
        <w:rPr>
          <w:sz w:val="28"/>
          <w:szCs w:val="28"/>
        </w:rPr>
        <w:t>издательскому</w:t>
      </w:r>
      <w:proofErr w:type="spellEnd"/>
      <w:r>
        <w:rPr>
          <w:sz w:val="28"/>
          <w:szCs w:val="28"/>
        </w:rPr>
        <w:t xml:space="preserve"> </w:t>
      </w:r>
      <w:proofErr w:type="spellStart"/>
      <w:r>
        <w:rPr>
          <w:sz w:val="28"/>
          <w:szCs w:val="28"/>
        </w:rPr>
        <w:t>делу</w:t>
      </w:r>
      <w:proofErr w:type="spellEnd"/>
      <w:r>
        <w:rPr>
          <w:sz w:val="28"/>
          <w:szCs w:val="28"/>
        </w:rPr>
        <w:t xml:space="preserve">. </w:t>
      </w:r>
      <w:proofErr w:type="spellStart"/>
      <w:r>
        <w:rPr>
          <w:sz w:val="28"/>
          <w:szCs w:val="28"/>
        </w:rPr>
        <w:t>Отчет</w:t>
      </w:r>
      <w:proofErr w:type="spellEnd"/>
      <w:r>
        <w:rPr>
          <w:sz w:val="28"/>
          <w:szCs w:val="28"/>
        </w:rPr>
        <w:t xml:space="preserve"> о </w:t>
      </w:r>
      <w:proofErr w:type="spellStart"/>
      <w:r>
        <w:rPr>
          <w:sz w:val="28"/>
          <w:szCs w:val="28"/>
        </w:rPr>
        <w:t>научно-исследовательской</w:t>
      </w:r>
      <w:proofErr w:type="spellEnd"/>
      <w:r>
        <w:rPr>
          <w:sz w:val="28"/>
          <w:szCs w:val="28"/>
        </w:rPr>
        <w:t xml:space="preserve"> </w:t>
      </w:r>
      <w:proofErr w:type="spellStart"/>
      <w:r>
        <w:rPr>
          <w:sz w:val="28"/>
          <w:szCs w:val="28"/>
        </w:rPr>
        <w:t>работе</w:t>
      </w:r>
      <w:proofErr w:type="spellEnd"/>
      <w:r>
        <w:rPr>
          <w:sz w:val="28"/>
          <w:szCs w:val="28"/>
        </w:rPr>
        <w:t xml:space="preserve">. Структура и правила </w:t>
      </w:r>
      <w:proofErr w:type="spellStart"/>
      <w:r>
        <w:rPr>
          <w:sz w:val="28"/>
          <w:szCs w:val="28"/>
        </w:rPr>
        <w:t>оформления</w:t>
      </w:r>
      <w:proofErr w:type="spellEnd"/>
      <w:r>
        <w:rPr>
          <w:sz w:val="28"/>
          <w:szCs w:val="28"/>
        </w:rPr>
        <w:t xml:space="preserve"> </w:t>
      </w:r>
    </w:p>
    <w:p>
      <w:pPr>
        <w:pStyle w:val="a9"/>
        <w:spacing w:before="0" w:beforeAutospacing="0" w:after="0" w:afterAutospacing="0"/>
        <w:ind w:firstLine="709"/>
        <w:jc w:val="both"/>
        <w:rPr>
          <w:sz w:val="28"/>
          <w:szCs w:val="28"/>
        </w:rPr>
      </w:pPr>
      <w:r>
        <w:rPr>
          <w:b/>
          <w:bCs/>
          <w:sz w:val="28"/>
          <w:szCs w:val="28"/>
        </w:rPr>
        <w:t>Використання внутрішніх стандартів.</w:t>
      </w:r>
      <w:r>
        <w:rPr>
          <w:sz w:val="28"/>
          <w:szCs w:val="28"/>
        </w:rPr>
        <w:t xml:space="preserve"> Певні стандарти, угоди та процедури можуть бути також створені усередині організації або навіть команди, що працює над проектом. Ці стандарти підтримують координацію між певними видами діяльності, групами операцій, мінімізують складність (у тому числі при взаємодії членів команди та за її межами), можуть бути пов'язані з питаннями очікування та обробки змін, ризиків і питаннями конструювання для перевірки та подальшого тестування. У поєднанні із зовнішніми стандартами, внутрішні стандарти покликані визначити загальні правила гри для всіх членів команди, домовившись про терміни, процедури та інші значущі угоди, незалежно від ступеня формалізації процесів конструювання зокрема і процесів життєвого циклу в загальному випадку.</w:t>
      </w:r>
    </w:p>
    <w:p>
      <w:pPr>
        <w:pStyle w:val="1"/>
        <w:spacing w:before="0" w:beforeAutospacing="0" w:after="0" w:afterAutospacing="0"/>
        <w:ind w:firstLine="709"/>
        <w:jc w:val="both"/>
        <w:rPr>
          <w:sz w:val="28"/>
          <w:szCs w:val="28"/>
        </w:rPr>
      </w:pPr>
      <w:r>
        <w:rPr>
          <w:sz w:val="28"/>
          <w:szCs w:val="28"/>
        </w:rPr>
        <w:t>Високоякісне кодування. Правила написання якісного коду. Рівень класів.</w:t>
      </w:r>
    </w:p>
    <w:p>
      <w:pPr>
        <w:pStyle w:val="a9"/>
        <w:spacing w:before="0" w:beforeAutospacing="0" w:after="0" w:afterAutospacing="0"/>
        <w:ind w:firstLine="709"/>
        <w:jc w:val="both"/>
        <w:rPr>
          <w:sz w:val="28"/>
          <w:szCs w:val="28"/>
        </w:rPr>
      </w:pPr>
      <w:r>
        <w:rPr>
          <w:sz w:val="28"/>
          <w:szCs w:val="28"/>
        </w:rPr>
        <w:t xml:space="preserve">Клас – набір даних і методів, що мають спільну, цілісну, добре визначену сферу відповідальності. Однією з основних умов ефективного програмування є максимізація частини програми, яку можна ігнорувати при роботі над конкретним фрагментом коду. Клас – основний засіб досягнення даної цілі. </w:t>
      </w:r>
    </w:p>
    <w:p>
      <w:pPr>
        <w:pStyle w:val="a9"/>
        <w:spacing w:before="0" w:beforeAutospacing="0" w:after="0" w:afterAutospacing="0"/>
        <w:ind w:firstLine="709"/>
        <w:jc w:val="both"/>
        <w:rPr>
          <w:sz w:val="28"/>
          <w:szCs w:val="28"/>
        </w:rPr>
      </w:pPr>
      <w:r>
        <w:rPr>
          <w:sz w:val="28"/>
          <w:szCs w:val="28"/>
        </w:rPr>
        <w:t xml:space="preserve">Не маючи явного уявлення про поняття абстракції, що використовується при побудові класів, програмісти часто створюють класи, які тільки називаються "класами", будучи насправді лише контейнерами, які вміщують дані та підпрограми, що погано узгоджуються між собою. Класи примітні тим, що дозволяють працювати з сутностями реально світу, а не з </w:t>
      </w:r>
      <w:proofErr w:type="spellStart"/>
      <w:r>
        <w:rPr>
          <w:sz w:val="28"/>
          <w:szCs w:val="28"/>
        </w:rPr>
        <w:t>низькорівневими</w:t>
      </w:r>
      <w:proofErr w:type="spellEnd"/>
      <w:r>
        <w:rPr>
          <w:sz w:val="28"/>
          <w:szCs w:val="28"/>
        </w:rPr>
        <w:t xml:space="preserve"> сутностями реалізації.</w:t>
      </w:r>
    </w:p>
    <w:p>
      <w:pPr>
        <w:pStyle w:val="a9"/>
        <w:spacing w:before="0" w:beforeAutospacing="0" w:after="0" w:afterAutospacing="0"/>
        <w:ind w:firstLine="709"/>
        <w:jc w:val="both"/>
        <w:rPr>
          <w:sz w:val="28"/>
          <w:szCs w:val="28"/>
        </w:rPr>
      </w:pPr>
      <w:r>
        <w:rPr>
          <w:sz w:val="28"/>
          <w:szCs w:val="28"/>
        </w:rPr>
        <w:t>Переваги використання абстракції на рівні класів.</w:t>
      </w:r>
    </w:p>
    <w:p>
      <w:pPr>
        <w:pStyle w:val="a9"/>
        <w:spacing w:before="0" w:beforeAutospacing="0" w:after="0" w:afterAutospacing="0"/>
        <w:jc w:val="both"/>
        <w:rPr>
          <w:sz w:val="28"/>
          <w:szCs w:val="28"/>
        </w:rPr>
      </w:pPr>
      <w:r>
        <w:rPr>
          <w:sz w:val="28"/>
          <w:szCs w:val="28"/>
        </w:rPr>
        <w:t>1) Можливість приховування реалізації.</w:t>
      </w:r>
    </w:p>
    <w:p>
      <w:pPr>
        <w:pStyle w:val="a9"/>
        <w:spacing w:before="0" w:beforeAutospacing="0" w:after="0" w:afterAutospacing="0"/>
        <w:jc w:val="both"/>
        <w:rPr>
          <w:sz w:val="28"/>
          <w:szCs w:val="28"/>
        </w:rPr>
      </w:pPr>
      <w:r>
        <w:rPr>
          <w:sz w:val="28"/>
          <w:szCs w:val="28"/>
        </w:rPr>
        <w:t>2) Більш висока інформативність інтерфейсу.</w:t>
      </w:r>
    </w:p>
    <w:p>
      <w:pPr>
        <w:pStyle w:val="a9"/>
        <w:spacing w:before="0" w:beforeAutospacing="0" w:after="0" w:afterAutospacing="0"/>
        <w:jc w:val="both"/>
        <w:rPr>
          <w:sz w:val="28"/>
          <w:szCs w:val="28"/>
        </w:rPr>
      </w:pPr>
      <w:r>
        <w:rPr>
          <w:sz w:val="28"/>
          <w:szCs w:val="28"/>
        </w:rPr>
        <w:t>3) Легкість оптимізації коду.</w:t>
      </w:r>
    </w:p>
    <w:p>
      <w:pPr>
        <w:pStyle w:val="a9"/>
        <w:spacing w:before="0" w:beforeAutospacing="0" w:after="0" w:afterAutospacing="0"/>
        <w:jc w:val="both"/>
        <w:rPr>
          <w:sz w:val="28"/>
          <w:szCs w:val="28"/>
        </w:rPr>
      </w:pPr>
      <w:r>
        <w:rPr>
          <w:sz w:val="28"/>
          <w:szCs w:val="28"/>
        </w:rPr>
        <w:t>4) Легкість читання і зрозумілість коду.</w:t>
      </w:r>
    </w:p>
    <w:p>
      <w:pPr>
        <w:pStyle w:val="a9"/>
        <w:spacing w:before="0" w:beforeAutospacing="0" w:after="0" w:afterAutospacing="0"/>
        <w:jc w:val="both"/>
        <w:rPr>
          <w:sz w:val="28"/>
          <w:szCs w:val="28"/>
        </w:rPr>
      </w:pPr>
      <w:r>
        <w:rPr>
          <w:sz w:val="28"/>
          <w:szCs w:val="28"/>
        </w:rPr>
        <w:t>5) Обмеження області використання даних рамками одного класу.</w:t>
      </w:r>
    </w:p>
    <w:p>
      <w:pPr>
        <w:pStyle w:val="a9"/>
        <w:spacing w:before="0" w:beforeAutospacing="0" w:after="0" w:afterAutospacing="0"/>
        <w:jc w:val="both"/>
        <w:rPr>
          <w:sz w:val="28"/>
          <w:szCs w:val="28"/>
        </w:rPr>
      </w:pPr>
      <w:r>
        <w:rPr>
          <w:sz w:val="28"/>
          <w:szCs w:val="28"/>
        </w:rPr>
        <w:t xml:space="preserve">6) Можливість роботи з сутностями реального світу, а не </w:t>
      </w:r>
      <w:proofErr w:type="spellStart"/>
      <w:r>
        <w:rPr>
          <w:sz w:val="28"/>
          <w:szCs w:val="28"/>
        </w:rPr>
        <w:t>низькорівневими</w:t>
      </w:r>
      <w:proofErr w:type="spellEnd"/>
      <w:r>
        <w:rPr>
          <w:sz w:val="28"/>
          <w:szCs w:val="28"/>
        </w:rPr>
        <w:t xml:space="preserve"> деталями реалізації.</w:t>
      </w:r>
    </w:p>
    <w:p>
      <w:pPr>
        <w:pStyle w:val="a9"/>
        <w:spacing w:before="0" w:beforeAutospacing="0" w:after="0" w:afterAutospacing="0"/>
        <w:ind w:firstLine="709"/>
        <w:jc w:val="both"/>
        <w:rPr>
          <w:sz w:val="28"/>
          <w:szCs w:val="28"/>
        </w:rPr>
      </w:pPr>
      <w:r>
        <w:rPr>
          <w:b/>
          <w:bCs/>
          <w:sz w:val="28"/>
          <w:szCs w:val="28"/>
        </w:rPr>
        <w:t>Якісний інтерфейс класів.</w:t>
      </w:r>
    </w:p>
    <w:p>
      <w:pPr>
        <w:pStyle w:val="a9"/>
        <w:spacing w:before="0" w:beforeAutospacing="0" w:after="0" w:afterAutospacing="0"/>
        <w:ind w:firstLine="709"/>
        <w:jc w:val="both"/>
        <w:rPr>
          <w:sz w:val="28"/>
          <w:szCs w:val="28"/>
        </w:rPr>
      </w:pPr>
      <w:r>
        <w:rPr>
          <w:sz w:val="28"/>
          <w:szCs w:val="28"/>
        </w:rPr>
        <w:t>Перший і, мабуть, найважливіший етап розробки високоякісного класу – це створення адекватного інтерфейсу - клас повинен підтримувати хороший рівень абстракції, приховуючи деталі реалізації коду.</w:t>
      </w:r>
    </w:p>
    <w:p>
      <w:pPr>
        <w:pStyle w:val="a9"/>
        <w:spacing w:before="0" w:beforeAutospacing="0" w:after="0" w:afterAutospacing="0"/>
        <w:ind w:firstLine="709"/>
        <w:jc w:val="both"/>
        <w:rPr>
          <w:sz w:val="28"/>
          <w:szCs w:val="28"/>
        </w:rPr>
      </w:pPr>
      <w:r>
        <w:rPr>
          <w:sz w:val="28"/>
          <w:szCs w:val="28"/>
        </w:rPr>
        <w:lastRenderedPageBreak/>
        <w:t xml:space="preserve">Інтерфейс класу повинен являти собою групу методів, чітко узгоджених один з одним. </w:t>
      </w:r>
    </w:p>
    <w:p>
      <w:pPr>
        <w:pStyle w:val="a9"/>
        <w:spacing w:before="0" w:beforeAutospacing="0" w:after="0" w:afterAutospacing="0"/>
        <w:ind w:firstLine="709"/>
        <w:jc w:val="both"/>
        <w:rPr>
          <w:sz w:val="28"/>
          <w:szCs w:val="28"/>
        </w:rPr>
      </w:pPr>
      <w:r>
        <w:rPr>
          <w:sz w:val="28"/>
          <w:szCs w:val="28"/>
        </w:rPr>
        <w:t>Для того, щоб класи мали високоякісні інтерфейси, варто дотримуватись наступних принципів при їх проектуванні:</w:t>
      </w:r>
    </w:p>
    <w:p>
      <w:pPr>
        <w:pStyle w:val="a9"/>
        <w:spacing w:before="0" w:beforeAutospacing="0" w:after="0" w:afterAutospacing="0"/>
        <w:ind w:firstLine="709"/>
        <w:jc w:val="both"/>
        <w:rPr>
          <w:sz w:val="28"/>
          <w:szCs w:val="28"/>
        </w:rPr>
      </w:pPr>
      <w:r>
        <w:rPr>
          <w:i/>
          <w:iCs/>
          <w:sz w:val="28"/>
          <w:szCs w:val="28"/>
        </w:rPr>
        <w:t xml:space="preserve">Виражати в інтерфейсі класу узгоджений рівень абстракції. </w:t>
      </w:r>
      <w:r>
        <w:rPr>
          <w:sz w:val="28"/>
          <w:szCs w:val="28"/>
        </w:rPr>
        <w:t>В ідеалі, кожен клас повинен бути реалізацією тільки одного абстрактного типу даних (АТД). Всі відкриті методи повинні бути узгодженими між собою частинами інтерфейсу. Якщо представити відкриті методи класу як люк, що перешкоджає попаданню води в човен, то неузгоджені відкриті методи – це щілини. Вода не буде протікати через них так швидко, як через відчинений люк, але з часом човен все ж потоне. На практиці при змішуванні рівнів абстракції саме так і відбувається. По мірі зміни програми змішані абстракції роблять її все менш і менш зрозумілою, поки код не стає взагалі загадковим.</w:t>
      </w:r>
    </w:p>
    <w:p>
      <w:pPr>
        <w:pStyle w:val="a9"/>
        <w:spacing w:before="0" w:beforeAutospacing="0" w:after="0" w:afterAutospacing="0"/>
        <w:ind w:firstLine="709"/>
        <w:jc w:val="both"/>
        <w:rPr>
          <w:sz w:val="28"/>
          <w:szCs w:val="28"/>
        </w:rPr>
      </w:pPr>
      <w:r>
        <w:rPr>
          <w:i/>
          <w:iCs/>
          <w:sz w:val="28"/>
          <w:szCs w:val="28"/>
        </w:rPr>
        <w:t xml:space="preserve">Надавати методи разом з протилежними до них методами, якщо потрібно. </w:t>
      </w:r>
      <w:r>
        <w:rPr>
          <w:sz w:val="28"/>
          <w:szCs w:val="28"/>
        </w:rPr>
        <w:t xml:space="preserve">При проектуванні класу потрібно перевірити кожен відкритий метод на предмет того, чи потрібний протилежний йому. </w:t>
      </w:r>
    </w:p>
    <w:p>
      <w:pPr>
        <w:pStyle w:val="a9"/>
        <w:spacing w:before="0" w:beforeAutospacing="0" w:after="0" w:afterAutospacing="0"/>
        <w:ind w:firstLine="709"/>
        <w:jc w:val="both"/>
        <w:rPr>
          <w:sz w:val="28"/>
          <w:szCs w:val="28"/>
        </w:rPr>
      </w:pPr>
      <w:r>
        <w:rPr>
          <w:i/>
          <w:iCs/>
          <w:sz w:val="28"/>
          <w:szCs w:val="28"/>
        </w:rPr>
        <w:t xml:space="preserve">Прибирати сторонню інформацію в інші класи. </w:t>
      </w:r>
      <w:r>
        <w:rPr>
          <w:sz w:val="28"/>
          <w:szCs w:val="28"/>
        </w:rPr>
        <w:t>Іноді стає помітно, що одні методи класу працюють з однією половиною даних, а інші – з іншою. Це значить, що в класі приховуються два різних класи, тому його потрібно розділити.</w:t>
      </w:r>
    </w:p>
    <w:p>
      <w:pPr>
        <w:pStyle w:val="a9"/>
        <w:spacing w:before="0" w:beforeAutospacing="0" w:after="0" w:afterAutospacing="0"/>
        <w:ind w:firstLine="709"/>
        <w:jc w:val="both"/>
        <w:rPr>
          <w:sz w:val="28"/>
          <w:szCs w:val="28"/>
        </w:rPr>
      </w:pPr>
      <w:r>
        <w:rPr>
          <w:i/>
          <w:iCs/>
          <w:sz w:val="28"/>
          <w:szCs w:val="28"/>
        </w:rPr>
        <w:t xml:space="preserve">Побоюватись порушення цілісності інтерфейсу при зміні класу. </w:t>
      </w:r>
    </w:p>
    <w:p>
      <w:pPr>
        <w:pStyle w:val="a9"/>
        <w:spacing w:before="0" w:beforeAutospacing="0" w:after="0" w:afterAutospacing="0"/>
        <w:ind w:firstLine="709"/>
        <w:jc w:val="both"/>
        <w:rPr>
          <w:sz w:val="28"/>
          <w:szCs w:val="28"/>
        </w:rPr>
      </w:pPr>
      <w:r>
        <w:rPr>
          <w:i/>
          <w:iCs/>
          <w:sz w:val="28"/>
          <w:szCs w:val="28"/>
        </w:rPr>
        <w:t xml:space="preserve">Не включати в клас відкриті члени, які погано узгоджуються з абстракцією інтерфейсу. </w:t>
      </w:r>
      <w:r>
        <w:rPr>
          <w:sz w:val="28"/>
          <w:szCs w:val="28"/>
        </w:rPr>
        <w:t>Додаючи новий відкритий метод в клас, завжди потрібно спитати себе, чи узгоджується він з абстракцією, що формує клас. Якщо ні, потрібно знайти інший спосіб внесення змін, який дозволяє зберегти узгодженість абстракції.</w:t>
      </w:r>
    </w:p>
    <w:p>
      <w:pPr>
        <w:pStyle w:val="a9"/>
        <w:spacing w:before="0" w:beforeAutospacing="0" w:after="0" w:afterAutospacing="0"/>
        <w:ind w:firstLine="709"/>
        <w:jc w:val="both"/>
        <w:rPr>
          <w:sz w:val="28"/>
          <w:szCs w:val="28"/>
        </w:rPr>
      </w:pPr>
      <w:r>
        <w:rPr>
          <w:i/>
          <w:iCs/>
          <w:sz w:val="28"/>
          <w:szCs w:val="28"/>
        </w:rPr>
        <w:t xml:space="preserve">Розглядати абстракцію і зв’язність разом. </w:t>
      </w:r>
      <w:r>
        <w:rPr>
          <w:sz w:val="28"/>
          <w:szCs w:val="28"/>
        </w:rPr>
        <w:t>Поняття абстракції і зв’язності (</w:t>
      </w:r>
      <w:proofErr w:type="spellStart"/>
      <w:r>
        <w:rPr>
          <w:sz w:val="28"/>
          <w:szCs w:val="28"/>
        </w:rPr>
        <w:t>cohesion</w:t>
      </w:r>
      <w:proofErr w:type="spellEnd"/>
      <w:r>
        <w:rPr>
          <w:sz w:val="28"/>
          <w:szCs w:val="28"/>
        </w:rPr>
        <w:t>) тісно пов’язані: інтерфейс класу, який представляє хорошу абстракцію, зазвичай має хорошу зв’язність. І навпаки, класи, що мають високу зв’язність, зазвичай представляють хорошу абстракцію, хоча даний зв’язок виражений слабше.</w:t>
      </w:r>
    </w:p>
    <w:p>
      <w:pPr>
        <w:spacing w:after="0" w:line="240" w:lineRule="auto"/>
        <w:ind w:firstLine="709"/>
        <w:jc w:val="both"/>
        <w:outlineLvl w:val="0"/>
        <w:rPr>
          <w:rFonts w:ascii="Times New Roman" w:eastAsia="Times New Roman" w:hAnsi="Times New Roman" w:cs="Times New Roman"/>
          <w:sz w:val="28"/>
          <w:szCs w:val="28"/>
          <w:lang w:eastAsia="uk-UA"/>
        </w:rPr>
      </w:pPr>
      <w:r>
        <w:rPr>
          <w:rFonts w:ascii="Times New Roman" w:eastAsia="Times New Roman" w:hAnsi="Times New Roman" w:cs="Times New Roman"/>
          <w:b/>
          <w:bCs/>
          <w:kern w:val="36"/>
          <w:sz w:val="28"/>
          <w:szCs w:val="28"/>
          <w:lang w:eastAsia="uk-UA"/>
        </w:rPr>
        <w:t xml:space="preserve">Принципи використання змінних. </w:t>
      </w:r>
      <w:r>
        <w:rPr>
          <w:rFonts w:ascii="Times New Roman" w:eastAsia="Times New Roman" w:hAnsi="Times New Roman" w:cs="Times New Roman"/>
          <w:b/>
          <w:bCs/>
          <w:sz w:val="28"/>
          <w:szCs w:val="28"/>
          <w:lang w:eastAsia="uk-UA"/>
        </w:rPr>
        <w:t>Грамотне оголошення змінних</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Деякі мови програмування підтримують неявне оголошення змінних (наприклад, </w:t>
      </w:r>
      <w:proofErr w:type="spellStart"/>
      <w:r>
        <w:rPr>
          <w:rFonts w:ascii="Times New Roman" w:eastAsia="Times New Roman" w:hAnsi="Times New Roman" w:cs="Times New Roman"/>
          <w:sz w:val="28"/>
          <w:szCs w:val="28"/>
          <w:lang w:eastAsia="uk-UA"/>
        </w:rPr>
        <w:t>Visual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Basic</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JavaScript</w:t>
      </w:r>
      <w:proofErr w:type="spellEnd"/>
      <w:r>
        <w:rPr>
          <w:rFonts w:ascii="Times New Roman" w:eastAsia="Times New Roman" w:hAnsi="Times New Roman" w:cs="Times New Roman"/>
          <w:sz w:val="28"/>
          <w:szCs w:val="28"/>
          <w:lang w:eastAsia="uk-UA"/>
        </w:rPr>
        <w:t xml:space="preserve"> тощо), тобто якщо в програмі використовується ще не оголошена змінна, компілятор автоматично оголосить її. </w:t>
      </w:r>
      <w:r>
        <w:rPr>
          <w:rFonts w:ascii="Times New Roman" w:eastAsia="Times New Roman" w:hAnsi="Times New Roman" w:cs="Times New Roman"/>
          <w:i/>
          <w:sz w:val="28"/>
          <w:szCs w:val="28"/>
          <w:lang w:eastAsia="uk-UA"/>
        </w:rPr>
        <w:t>Неявне оголошення змінних – дуже небезпечна можливість в мові програмування.</w:t>
      </w:r>
      <w:r>
        <w:rPr>
          <w:rFonts w:ascii="Times New Roman" w:eastAsia="Times New Roman" w:hAnsi="Times New Roman" w:cs="Times New Roman"/>
          <w:sz w:val="28"/>
          <w:szCs w:val="28"/>
          <w:lang w:eastAsia="uk-UA"/>
        </w:rPr>
        <w:t xml:space="preserve"> Вона може привести до плутанини в змінних, імена яких схожі або до плутанини з типами даних.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Мови програмування, які вимагають оголошення змінних, заставляють програміста бути більш уважним з даними своєї програми, що є однією з найбільших переваг такого роду мов. В мовах без обов’язкового оголошення змінних рекомендується включати в компіляторі опцію вимоги оголошення змінних, якщо така є (як наприклад у </w:t>
      </w:r>
      <w:proofErr w:type="spellStart"/>
      <w:r>
        <w:rPr>
          <w:rFonts w:ascii="Times New Roman" w:eastAsia="Times New Roman" w:hAnsi="Times New Roman" w:cs="Times New Roman"/>
          <w:sz w:val="28"/>
          <w:szCs w:val="28"/>
          <w:lang w:eastAsia="uk-UA"/>
        </w:rPr>
        <w:t>Visual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Basic</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u w:val="single"/>
          <w:lang w:eastAsia="uk-UA"/>
        </w:rPr>
        <w:t>Рекомендується оголошувати всі змінні, які планується використовувати, незалежно від того, чи вимагає це компілятор</w:t>
      </w:r>
      <w:r>
        <w:rPr>
          <w:rFonts w:ascii="Times New Roman" w:eastAsia="Times New Roman" w:hAnsi="Times New Roman" w:cs="Times New Roman"/>
          <w:sz w:val="28"/>
          <w:szCs w:val="28"/>
          <w:lang w:eastAsia="uk-UA"/>
        </w:rPr>
        <w:t xml:space="preserve">. Крім того, потрібно використовувати можливості середовища програмування по аналізу коду (наприклад, </w:t>
      </w:r>
      <w:proofErr w:type="spellStart"/>
      <w:r>
        <w:rPr>
          <w:rFonts w:ascii="Times New Roman" w:eastAsia="Times New Roman" w:hAnsi="Times New Roman" w:cs="Times New Roman"/>
          <w:sz w:val="28"/>
          <w:szCs w:val="28"/>
          <w:lang w:eastAsia="uk-UA"/>
        </w:rPr>
        <w:t>eclipse</w:t>
      </w:r>
      <w:proofErr w:type="spellEnd"/>
      <w:r>
        <w:rPr>
          <w:rFonts w:ascii="Times New Roman" w:eastAsia="Times New Roman" w:hAnsi="Times New Roman" w:cs="Times New Roman"/>
          <w:sz w:val="28"/>
          <w:szCs w:val="28"/>
          <w:lang w:eastAsia="uk-UA"/>
        </w:rPr>
        <w:t xml:space="preserve"> підкреслює жовтим змінні, які були оголошені, але не використані; по різному відображає поля і локальні змінні; виділяє всі використання змінної, на імені якої стоїть курсор).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Принципи ініціалізації змінних</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Неправильна ініціалізація змінних є одним з найбільших джерел помилок в програмах</w:t>
      </w:r>
      <w:r>
        <w:rPr>
          <w:rFonts w:ascii="Times New Roman" w:eastAsia="Times New Roman" w:hAnsi="Times New Roman" w:cs="Times New Roman"/>
          <w:sz w:val="28"/>
          <w:szCs w:val="28"/>
          <w:lang w:eastAsia="uk-UA"/>
        </w:rPr>
        <w:t>. При неправильній ініціалізації проблеми пояснюються тим, що змінна може мати не те початкове значення, яке очікує програміст. Це може статись з однієї з причин:</w:t>
      </w:r>
    </w:p>
    <w:p>
      <w:pPr>
        <w:numPr>
          <w:ilvl w:val="0"/>
          <w:numId w:val="12"/>
        </w:numPr>
        <w:tabs>
          <w:tab w:val="clear" w:pos="720"/>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Змінній не було присвоєно значення. Відповідно, вона має те випадкове значення, яке знаходилось у відповідних комірках пам’яті при запуску програми.</w:t>
      </w:r>
    </w:p>
    <w:p>
      <w:pPr>
        <w:numPr>
          <w:ilvl w:val="0"/>
          <w:numId w:val="12"/>
        </w:numPr>
        <w:tabs>
          <w:tab w:val="clear" w:pos="720"/>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Значення змінної застаріло. Колись змінній було присвоєно значення, але воно втратило актуальність.</w:t>
      </w:r>
    </w:p>
    <w:p>
      <w:pPr>
        <w:numPr>
          <w:ilvl w:val="0"/>
          <w:numId w:val="12"/>
        </w:numPr>
        <w:tabs>
          <w:tab w:val="clear" w:pos="720"/>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Одним частинам змінної були присвоєні значення, а іншим ні.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Для правильної ініціалізації рекомендовано дотримувати наступних основних принципів</w:t>
      </w:r>
      <w:r>
        <w:rPr>
          <w:rFonts w:ascii="Times New Roman" w:eastAsia="Times New Roman" w:hAnsi="Times New Roman" w:cs="Times New Roman"/>
          <w:sz w:val="28"/>
          <w:szCs w:val="28"/>
          <w:lang w:eastAsia="uk-UA"/>
        </w:rPr>
        <w: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1) </w:t>
      </w:r>
      <w:proofErr w:type="spellStart"/>
      <w:r>
        <w:rPr>
          <w:rFonts w:ascii="Times New Roman" w:eastAsia="Times New Roman" w:hAnsi="Times New Roman" w:cs="Times New Roman"/>
          <w:sz w:val="28"/>
          <w:szCs w:val="28"/>
          <w:lang w:eastAsia="uk-UA"/>
        </w:rPr>
        <w:t>Ініціалізуйте</w:t>
      </w:r>
      <w:proofErr w:type="spellEnd"/>
      <w:r>
        <w:rPr>
          <w:rFonts w:ascii="Times New Roman" w:eastAsia="Times New Roman" w:hAnsi="Times New Roman" w:cs="Times New Roman"/>
          <w:sz w:val="28"/>
          <w:szCs w:val="28"/>
          <w:lang w:eastAsia="uk-UA"/>
        </w:rPr>
        <w:t xml:space="preserve"> кожну змінну при її оголошенні. Ініціалізація змінних при їх оголошенні – проста методика захисного програмування і хороша страховка від помилок ініціалізації.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2) </w:t>
      </w:r>
      <w:proofErr w:type="spellStart"/>
      <w:r>
        <w:rPr>
          <w:rFonts w:ascii="Times New Roman" w:eastAsia="Times New Roman" w:hAnsi="Times New Roman" w:cs="Times New Roman"/>
          <w:sz w:val="28"/>
          <w:szCs w:val="28"/>
          <w:lang w:eastAsia="uk-UA"/>
        </w:rPr>
        <w:t>Ініціалізуйте</w:t>
      </w:r>
      <w:proofErr w:type="spellEnd"/>
      <w:r>
        <w:rPr>
          <w:rFonts w:ascii="Times New Roman" w:eastAsia="Times New Roman" w:hAnsi="Times New Roman" w:cs="Times New Roman"/>
          <w:sz w:val="28"/>
          <w:szCs w:val="28"/>
          <w:lang w:eastAsia="uk-UA"/>
        </w:rPr>
        <w:t xml:space="preserve"> кожну змінну там, де вона використовується вперше. </w:t>
      </w:r>
      <w:proofErr w:type="spellStart"/>
      <w:r>
        <w:rPr>
          <w:rFonts w:ascii="Times New Roman" w:eastAsia="Times New Roman" w:hAnsi="Times New Roman" w:cs="Times New Roman"/>
          <w:sz w:val="28"/>
          <w:szCs w:val="28"/>
          <w:lang w:eastAsia="uk-UA"/>
        </w:rPr>
        <w:t>Visual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Basic</w:t>
      </w:r>
      <w:proofErr w:type="spellEnd"/>
      <w:r>
        <w:rPr>
          <w:rFonts w:ascii="Times New Roman" w:eastAsia="Times New Roman" w:hAnsi="Times New Roman" w:cs="Times New Roman"/>
          <w:sz w:val="28"/>
          <w:szCs w:val="28"/>
          <w:lang w:eastAsia="uk-UA"/>
        </w:rPr>
        <w:t xml:space="preserve"> та деякі інші мови не дозволяють </w:t>
      </w:r>
      <w:proofErr w:type="spellStart"/>
      <w:r>
        <w:rPr>
          <w:rFonts w:ascii="Times New Roman" w:eastAsia="Times New Roman" w:hAnsi="Times New Roman" w:cs="Times New Roman"/>
          <w:sz w:val="28"/>
          <w:szCs w:val="28"/>
          <w:lang w:eastAsia="uk-UA"/>
        </w:rPr>
        <w:t>ініціалізувати</w:t>
      </w:r>
      <w:proofErr w:type="spellEnd"/>
      <w:r>
        <w:rPr>
          <w:rFonts w:ascii="Times New Roman" w:eastAsia="Times New Roman" w:hAnsi="Times New Roman" w:cs="Times New Roman"/>
          <w:sz w:val="28"/>
          <w:szCs w:val="28"/>
          <w:lang w:eastAsia="uk-UA"/>
        </w:rPr>
        <w:t xml:space="preserve"> змінну при її оголошенні. В результаті, код може набувати вигляду, коли змінні спочатку оголошуються, а потім </w:t>
      </w:r>
      <w:proofErr w:type="spellStart"/>
      <w:r>
        <w:rPr>
          <w:rFonts w:ascii="Times New Roman" w:eastAsia="Times New Roman" w:hAnsi="Times New Roman" w:cs="Times New Roman"/>
          <w:sz w:val="28"/>
          <w:szCs w:val="28"/>
          <w:lang w:eastAsia="uk-UA"/>
        </w:rPr>
        <w:t>ініціалізуються</w:t>
      </w:r>
      <w:proofErr w:type="spellEnd"/>
      <w:r>
        <w:rPr>
          <w:rFonts w:ascii="Times New Roman" w:eastAsia="Times New Roman" w:hAnsi="Times New Roman" w:cs="Times New Roman"/>
          <w:sz w:val="28"/>
          <w:szCs w:val="28"/>
          <w:lang w:eastAsia="uk-UA"/>
        </w:rPr>
        <w:t xml:space="preserve">, і це відбувається далеко від місця першого використання даних змінних. Краще </w:t>
      </w:r>
      <w:proofErr w:type="spellStart"/>
      <w:r>
        <w:rPr>
          <w:rFonts w:ascii="Times New Roman" w:eastAsia="Times New Roman" w:hAnsi="Times New Roman" w:cs="Times New Roman"/>
          <w:sz w:val="28"/>
          <w:szCs w:val="28"/>
          <w:lang w:eastAsia="uk-UA"/>
        </w:rPr>
        <w:t>ініціалізувати</w:t>
      </w:r>
      <w:proofErr w:type="spellEnd"/>
      <w:r>
        <w:rPr>
          <w:rFonts w:ascii="Times New Roman" w:eastAsia="Times New Roman" w:hAnsi="Times New Roman" w:cs="Times New Roman"/>
          <w:sz w:val="28"/>
          <w:szCs w:val="28"/>
          <w:lang w:eastAsia="uk-UA"/>
        </w:rPr>
        <w:t xml:space="preserve"> кожну змінну ближче до місця її першого використання:</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3) В ідеальному випадку потрібно оголошувати та </w:t>
      </w:r>
      <w:proofErr w:type="spellStart"/>
      <w:r>
        <w:rPr>
          <w:rFonts w:ascii="Times New Roman" w:eastAsia="Times New Roman" w:hAnsi="Times New Roman" w:cs="Times New Roman"/>
          <w:sz w:val="28"/>
          <w:szCs w:val="28"/>
          <w:lang w:eastAsia="uk-UA"/>
        </w:rPr>
        <w:t>ініціалізовувати</w:t>
      </w:r>
      <w:proofErr w:type="spellEnd"/>
      <w:r>
        <w:rPr>
          <w:rFonts w:ascii="Times New Roman" w:eastAsia="Times New Roman" w:hAnsi="Times New Roman" w:cs="Times New Roman"/>
          <w:sz w:val="28"/>
          <w:szCs w:val="28"/>
          <w:lang w:eastAsia="uk-UA"/>
        </w:rPr>
        <w:t xml:space="preserve"> змінну безпосередньо перед першим зверненням до неї. Не всі мови це дозволяють.</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4) По мірі можливості потрібно оголошувати змінні як </w:t>
      </w:r>
      <w:proofErr w:type="spellStart"/>
      <w:r>
        <w:rPr>
          <w:rFonts w:ascii="Times New Roman" w:eastAsia="Times New Roman" w:hAnsi="Times New Roman" w:cs="Times New Roman"/>
          <w:sz w:val="28"/>
          <w:szCs w:val="28"/>
          <w:lang w:eastAsia="uk-UA"/>
        </w:rPr>
        <w:t>final</w:t>
      </w:r>
      <w:proofErr w:type="spellEnd"/>
      <w:r>
        <w:rPr>
          <w:rFonts w:ascii="Times New Roman" w:eastAsia="Times New Roman" w:hAnsi="Times New Roman" w:cs="Times New Roman"/>
          <w:sz w:val="28"/>
          <w:szCs w:val="28"/>
          <w:lang w:eastAsia="uk-UA"/>
        </w:rPr>
        <w:t xml:space="preserve"> чи </w:t>
      </w:r>
      <w:proofErr w:type="spellStart"/>
      <w:r>
        <w:rPr>
          <w:rFonts w:ascii="Times New Roman" w:eastAsia="Times New Roman" w:hAnsi="Times New Roman" w:cs="Times New Roman"/>
          <w:sz w:val="28"/>
          <w:szCs w:val="28"/>
          <w:lang w:eastAsia="uk-UA"/>
        </w:rPr>
        <w:t>const</w:t>
      </w:r>
      <w:proofErr w:type="spellEnd"/>
      <w:r>
        <w:rPr>
          <w:rFonts w:ascii="Times New Roman" w:eastAsia="Times New Roman" w:hAnsi="Times New Roman" w:cs="Times New Roman"/>
          <w:sz w:val="28"/>
          <w:szCs w:val="28"/>
          <w:lang w:eastAsia="uk-UA"/>
        </w:rPr>
        <w:t>.</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5) Потрібно приділяти особливу увагу лічильникам та акумуляторам.</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Змінні i, j, k, </w:t>
      </w:r>
      <w:proofErr w:type="spellStart"/>
      <w:r>
        <w:rPr>
          <w:rFonts w:ascii="Times New Roman" w:eastAsia="Times New Roman" w:hAnsi="Times New Roman" w:cs="Times New Roman"/>
          <w:sz w:val="28"/>
          <w:szCs w:val="28"/>
          <w:lang w:eastAsia="uk-UA"/>
        </w:rPr>
        <w:t>sum</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total</w:t>
      </w:r>
      <w:proofErr w:type="spellEnd"/>
      <w:r>
        <w:rPr>
          <w:rFonts w:ascii="Times New Roman" w:eastAsia="Times New Roman" w:hAnsi="Times New Roman" w:cs="Times New Roman"/>
          <w:sz w:val="28"/>
          <w:szCs w:val="28"/>
          <w:lang w:eastAsia="uk-UA"/>
        </w:rPr>
        <w:t xml:space="preserve"> часто грають роль лічильників чи акумуляторів. Нерідко програмісти забувають задати нульове значення лічильнику чи акумулятору перед його черговим використанням.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6) Потрібно </w:t>
      </w:r>
      <w:proofErr w:type="spellStart"/>
      <w:r>
        <w:rPr>
          <w:rFonts w:ascii="Times New Roman" w:eastAsia="Times New Roman" w:hAnsi="Times New Roman" w:cs="Times New Roman"/>
          <w:sz w:val="28"/>
          <w:szCs w:val="28"/>
          <w:lang w:eastAsia="uk-UA"/>
        </w:rPr>
        <w:t>ініціалізувати</w:t>
      </w:r>
      <w:proofErr w:type="spellEnd"/>
      <w:r>
        <w:rPr>
          <w:rFonts w:ascii="Times New Roman" w:eastAsia="Times New Roman" w:hAnsi="Times New Roman" w:cs="Times New Roman"/>
          <w:sz w:val="28"/>
          <w:szCs w:val="28"/>
          <w:lang w:eastAsia="uk-UA"/>
        </w:rPr>
        <w:t xml:space="preserve"> поля класу в його конструкторі.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7) Потрібно уважно слідкувати за повідомленнями компілятора – він попереджає про не </w:t>
      </w:r>
      <w:proofErr w:type="spellStart"/>
      <w:r>
        <w:rPr>
          <w:rFonts w:ascii="Times New Roman" w:eastAsia="Times New Roman" w:hAnsi="Times New Roman" w:cs="Times New Roman"/>
          <w:sz w:val="28"/>
          <w:szCs w:val="28"/>
          <w:lang w:eastAsia="uk-UA"/>
        </w:rPr>
        <w:t>ініціалізовані</w:t>
      </w:r>
      <w:proofErr w:type="spellEnd"/>
      <w:r>
        <w:rPr>
          <w:rFonts w:ascii="Times New Roman" w:eastAsia="Times New Roman" w:hAnsi="Times New Roman" w:cs="Times New Roman"/>
          <w:sz w:val="28"/>
          <w:szCs w:val="28"/>
          <w:lang w:eastAsia="uk-UA"/>
        </w:rPr>
        <w:t xml:space="preserve"> змінні.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Одиничність мети кожної змінної</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Потрібно використовувати кожну змінну з єдиною метою. Іноді виникає спокуса використати одну змінну в двох різних місцях для розв’язування двох різних задач. Зазвичай, таким змінним доводиться давати невдале ім’я у відповідності з однією з її цілей, або використовувати для обох задач тимчасову змінну (наприклад, </w:t>
      </w:r>
      <w:proofErr w:type="spellStart"/>
      <w:r>
        <w:rPr>
          <w:rFonts w:ascii="Times New Roman" w:eastAsia="Times New Roman" w:hAnsi="Times New Roman" w:cs="Times New Roman"/>
          <w:sz w:val="28"/>
          <w:szCs w:val="28"/>
          <w:lang w:eastAsia="uk-UA"/>
        </w:rPr>
        <w:t>temp</w:t>
      </w:r>
      <w:proofErr w:type="spellEnd"/>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sz w:val="28"/>
          <w:szCs w:val="28"/>
          <w:u w:val="single"/>
          <w:lang w:eastAsia="uk-UA"/>
        </w:rPr>
        <w:t>Потрібно уникати змінних, що мають прихований сенс</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i/>
          <w:sz w:val="28"/>
          <w:szCs w:val="28"/>
          <w:lang w:eastAsia="uk-UA"/>
        </w:rPr>
        <w:t xml:space="preserve">Навіть якщо змінна з подвійним сенсом зрозуміла автору програми, вона може бути незрозумілою іншим. Наприклад, якщо додатне число в змінній </w:t>
      </w:r>
      <w:proofErr w:type="spellStart"/>
      <w:r>
        <w:rPr>
          <w:rFonts w:ascii="Times New Roman" w:eastAsia="Times New Roman" w:hAnsi="Times New Roman" w:cs="Times New Roman"/>
          <w:i/>
          <w:sz w:val="28"/>
          <w:szCs w:val="28"/>
          <w:lang w:eastAsia="uk-UA"/>
        </w:rPr>
        <w:t>bytesWritten</w:t>
      </w:r>
      <w:proofErr w:type="spellEnd"/>
      <w:r>
        <w:rPr>
          <w:rFonts w:ascii="Times New Roman" w:eastAsia="Times New Roman" w:hAnsi="Times New Roman" w:cs="Times New Roman"/>
          <w:i/>
          <w:sz w:val="28"/>
          <w:szCs w:val="28"/>
          <w:lang w:eastAsia="uk-UA"/>
        </w:rPr>
        <w:t xml:space="preserve"> означає число байтів, записаних у вихідний файл, а від’ємне – номер диску, на який здійснюється запис, то отримуємо так звану "гібридну зв’язність" ("</w:t>
      </w:r>
      <w:proofErr w:type="spellStart"/>
      <w:r>
        <w:rPr>
          <w:rFonts w:ascii="Times New Roman" w:eastAsia="Times New Roman" w:hAnsi="Times New Roman" w:cs="Times New Roman"/>
          <w:i/>
          <w:sz w:val="28"/>
          <w:szCs w:val="28"/>
          <w:lang w:eastAsia="uk-UA"/>
        </w:rPr>
        <w:t>hybrid</w:t>
      </w:r>
      <w:proofErr w:type="spellEnd"/>
      <w:r>
        <w:rPr>
          <w:rFonts w:ascii="Times New Roman" w:eastAsia="Times New Roman" w:hAnsi="Times New Roman" w:cs="Times New Roman"/>
          <w:i/>
          <w:sz w:val="28"/>
          <w:szCs w:val="28"/>
          <w:lang w:eastAsia="uk-UA"/>
        </w:rPr>
        <w:t xml:space="preserve"> </w:t>
      </w:r>
      <w:proofErr w:type="spellStart"/>
      <w:r>
        <w:rPr>
          <w:rFonts w:ascii="Times New Roman" w:eastAsia="Times New Roman" w:hAnsi="Times New Roman" w:cs="Times New Roman"/>
          <w:i/>
          <w:sz w:val="28"/>
          <w:szCs w:val="28"/>
          <w:lang w:eastAsia="uk-UA"/>
        </w:rPr>
        <w:t>coupling</w:t>
      </w:r>
      <w:proofErr w:type="spellEnd"/>
      <w:r>
        <w:rPr>
          <w:rFonts w:ascii="Times New Roman" w:eastAsia="Times New Roman" w:hAnsi="Times New Roman" w:cs="Times New Roman"/>
          <w:i/>
          <w:sz w:val="28"/>
          <w:szCs w:val="28"/>
          <w:lang w:eastAsia="uk-UA"/>
        </w:rPr>
        <w:t>"), що є недоліком програми. Тому, в даному випадку доцільно використовувати для кожної величини окрему змінну.</w:t>
      </w:r>
      <w:r>
        <w:rPr>
          <w:rFonts w:ascii="Times New Roman" w:eastAsia="Times New Roman" w:hAnsi="Times New Roman" w:cs="Times New Roman"/>
          <w:sz w:val="28"/>
          <w:szCs w:val="28"/>
          <w:lang w:eastAsia="uk-UA"/>
        </w:rPr>
        <w:t xml:space="preserve">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Потрібно переконатись в тому, що використовуються всі оголошені змінні. Доведено, що невикористання оголошених змінних веде до збільшення кількості </w:t>
      </w:r>
      <w:r>
        <w:rPr>
          <w:rFonts w:ascii="Times New Roman" w:eastAsia="Times New Roman" w:hAnsi="Times New Roman" w:cs="Times New Roman"/>
          <w:sz w:val="28"/>
          <w:szCs w:val="28"/>
          <w:lang w:eastAsia="uk-UA"/>
        </w:rPr>
        <w:lastRenderedPageBreak/>
        <w:t xml:space="preserve">помилок. Компілятор </w:t>
      </w:r>
      <w:proofErr w:type="spellStart"/>
      <w:r>
        <w:rPr>
          <w:rFonts w:ascii="Times New Roman" w:eastAsia="Times New Roman" w:hAnsi="Times New Roman" w:cs="Times New Roman"/>
          <w:sz w:val="28"/>
          <w:szCs w:val="28"/>
          <w:lang w:eastAsia="uk-UA"/>
        </w:rPr>
        <w:t>java</w:t>
      </w:r>
      <w:proofErr w:type="spellEnd"/>
      <w:r>
        <w:rPr>
          <w:rFonts w:ascii="Times New Roman" w:eastAsia="Times New Roman" w:hAnsi="Times New Roman" w:cs="Times New Roman"/>
          <w:sz w:val="28"/>
          <w:szCs w:val="28"/>
          <w:lang w:eastAsia="uk-UA"/>
        </w:rPr>
        <w:t>, наприклад, видає попередження про невикористані змінні.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Принципи вибору імен змінних</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Найважливішим принципом іменування змінних полягає в тому, що ім’я повинно повністю і точно описувати сутність, яка представляється змінною, і, відповідно, легко </w:t>
      </w:r>
      <w:proofErr w:type="spellStart"/>
      <w:r>
        <w:rPr>
          <w:rFonts w:ascii="Times New Roman" w:eastAsia="Times New Roman" w:hAnsi="Times New Roman" w:cs="Times New Roman"/>
          <w:sz w:val="28"/>
          <w:szCs w:val="28"/>
          <w:lang w:eastAsia="uk-UA"/>
        </w:rPr>
        <w:t>читатись</w:t>
      </w:r>
      <w:proofErr w:type="spellEnd"/>
      <w:r>
        <w:rPr>
          <w:rFonts w:ascii="Times New Roman" w:eastAsia="Times New Roman" w:hAnsi="Times New Roman" w:cs="Times New Roman"/>
          <w:sz w:val="28"/>
          <w:szCs w:val="28"/>
          <w:lang w:eastAsia="uk-UA"/>
        </w:rPr>
        <w:t xml:space="preserve"> і легко запам’ятовуватись. Очевидно, що найкращим ім’ям є те, яке в словах повністю описує сенс змінної. Наприклад, змінну, що представляє число місць на стадіоні, можна назвати </w:t>
      </w:r>
      <w:proofErr w:type="spellStart"/>
      <w:r>
        <w:rPr>
          <w:rFonts w:ascii="Times New Roman" w:eastAsia="Times New Roman" w:hAnsi="Times New Roman" w:cs="Times New Roman"/>
          <w:sz w:val="28"/>
          <w:szCs w:val="28"/>
          <w:lang w:eastAsia="uk-UA"/>
        </w:rPr>
        <w:t>numberOfSeatsInTheStadium</w:t>
      </w:r>
      <w:proofErr w:type="spellEnd"/>
      <w:r>
        <w:rPr>
          <w:rFonts w:ascii="Times New Roman" w:eastAsia="Times New Roman" w:hAnsi="Times New Roman" w:cs="Times New Roman"/>
          <w:sz w:val="28"/>
          <w:szCs w:val="28"/>
          <w:lang w:eastAsia="uk-UA"/>
        </w:rPr>
        <w:t>. Особливостями такого іменування є: позитивна – ім’я не потрібно розшифровувати, воно саме за себе говорить; негативна – ім’я занадто довге, щоб бути ефективним при практичному використанні.</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Таблиця 1. Ефективні та неефективні імена</w:t>
      </w:r>
    </w:p>
    <w:tbl>
      <w:tblPr>
        <w:tblW w:w="958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189"/>
        <w:gridCol w:w="3206"/>
        <w:gridCol w:w="3190"/>
      </w:tblGrid>
      <w:tr>
        <w:trPr>
          <w:tblCellSpacing w:w="0" w:type="dxa"/>
        </w:trPr>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Сутність змінної</w:t>
            </w:r>
          </w:p>
        </w:tc>
        <w:tc>
          <w:tcPr>
            <w:tcW w:w="2985"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Вдалі імена</w:t>
            </w:r>
          </w:p>
        </w:tc>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Невдалі імена</w:t>
            </w:r>
          </w:p>
        </w:tc>
      </w:tr>
      <w:tr>
        <w:trPr>
          <w:tblCellSpacing w:w="0" w:type="dxa"/>
        </w:trPr>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Сума, на яку на даний момент виписано чеки</w:t>
            </w:r>
          </w:p>
        </w:tc>
        <w:tc>
          <w:tcPr>
            <w:tcW w:w="2985"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runningTotal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checkTotal</w:t>
            </w:r>
            <w:proofErr w:type="spellEnd"/>
          </w:p>
        </w:tc>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written</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ct</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checks</w:t>
            </w:r>
            <w:proofErr w:type="spellEnd"/>
            <w:r>
              <w:rPr>
                <w:rFonts w:ascii="Times New Roman" w:eastAsia="Times New Roman" w:hAnsi="Times New Roman" w:cs="Times New Roman"/>
                <w:sz w:val="28"/>
                <w:szCs w:val="28"/>
                <w:lang w:eastAsia="uk-UA"/>
              </w:rPr>
              <w:t xml:space="preserve">, CHKTTL, </w:t>
            </w:r>
          </w:p>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x, xl, x2</w:t>
            </w:r>
          </w:p>
        </w:tc>
      </w:tr>
      <w:tr>
        <w:trPr>
          <w:tblCellSpacing w:w="0" w:type="dxa"/>
        </w:trPr>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Швидкість потягу</w:t>
            </w:r>
          </w:p>
        </w:tc>
        <w:tc>
          <w:tcPr>
            <w:tcW w:w="2985"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velocity</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trainVelocity</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velocitylnMph</w:t>
            </w:r>
            <w:proofErr w:type="spellEnd"/>
          </w:p>
        </w:tc>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velt</w:t>
            </w:r>
            <w:proofErr w:type="spellEnd"/>
            <w:r>
              <w:rPr>
                <w:rFonts w:ascii="Times New Roman" w:eastAsia="Times New Roman" w:hAnsi="Times New Roman" w:cs="Times New Roman"/>
                <w:sz w:val="28"/>
                <w:szCs w:val="28"/>
                <w:lang w:eastAsia="uk-UA"/>
              </w:rPr>
              <w:t xml:space="preserve">, v, </w:t>
            </w:r>
            <w:proofErr w:type="spellStart"/>
            <w:r>
              <w:rPr>
                <w:rFonts w:ascii="Times New Roman" w:eastAsia="Times New Roman" w:hAnsi="Times New Roman" w:cs="Times New Roman"/>
                <w:sz w:val="28"/>
                <w:szCs w:val="28"/>
                <w:lang w:eastAsia="uk-UA"/>
              </w:rPr>
              <w:t>tv</w:t>
            </w:r>
            <w:proofErr w:type="spellEnd"/>
            <w:r>
              <w:rPr>
                <w:rFonts w:ascii="Times New Roman" w:eastAsia="Times New Roman" w:hAnsi="Times New Roman" w:cs="Times New Roman"/>
                <w:sz w:val="28"/>
                <w:szCs w:val="28"/>
                <w:lang w:eastAsia="uk-UA"/>
              </w:rPr>
              <w:t xml:space="preserve">, x, xl,x2, </w:t>
            </w:r>
            <w:proofErr w:type="spellStart"/>
            <w:r>
              <w:rPr>
                <w:rFonts w:ascii="Times New Roman" w:eastAsia="Times New Roman" w:hAnsi="Times New Roman" w:cs="Times New Roman"/>
                <w:sz w:val="28"/>
                <w:szCs w:val="28"/>
                <w:lang w:eastAsia="uk-UA"/>
              </w:rPr>
              <w:t>train</w:t>
            </w:r>
            <w:proofErr w:type="spellEnd"/>
          </w:p>
        </w:tc>
      </w:tr>
      <w:tr>
        <w:trPr>
          <w:tblCellSpacing w:w="0" w:type="dxa"/>
        </w:trPr>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Поточна дата</w:t>
            </w:r>
          </w:p>
        </w:tc>
        <w:tc>
          <w:tcPr>
            <w:tcW w:w="2985"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currentDate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todaysDate</w:t>
            </w:r>
            <w:proofErr w:type="spellEnd"/>
          </w:p>
        </w:tc>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cd, </w:t>
            </w:r>
            <w:proofErr w:type="spellStart"/>
            <w:r>
              <w:rPr>
                <w:rFonts w:ascii="Times New Roman" w:eastAsia="Times New Roman" w:hAnsi="Times New Roman" w:cs="Times New Roman"/>
                <w:sz w:val="28"/>
                <w:szCs w:val="28"/>
                <w:lang w:eastAsia="uk-UA"/>
              </w:rPr>
              <w:t>current</w:t>
            </w:r>
            <w:proofErr w:type="spellEnd"/>
            <w:r>
              <w:rPr>
                <w:rFonts w:ascii="Times New Roman" w:eastAsia="Times New Roman" w:hAnsi="Times New Roman" w:cs="Times New Roman"/>
                <w:sz w:val="28"/>
                <w:szCs w:val="28"/>
                <w:lang w:eastAsia="uk-UA"/>
              </w:rPr>
              <w:t xml:space="preserve">, c, x, xl, x2, </w:t>
            </w:r>
            <w:proofErr w:type="spellStart"/>
            <w:r>
              <w:rPr>
                <w:rFonts w:ascii="Times New Roman" w:eastAsia="Times New Roman" w:hAnsi="Times New Roman" w:cs="Times New Roman"/>
                <w:sz w:val="28"/>
                <w:szCs w:val="28"/>
                <w:lang w:eastAsia="uk-UA"/>
              </w:rPr>
              <w:t>date</w:t>
            </w:r>
            <w:proofErr w:type="spellEnd"/>
          </w:p>
        </w:tc>
      </w:tr>
      <w:tr>
        <w:trPr>
          <w:tblCellSpacing w:w="0" w:type="dxa"/>
        </w:trPr>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Число рядків на сторінці</w:t>
            </w:r>
          </w:p>
        </w:tc>
        <w:tc>
          <w:tcPr>
            <w:tcW w:w="2985"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linesPerPage</w:t>
            </w:r>
            <w:proofErr w:type="spellEnd"/>
          </w:p>
        </w:tc>
        <w:tc>
          <w:tcPr>
            <w:tcW w:w="2970" w:type="dxa"/>
            <w:hideMark/>
          </w:tcPr>
          <w:p>
            <w:pPr>
              <w:spacing w:after="0" w:line="240" w:lineRule="auto"/>
              <w:ind w:firstLine="37"/>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lpp</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lines</w:t>
            </w:r>
            <w:proofErr w:type="spellEnd"/>
            <w:r>
              <w:rPr>
                <w:rFonts w:ascii="Times New Roman" w:eastAsia="Times New Roman" w:hAnsi="Times New Roman" w:cs="Times New Roman"/>
                <w:sz w:val="28"/>
                <w:szCs w:val="28"/>
                <w:lang w:eastAsia="uk-UA"/>
              </w:rPr>
              <w:t>, l, x, xl, x2</w:t>
            </w:r>
          </w:p>
        </w:tc>
      </w:tr>
    </w:tbl>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Хороше мнемонічне ім’я описує зазвичай проблему, а не її вирішення. Наприклад, запис даних про співробітників можна назвати </w:t>
      </w:r>
      <w:proofErr w:type="spellStart"/>
      <w:r>
        <w:rPr>
          <w:rFonts w:ascii="Times New Roman" w:eastAsia="Times New Roman" w:hAnsi="Times New Roman" w:cs="Times New Roman"/>
          <w:sz w:val="28"/>
          <w:szCs w:val="28"/>
          <w:lang w:eastAsia="uk-UA"/>
        </w:rPr>
        <w:t>inputRecord</w:t>
      </w:r>
      <w:proofErr w:type="spellEnd"/>
      <w:r>
        <w:rPr>
          <w:rFonts w:ascii="Times New Roman" w:eastAsia="Times New Roman" w:hAnsi="Times New Roman" w:cs="Times New Roman"/>
          <w:sz w:val="28"/>
          <w:szCs w:val="28"/>
          <w:lang w:eastAsia="uk-UA"/>
        </w:rPr>
        <w:t xml:space="preserve"> або </w:t>
      </w:r>
      <w:proofErr w:type="spellStart"/>
      <w:r>
        <w:rPr>
          <w:rFonts w:ascii="Times New Roman" w:eastAsia="Times New Roman" w:hAnsi="Times New Roman" w:cs="Times New Roman"/>
          <w:sz w:val="28"/>
          <w:szCs w:val="28"/>
          <w:lang w:eastAsia="uk-UA"/>
        </w:rPr>
        <w:t>employeeData</w:t>
      </w:r>
      <w:proofErr w:type="spellEnd"/>
      <w:r>
        <w:rPr>
          <w:rFonts w:ascii="Times New Roman" w:eastAsia="Times New Roman" w:hAnsi="Times New Roman" w:cs="Times New Roman"/>
          <w:sz w:val="28"/>
          <w:szCs w:val="28"/>
          <w:lang w:eastAsia="uk-UA"/>
        </w:rPr>
        <w:t>. Перше – комп’ютерний термін, що виражає ідею введення даних. Друге відноситься до предметної області, тому має перевагу.</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Оптимальна довжина змінної лежить, мабуть, десь між довжинами змінних x та </w:t>
      </w:r>
      <w:proofErr w:type="spellStart"/>
      <w:r>
        <w:rPr>
          <w:rFonts w:ascii="Times New Roman" w:eastAsia="Times New Roman" w:hAnsi="Times New Roman" w:cs="Times New Roman"/>
          <w:sz w:val="28"/>
          <w:szCs w:val="28"/>
          <w:lang w:eastAsia="uk-UA"/>
        </w:rPr>
        <w:t>maximumNumberOfPointsInModernOlympics</w:t>
      </w:r>
      <w:proofErr w:type="spellEnd"/>
      <w:r>
        <w:rPr>
          <w:rFonts w:ascii="Times New Roman" w:eastAsia="Times New Roman" w:hAnsi="Times New Roman" w:cs="Times New Roman"/>
          <w:sz w:val="28"/>
          <w:szCs w:val="28"/>
          <w:lang w:eastAsia="uk-UA"/>
        </w:rPr>
        <w:t xml:space="preserve">. Занадто короткі імена страждають від недостатнього вираження сенсу, в той час, як занадто довгі роблять складнішим набір програми і можуть зіпсувати візуальну структуру. Вважається, що </w:t>
      </w:r>
      <w:r>
        <w:rPr>
          <w:rFonts w:ascii="Times New Roman" w:eastAsia="Times New Roman" w:hAnsi="Times New Roman" w:cs="Times New Roman"/>
          <w:sz w:val="28"/>
          <w:szCs w:val="28"/>
          <w:u w:val="single"/>
          <w:lang w:eastAsia="uk-UA"/>
        </w:rPr>
        <w:t>оптимальною є довжина ім’я 10-16 символів</w:t>
      </w:r>
      <w:r>
        <w:rPr>
          <w:rFonts w:ascii="Times New Roman" w:eastAsia="Times New Roman" w:hAnsi="Times New Roman" w:cs="Times New Roman"/>
          <w:sz w:val="28"/>
          <w:szCs w:val="28"/>
          <w:lang w:eastAsia="uk-UA"/>
        </w:rPr>
        <w:t>. Але це не значить, що всі імена повинні бути такими – просто, якщо є більш короткі імена, потрібно приділити увагу тому, чи досить ясно вони описують сутність змінної.</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Таблиця 2. Вдалі та невдалі імена з точки зору довжини</w:t>
      </w:r>
    </w:p>
    <w:tbl>
      <w:tblPr>
        <w:tblW w:w="958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3463"/>
        <w:gridCol w:w="6122"/>
      </w:tblGrid>
      <w:tr>
        <w:trPr>
          <w:tblCellSpacing w:w="0" w:type="dxa"/>
        </w:trPr>
        <w:tc>
          <w:tcPr>
            <w:tcW w:w="3300" w:type="dxa"/>
            <w:hideMark/>
          </w:tcPr>
          <w:p>
            <w:pPr>
              <w:spacing w:after="0" w:line="240" w:lineRule="auto"/>
              <w:ind w:firstLine="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Занадто довгі імена</w:t>
            </w:r>
          </w:p>
        </w:tc>
        <w:tc>
          <w:tcPr>
            <w:tcW w:w="5835" w:type="dxa"/>
            <w:hideMark/>
          </w:tcPr>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numberOfPeopleOnTheUsOlympicTeam</w:t>
            </w:r>
            <w:proofErr w:type="spellEnd"/>
            <w:r>
              <w:rPr>
                <w:rFonts w:ascii="Times New Roman" w:eastAsia="Times New Roman" w:hAnsi="Times New Roman" w:cs="Times New Roman"/>
                <w:sz w:val="28"/>
                <w:szCs w:val="28"/>
                <w:lang w:eastAsia="uk-UA"/>
              </w:rPr>
              <w:t xml:space="preserve"> </w:t>
            </w:r>
          </w:p>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numberOfSeatsInTheStadium</w:t>
            </w:r>
            <w:proofErr w:type="spellEnd"/>
            <w:r>
              <w:rPr>
                <w:rFonts w:ascii="Times New Roman" w:eastAsia="Times New Roman" w:hAnsi="Times New Roman" w:cs="Times New Roman"/>
                <w:sz w:val="28"/>
                <w:szCs w:val="28"/>
                <w:lang w:eastAsia="uk-UA"/>
              </w:rPr>
              <w:t xml:space="preserve"> </w:t>
            </w:r>
          </w:p>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maximumNumberOfPointsInModernOlympics</w:t>
            </w:r>
            <w:proofErr w:type="spellEnd"/>
          </w:p>
        </w:tc>
      </w:tr>
      <w:tr>
        <w:trPr>
          <w:tblCellSpacing w:w="0" w:type="dxa"/>
        </w:trPr>
        <w:tc>
          <w:tcPr>
            <w:tcW w:w="3300" w:type="dxa"/>
            <w:hideMark/>
          </w:tcPr>
          <w:p>
            <w:pPr>
              <w:spacing w:after="0" w:line="240" w:lineRule="auto"/>
              <w:ind w:firstLine="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Занадто короткі імена</w:t>
            </w:r>
          </w:p>
        </w:tc>
        <w:tc>
          <w:tcPr>
            <w:tcW w:w="5835" w:type="dxa"/>
            <w:hideMark/>
          </w:tcPr>
          <w:p>
            <w:pPr>
              <w:spacing w:after="0" w:line="240" w:lineRule="auto"/>
              <w:ind w:firstLine="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n, </w:t>
            </w:r>
            <w:proofErr w:type="spellStart"/>
            <w:r>
              <w:rPr>
                <w:rFonts w:ascii="Times New Roman" w:eastAsia="Times New Roman" w:hAnsi="Times New Roman" w:cs="Times New Roman"/>
                <w:sz w:val="28"/>
                <w:szCs w:val="28"/>
                <w:lang w:eastAsia="uk-UA"/>
              </w:rPr>
              <w:t>np</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ntm</w:t>
            </w:r>
            <w:proofErr w:type="spellEnd"/>
            <w:r>
              <w:rPr>
                <w:rFonts w:ascii="Times New Roman" w:eastAsia="Times New Roman" w:hAnsi="Times New Roman" w:cs="Times New Roman"/>
                <w:sz w:val="28"/>
                <w:szCs w:val="28"/>
                <w:lang w:eastAsia="uk-UA"/>
              </w:rPr>
              <w:t xml:space="preserve"> </w:t>
            </w:r>
          </w:p>
          <w:p>
            <w:pPr>
              <w:spacing w:after="0" w:line="240" w:lineRule="auto"/>
              <w:ind w:firstLine="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n, </w:t>
            </w:r>
            <w:proofErr w:type="spellStart"/>
            <w:r>
              <w:rPr>
                <w:rFonts w:ascii="Times New Roman" w:eastAsia="Times New Roman" w:hAnsi="Times New Roman" w:cs="Times New Roman"/>
                <w:sz w:val="28"/>
                <w:szCs w:val="28"/>
                <w:lang w:eastAsia="uk-UA"/>
              </w:rPr>
              <w:t>ns</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nsisd</w:t>
            </w:r>
            <w:proofErr w:type="spellEnd"/>
            <w:r>
              <w:rPr>
                <w:rFonts w:ascii="Times New Roman" w:eastAsia="Times New Roman" w:hAnsi="Times New Roman" w:cs="Times New Roman"/>
                <w:sz w:val="28"/>
                <w:szCs w:val="28"/>
                <w:lang w:eastAsia="uk-UA"/>
              </w:rPr>
              <w:t xml:space="preserve"> </w:t>
            </w:r>
          </w:p>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m‚mp</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max</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points</w:t>
            </w:r>
            <w:proofErr w:type="spellEnd"/>
          </w:p>
        </w:tc>
      </w:tr>
      <w:tr>
        <w:trPr>
          <w:tblCellSpacing w:w="0" w:type="dxa"/>
        </w:trPr>
        <w:tc>
          <w:tcPr>
            <w:tcW w:w="3300" w:type="dxa"/>
            <w:hideMark/>
          </w:tcPr>
          <w:p>
            <w:pPr>
              <w:spacing w:after="0" w:line="240" w:lineRule="auto"/>
              <w:ind w:firstLine="22"/>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Те, що потрібно</w:t>
            </w:r>
          </w:p>
        </w:tc>
        <w:tc>
          <w:tcPr>
            <w:tcW w:w="5835" w:type="dxa"/>
            <w:hideMark/>
          </w:tcPr>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numTeamMembers</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teamMemberCount</w:t>
            </w:r>
            <w:proofErr w:type="spellEnd"/>
            <w:r>
              <w:rPr>
                <w:rFonts w:ascii="Times New Roman" w:eastAsia="Times New Roman" w:hAnsi="Times New Roman" w:cs="Times New Roman"/>
                <w:sz w:val="28"/>
                <w:szCs w:val="28"/>
                <w:lang w:eastAsia="uk-UA"/>
              </w:rPr>
              <w:t xml:space="preserve"> </w:t>
            </w:r>
          </w:p>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numSeatsInStadium</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seatCount</w:t>
            </w:r>
            <w:proofErr w:type="spellEnd"/>
            <w:r>
              <w:rPr>
                <w:rFonts w:ascii="Times New Roman" w:eastAsia="Times New Roman" w:hAnsi="Times New Roman" w:cs="Times New Roman"/>
                <w:sz w:val="28"/>
                <w:szCs w:val="28"/>
                <w:lang w:eastAsia="uk-UA"/>
              </w:rPr>
              <w:t xml:space="preserve"> </w:t>
            </w:r>
          </w:p>
          <w:p>
            <w:pPr>
              <w:spacing w:after="0" w:line="240" w:lineRule="auto"/>
              <w:ind w:firstLine="22"/>
              <w:jc w:val="both"/>
              <w:rPr>
                <w:rFonts w:ascii="Times New Roman" w:eastAsia="Times New Roman" w:hAnsi="Times New Roman" w:cs="Times New Roman"/>
                <w:sz w:val="28"/>
                <w:szCs w:val="28"/>
                <w:lang w:eastAsia="uk-UA"/>
              </w:rPr>
            </w:pPr>
            <w:proofErr w:type="spellStart"/>
            <w:r>
              <w:rPr>
                <w:rFonts w:ascii="Times New Roman" w:eastAsia="Times New Roman" w:hAnsi="Times New Roman" w:cs="Times New Roman"/>
                <w:sz w:val="28"/>
                <w:szCs w:val="28"/>
                <w:lang w:eastAsia="uk-UA"/>
              </w:rPr>
              <w:t>teamPointsMax</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pointsRecord</w:t>
            </w:r>
            <w:proofErr w:type="spellEnd"/>
          </w:p>
        </w:tc>
      </w:tr>
    </w:tbl>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Не завжди короткі імена є невдалими. Якщо змінній присвоюється коротке ім’я, наприклад, i, то сама довжина ім’я говорить про те, що змінна є другорядною і має обмежену область дії. Загалом, довгі імена краще присвоювати глобальним змінним, або таким, які </w:t>
      </w:r>
      <w:proofErr w:type="spellStart"/>
      <w:r>
        <w:rPr>
          <w:rFonts w:ascii="Times New Roman" w:eastAsia="Times New Roman" w:hAnsi="Times New Roman" w:cs="Times New Roman"/>
          <w:sz w:val="28"/>
          <w:szCs w:val="28"/>
          <w:lang w:eastAsia="uk-UA"/>
        </w:rPr>
        <w:t>рідко</w:t>
      </w:r>
      <w:proofErr w:type="spellEnd"/>
      <w:r>
        <w:rPr>
          <w:rFonts w:ascii="Times New Roman" w:eastAsia="Times New Roman" w:hAnsi="Times New Roman" w:cs="Times New Roman"/>
          <w:sz w:val="28"/>
          <w:szCs w:val="28"/>
          <w:lang w:eastAsia="uk-UA"/>
        </w:rPr>
        <w:t xml:space="preserve"> використовуються, а коротші – локальним змінним або змінним, що викликаються в циклах. </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 багатьох програмах використовуються змінні, в яких зберігаються обчислені значення – суми, середні величини тощо. Доповнюючи ім’я специфікатором типу </w:t>
      </w:r>
      <w:proofErr w:type="spellStart"/>
      <w:r>
        <w:rPr>
          <w:rFonts w:ascii="Times New Roman" w:eastAsia="Times New Roman" w:hAnsi="Times New Roman" w:cs="Times New Roman"/>
          <w:sz w:val="28"/>
          <w:szCs w:val="28"/>
          <w:lang w:eastAsia="uk-UA"/>
        </w:rPr>
        <w:t>Total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Sum</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Average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Max</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Min</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Record</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String</w:t>
      </w:r>
      <w:proofErr w:type="spellEnd"/>
      <w:r>
        <w:rPr>
          <w:rFonts w:ascii="Times New Roman" w:eastAsia="Times New Roman" w:hAnsi="Times New Roman" w:cs="Times New Roman"/>
          <w:sz w:val="28"/>
          <w:szCs w:val="28"/>
          <w:lang w:eastAsia="uk-UA"/>
        </w:rPr>
        <w:t xml:space="preserve"> або </w:t>
      </w:r>
      <w:proofErr w:type="spellStart"/>
      <w:r>
        <w:rPr>
          <w:rFonts w:ascii="Times New Roman" w:eastAsia="Times New Roman" w:hAnsi="Times New Roman" w:cs="Times New Roman"/>
          <w:sz w:val="28"/>
          <w:szCs w:val="28"/>
          <w:lang w:eastAsia="uk-UA"/>
        </w:rPr>
        <w:t>Pointer</w:t>
      </w:r>
      <w:proofErr w:type="spellEnd"/>
      <w:r>
        <w:rPr>
          <w:rFonts w:ascii="Times New Roman" w:eastAsia="Times New Roman" w:hAnsi="Times New Roman" w:cs="Times New Roman"/>
          <w:sz w:val="28"/>
          <w:szCs w:val="28"/>
          <w:lang w:eastAsia="uk-UA"/>
        </w:rPr>
        <w:t xml:space="preserve">, бажано ставити його в кінці. Такий підхід має декілька переваг. По-перше, </w:t>
      </w:r>
      <w:proofErr w:type="spellStart"/>
      <w:r>
        <w:rPr>
          <w:rFonts w:ascii="Times New Roman" w:eastAsia="Times New Roman" w:hAnsi="Times New Roman" w:cs="Times New Roman"/>
          <w:sz w:val="28"/>
          <w:szCs w:val="28"/>
          <w:lang w:eastAsia="uk-UA"/>
        </w:rPr>
        <w:t>найзначущіша</w:t>
      </w:r>
      <w:proofErr w:type="spellEnd"/>
      <w:r>
        <w:rPr>
          <w:rFonts w:ascii="Times New Roman" w:eastAsia="Times New Roman" w:hAnsi="Times New Roman" w:cs="Times New Roman"/>
          <w:sz w:val="28"/>
          <w:szCs w:val="28"/>
          <w:lang w:eastAsia="uk-UA"/>
        </w:rPr>
        <w:t xml:space="preserve"> частина ім’я стоїть на початку, перша </w:t>
      </w:r>
      <w:proofErr w:type="spellStart"/>
      <w:r>
        <w:rPr>
          <w:rFonts w:ascii="Times New Roman" w:eastAsia="Times New Roman" w:hAnsi="Times New Roman" w:cs="Times New Roman"/>
          <w:sz w:val="28"/>
          <w:szCs w:val="28"/>
          <w:lang w:eastAsia="uk-UA"/>
        </w:rPr>
        <w:t>читається</w:t>
      </w:r>
      <w:proofErr w:type="spellEnd"/>
      <w:r>
        <w:rPr>
          <w:rFonts w:ascii="Times New Roman" w:eastAsia="Times New Roman" w:hAnsi="Times New Roman" w:cs="Times New Roman"/>
          <w:sz w:val="28"/>
          <w:szCs w:val="28"/>
          <w:lang w:eastAsia="uk-UA"/>
        </w:rPr>
        <w:t xml:space="preserve"> і перша сприймається. По-друге, прийнявши дану конвенцію, можна уникнути плутанини, коли записуються семантично однакові імена синтаксично по-різному, наприклад, </w:t>
      </w:r>
      <w:proofErr w:type="spellStart"/>
      <w:r>
        <w:rPr>
          <w:rFonts w:ascii="Times New Roman" w:eastAsia="Times New Roman" w:hAnsi="Times New Roman" w:cs="Times New Roman"/>
          <w:sz w:val="28"/>
          <w:szCs w:val="28"/>
          <w:lang w:eastAsia="uk-UA"/>
        </w:rPr>
        <w:t>totalRevenue</w:t>
      </w:r>
      <w:proofErr w:type="spellEnd"/>
      <w:r>
        <w:rPr>
          <w:rFonts w:ascii="Times New Roman" w:eastAsia="Times New Roman" w:hAnsi="Times New Roman" w:cs="Times New Roman"/>
          <w:sz w:val="28"/>
          <w:szCs w:val="28"/>
          <w:lang w:eastAsia="uk-UA"/>
        </w:rPr>
        <w:t xml:space="preserve"> та </w:t>
      </w:r>
      <w:proofErr w:type="spellStart"/>
      <w:r>
        <w:rPr>
          <w:rFonts w:ascii="Times New Roman" w:eastAsia="Times New Roman" w:hAnsi="Times New Roman" w:cs="Times New Roman"/>
          <w:sz w:val="28"/>
          <w:szCs w:val="28"/>
          <w:lang w:eastAsia="uk-UA"/>
        </w:rPr>
        <w:t>revenueTotal</w:t>
      </w:r>
      <w:proofErr w:type="spellEnd"/>
      <w:r>
        <w:rPr>
          <w:rFonts w:ascii="Times New Roman" w:eastAsia="Times New Roman" w:hAnsi="Times New Roman" w:cs="Times New Roman"/>
          <w:sz w:val="28"/>
          <w:szCs w:val="28"/>
          <w:lang w:eastAsia="uk-UA"/>
        </w:rPr>
        <w:t xml:space="preserve">. По-третє, імена типу </w:t>
      </w:r>
      <w:proofErr w:type="spellStart"/>
      <w:r>
        <w:rPr>
          <w:rFonts w:ascii="Times New Roman" w:eastAsia="Times New Roman" w:hAnsi="Times New Roman" w:cs="Times New Roman"/>
          <w:sz w:val="28"/>
          <w:szCs w:val="28"/>
          <w:lang w:eastAsia="uk-UA"/>
        </w:rPr>
        <w:t>revenueTotal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expenseTotal</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revenueAverage</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expenseAverage</w:t>
      </w:r>
      <w:proofErr w:type="spellEnd"/>
      <w:r>
        <w:rPr>
          <w:rFonts w:ascii="Times New Roman" w:eastAsia="Times New Roman" w:hAnsi="Times New Roman" w:cs="Times New Roman"/>
          <w:sz w:val="28"/>
          <w:szCs w:val="28"/>
          <w:lang w:eastAsia="uk-UA"/>
        </w:rPr>
        <w:t xml:space="preserve"> мають приємну для ока симетрію. Винятком з даного правила є позиція специфікатора </w:t>
      </w:r>
      <w:proofErr w:type="spellStart"/>
      <w:r>
        <w:rPr>
          <w:rFonts w:ascii="Times New Roman" w:eastAsia="Times New Roman" w:hAnsi="Times New Roman" w:cs="Times New Roman"/>
          <w:sz w:val="28"/>
          <w:szCs w:val="28"/>
          <w:lang w:eastAsia="uk-UA"/>
        </w:rPr>
        <w:t>Num</w:t>
      </w:r>
      <w:proofErr w:type="spellEnd"/>
      <w:r>
        <w:rPr>
          <w:rFonts w:ascii="Times New Roman" w:eastAsia="Times New Roman" w:hAnsi="Times New Roman" w:cs="Times New Roman"/>
          <w:sz w:val="28"/>
          <w:szCs w:val="28"/>
          <w:lang w:eastAsia="uk-UA"/>
        </w:rPr>
        <w:t xml:space="preserve">. При розташуванні на початку ім’я специфікатор </w:t>
      </w:r>
      <w:proofErr w:type="spellStart"/>
      <w:r>
        <w:rPr>
          <w:rFonts w:ascii="Times New Roman" w:eastAsia="Times New Roman" w:hAnsi="Times New Roman" w:cs="Times New Roman"/>
          <w:sz w:val="28"/>
          <w:szCs w:val="28"/>
          <w:lang w:eastAsia="uk-UA"/>
        </w:rPr>
        <w:t>Num</w:t>
      </w:r>
      <w:proofErr w:type="spellEnd"/>
      <w:r>
        <w:rPr>
          <w:rFonts w:ascii="Times New Roman" w:eastAsia="Times New Roman" w:hAnsi="Times New Roman" w:cs="Times New Roman"/>
          <w:sz w:val="28"/>
          <w:szCs w:val="28"/>
          <w:lang w:eastAsia="uk-UA"/>
        </w:rPr>
        <w:t xml:space="preserve"> позначає загальне число, наприклад, </w:t>
      </w:r>
      <w:proofErr w:type="spellStart"/>
      <w:r>
        <w:rPr>
          <w:rFonts w:ascii="Times New Roman" w:eastAsia="Times New Roman" w:hAnsi="Times New Roman" w:cs="Times New Roman"/>
          <w:sz w:val="28"/>
          <w:szCs w:val="28"/>
          <w:lang w:eastAsia="uk-UA"/>
        </w:rPr>
        <w:t>numCustomers</w:t>
      </w:r>
      <w:proofErr w:type="spellEnd"/>
      <w:r>
        <w:rPr>
          <w:rFonts w:ascii="Times New Roman" w:eastAsia="Times New Roman" w:hAnsi="Times New Roman" w:cs="Times New Roman"/>
          <w:sz w:val="28"/>
          <w:szCs w:val="28"/>
          <w:lang w:eastAsia="uk-UA"/>
        </w:rPr>
        <w:t xml:space="preserve"> – загальне число замовників. Якщо ж він вказується в кінці ім’я, то позначає індекс: </w:t>
      </w:r>
      <w:proofErr w:type="spellStart"/>
      <w:r>
        <w:rPr>
          <w:rFonts w:ascii="Times New Roman" w:eastAsia="Times New Roman" w:hAnsi="Times New Roman" w:cs="Times New Roman"/>
          <w:sz w:val="28"/>
          <w:szCs w:val="28"/>
          <w:lang w:eastAsia="uk-UA"/>
        </w:rPr>
        <w:t>customerNum</w:t>
      </w:r>
      <w:proofErr w:type="spellEnd"/>
      <w:r>
        <w:rPr>
          <w:rFonts w:ascii="Times New Roman" w:eastAsia="Times New Roman" w:hAnsi="Times New Roman" w:cs="Times New Roman"/>
          <w:sz w:val="28"/>
          <w:szCs w:val="28"/>
          <w:lang w:eastAsia="uk-UA"/>
        </w:rPr>
        <w:t xml:space="preserve"> – номер поточного замовника. Іншою ознакою даної відмінності є буква s в кінці ідентифікатора </w:t>
      </w:r>
      <w:proofErr w:type="spellStart"/>
      <w:r>
        <w:rPr>
          <w:rFonts w:ascii="Times New Roman" w:eastAsia="Times New Roman" w:hAnsi="Times New Roman" w:cs="Times New Roman"/>
          <w:sz w:val="28"/>
          <w:szCs w:val="28"/>
          <w:lang w:eastAsia="uk-UA"/>
        </w:rPr>
        <w:t>numCustomers</w:t>
      </w:r>
      <w:proofErr w:type="spellEnd"/>
      <w:r>
        <w:rPr>
          <w:rFonts w:ascii="Times New Roman" w:eastAsia="Times New Roman" w:hAnsi="Times New Roman" w:cs="Times New Roman"/>
          <w:sz w:val="28"/>
          <w:szCs w:val="28"/>
          <w:lang w:eastAsia="uk-UA"/>
        </w:rPr>
        <w:t xml:space="preserve">. Але навіть в цьому випадку специфікатор </w:t>
      </w:r>
      <w:proofErr w:type="spellStart"/>
      <w:r>
        <w:rPr>
          <w:rFonts w:ascii="Times New Roman" w:eastAsia="Times New Roman" w:hAnsi="Times New Roman" w:cs="Times New Roman"/>
          <w:sz w:val="28"/>
          <w:szCs w:val="28"/>
          <w:lang w:eastAsia="uk-UA"/>
        </w:rPr>
        <w:t>Num</w:t>
      </w:r>
      <w:proofErr w:type="spellEnd"/>
      <w:r>
        <w:rPr>
          <w:rFonts w:ascii="Times New Roman" w:eastAsia="Times New Roman" w:hAnsi="Times New Roman" w:cs="Times New Roman"/>
          <w:sz w:val="28"/>
          <w:szCs w:val="28"/>
          <w:lang w:eastAsia="uk-UA"/>
        </w:rPr>
        <w:t xml:space="preserve"> часто приводить до плутанини, тому краще замість нього застосовувати </w:t>
      </w:r>
      <w:proofErr w:type="spellStart"/>
      <w:r>
        <w:rPr>
          <w:rFonts w:ascii="Times New Roman" w:eastAsia="Times New Roman" w:hAnsi="Times New Roman" w:cs="Times New Roman"/>
          <w:sz w:val="28"/>
          <w:szCs w:val="28"/>
          <w:lang w:eastAsia="uk-UA"/>
        </w:rPr>
        <w:t>Count</w:t>
      </w:r>
      <w:proofErr w:type="spellEnd"/>
      <w:r>
        <w:rPr>
          <w:rFonts w:ascii="Times New Roman" w:eastAsia="Times New Roman" w:hAnsi="Times New Roman" w:cs="Times New Roman"/>
          <w:sz w:val="28"/>
          <w:szCs w:val="28"/>
          <w:lang w:eastAsia="uk-UA"/>
        </w:rPr>
        <w:t xml:space="preserve"> чи </w:t>
      </w:r>
      <w:proofErr w:type="spellStart"/>
      <w:r>
        <w:rPr>
          <w:rFonts w:ascii="Times New Roman" w:eastAsia="Times New Roman" w:hAnsi="Times New Roman" w:cs="Times New Roman"/>
          <w:sz w:val="28"/>
          <w:szCs w:val="28"/>
          <w:lang w:eastAsia="uk-UA"/>
        </w:rPr>
        <w:t>Total</w:t>
      </w:r>
      <w:proofErr w:type="spellEnd"/>
      <w:r>
        <w:rPr>
          <w:rFonts w:ascii="Times New Roman" w:eastAsia="Times New Roman" w:hAnsi="Times New Roman" w:cs="Times New Roman"/>
          <w:sz w:val="28"/>
          <w:szCs w:val="28"/>
          <w:lang w:eastAsia="uk-UA"/>
        </w:rPr>
        <w:t xml:space="preserve"> для позначення кількості та </w:t>
      </w:r>
      <w:proofErr w:type="spellStart"/>
      <w:r>
        <w:rPr>
          <w:rFonts w:ascii="Times New Roman" w:eastAsia="Times New Roman" w:hAnsi="Times New Roman" w:cs="Times New Roman"/>
          <w:sz w:val="28"/>
          <w:szCs w:val="28"/>
          <w:lang w:eastAsia="uk-UA"/>
        </w:rPr>
        <w:t>Index</w:t>
      </w:r>
      <w:proofErr w:type="spellEnd"/>
      <w:r>
        <w:rPr>
          <w:rFonts w:ascii="Times New Roman" w:eastAsia="Times New Roman" w:hAnsi="Times New Roman" w:cs="Times New Roman"/>
          <w:sz w:val="28"/>
          <w:szCs w:val="28"/>
          <w:lang w:eastAsia="uk-UA"/>
        </w:rPr>
        <w:t xml:space="preserve"> для позначення номера: </w:t>
      </w:r>
      <w:proofErr w:type="spellStart"/>
      <w:r>
        <w:rPr>
          <w:rFonts w:ascii="Times New Roman" w:eastAsia="Times New Roman" w:hAnsi="Times New Roman" w:cs="Times New Roman"/>
          <w:sz w:val="28"/>
          <w:szCs w:val="28"/>
          <w:lang w:eastAsia="uk-UA"/>
        </w:rPr>
        <w:t>customerCount</w:t>
      </w:r>
      <w:proofErr w:type="spellEnd"/>
      <w:r>
        <w:rPr>
          <w:rFonts w:ascii="Times New Roman" w:eastAsia="Times New Roman" w:hAnsi="Times New Roman" w:cs="Times New Roman"/>
          <w:sz w:val="28"/>
          <w:szCs w:val="28"/>
          <w:lang w:eastAsia="uk-UA"/>
        </w:rPr>
        <w:t xml:space="preserve">, </w:t>
      </w:r>
      <w:proofErr w:type="spellStart"/>
      <w:r>
        <w:rPr>
          <w:rFonts w:ascii="Times New Roman" w:eastAsia="Times New Roman" w:hAnsi="Times New Roman" w:cs="Times New Roman"/>
          <w:sz w:val="28"/>
          <w:szCs w:val="28"/>
          <w:lang w:eastAsia="uk-UA"/>
        </w:rPr>
        <w:t>customerIndex</w:t>
      </w:r>
      <w:proofErr w:type="spellEnd"/>
      <w:r>
        <w:rPr>
          <w:rFonts w:ascii="Times New Roman" w:eastAsia="Times New Roman" w:hAnsi="Times New Roman" w:cs="Times New Roman"/>
          <w:sz w:val="28"/>
          <w:szCs w:val="28"/>
          <w:lang w:eastAsia="uk-UA"/>
        </w:rPr>
        <w:t>.</w:t>
      </w:r>
    </w:p>
    <w:p>
      <w:pPr>
        <w:pStyle w:val="1"/>
        <w:spacing w:before="0" w:beforeAutospacing="0" w:after="0" w:afterAutospacing="0"/>
        <w:ind w:firstLine="709"/>
        <w:jc w:val="both"/>
        <w:rPr>
          <w:sz w:val="28"/>
          <w:szCs w:val="28"/>
        </w:rPr>
      </w:pPr>
      <w:r>
        <w:rPr>
          <w:sz w:val="28"/>
          <w:szCs w:val="28"/>
        </w:rPr>
        <w:t>Структурне програмування</w:t>
      </w:r>
    </w:p>
    <w:p>
      <w:pPr>
        <w:pStyle w:val="a9"/>
        <w:spacing w:before="0" w:beforeAutospacing="0" w:after="0" w:afterAutospacing="0"/>
        <w:ind w:firstLine="709"/>
        <w:jc w:val="both"/>
        <w:rPr>
          <w:sz w:val="28"/>
          <w:szCs w:val="28"/>
        </w:rPr>
      </w:pPr>
      <w:r>
        <w:rPr>
          <w:sz w:val="28"/>
          <w:szCs w:val="28"/>
        </w:rPr>
        <w:t>Термін «структурне програмування» був введений в історичній статті «</w:t>
      </w:r>
      <w:proofErr w:type="spellStart"/>
      <w:r>
        <w:rPr>
          <w:sz w:val="28"/>
          <w:szCs w:val="28"/>
        </w:rPr>
        <w:t>Structured</w:t>
      </w:r>
      <w:proofErr w:type="spellEnd"/>
      <w:r>
        <w:rPr>
          <w:sz w:val="28"/>
          <w:szCs w:val="28"/>
        </w:rPr>
        <w:t xml:space="preserve"> </w:t>
      </w:r>
      <w:proofErr w:type="spellStart"/>
      <w:r>
        <w:rPr>
          <w:sz w:val="28"/>
          <w:szCs w:val="28"/>
        </w:rPr>
        <w:t>Programming</w:t>
      </w:r>
      <w:proofErr w:type="spellEnd"/>
      <w:r>
        <w:rPr>
          <w:sz w:val="28"/>
          <w:szCs w:val="28"/>
        </w:rPr>
        <w:t xml:space="preserve">», представленої </w:t>
      </w:r>
      <w:proofErr w:type="spellStart"/>
      <w:r>
        <w:rPr>
          <w:sz w:val="28"/>
          <w:szCs w:val="28"/>
        </w:rPr>
        <w:t>Едсжером</w:t>
      </w:r>
      <w:proofErr w:type="spellEnd"/>
      <w:r>
        <w:rPr>
          <w:sz w:val="28"/>
          <w:szCs w:val="28"/>
        </w:rPr>
        <w:t xml:space="preserve"> </w:t>
      </w:r>
      <w:proofErr w:type="spellStart"/>
      <w:r>
        <w:rPr>
          <w:sz w:val="28"/>
          <w:szCs w:val="28"/>
        </w:rPr>
        <w:t>Дейкстрою</w:t>
      </w:r>
      <w:proofErr w:type="spellEnd"/>
      <w:r>
        <w:rPr>
          <w:sz w:val="28"/>
          <w:szCs w:val="28"/>
        </w:rPr>
        <w:t xml:space="preserve"> на конференції НАТО з розробки ПЗ в 1969 році. З тих самих пір термін «структурний» застосовувався до будь-якої діяльності в області розробки ПЗ, включаючи структурний аналіз, структурний дизайн і структурний валяння дурня. Різні структурні методики не мали між собою нічого спільного, крім того, що всі вони створювалися в той час, коли слово «структурний» надавало їм більшої значущості.</w:t>
      </w:r>
    </w:p>
    <w:p>
      <w:pPr>
        <w:pStyle w:val="a9"/>
        <w:spacing w:before="0" w:beforeAutospacing="0" w:after="0" w:afterAutospacing="0"/>
        <w:ind w:firstLine="709"/>
        <w:jc w:val="both"/>
        <w:rPr>
          <w:sz w:val="28"/>
          <w:szCs w:val="28"/>
        </w:rPr>
      </w:pPr>
      <w:r>
        <w:rPr>
          <w:sz w:val="28"/>
          <w:szCs w:val="28"/>
        </w:rPr>
        <w:t xml:space="preserve">Суть структурного програмування полягає в простій ідеї: програма повинна використовувати керуючі конструкції з одним входом і одним виходом. Така конструкція являє собою блок коду, в якому є тільки одне місце, де він може починатися, і одне - де може закінчуватися. У нього немає інших входів і виходів. Структурне програмування - це не те ж саме, що і структурне проектування зверху вниз. Воно відноситься тільки до рівня кодування. Структурна програма пишеться в упорядкованій, дисциплінованою манері і не містить непередбачуваних переходів з місця на місце. Ви можете читати її зверху вниз, і практично так само вона виконується. Менш дисципліновані підходи призводять до такого вихідного коду, який містить менш зрозумілу і зручну для читання картину того, як програма виконується. Менша читабельність означає гірше розуміння і врешті гіршу якість </w:t>
      </w:r>
      <w:r>
        <w:rPr>
          <w:sz w:val="28"/>
          <w:szCs w:val="28"/>
        </w:rPr>
        <w:lastRenderedPageBreak/>
        <w:t xml:space="preserve">програми. Головні концепції структурного програмування, що стосуються питань використання </w:t>
      </w:r>
      <w:proofErr w:type="spellStart"/>
      <w:r>
        <w:rPr>
          <w:sz w:val="28"/>
          <w:szCs w:val="28"/>
        </w:rPr>
        <w:t>break</w:t>
      </w:r>
      <w:proofErr w:type="spellEnd"/>
      <w:r>
        <w:rPr>
          <w:sz w:val="28"/>
          <w:szCs w:val="28"/>
        </w:rPr>
        <w:t xml:space="preserve">, </w:t>
      </w:r>
      <w:proofErr w:type="spellStart"/>
      <w:r>
        <w:rPr>
          <w:sz w:val="28"/>
          <w:szCs w:val="28"/>
        </w:rPr>
        <w:t>continue</w:t>
      </w:r>
      <w:proofErr w:type="spellEnd"/>
      <w:r>
        <w:rPr>
          <w:sz w:val="28"/>
          <w:szCs w:val="28"/>
        </w:rPr>
        <w:t xml:space="preserve">, </w:t>
      </w:r>
      <w:proofErr w:type="spellStart"/>
      <w:r>
        <w:rPr>
          <w:sz w:val="28"/>
          <w:szCs w:val="28"/>
        </w:rPr>
        <w:t>throw</w:t>
      </w:r>
      <w:proofErr w:type="spellEnd"/>
      <w:r>
        <w:rPr>
          <w:sz w:val="28"/>
          <w:szCs w:val="28"/>
        </w:rPr>
        <w:t xml:space="preserve">, </w:t>
      </w:r>
      <w:proofErr w:type="spellStart"/>
      <w:r>
        <w:rPr>
          <w:sz w:val="28"/>
          <w:szCs w:val="28"/>
        </w:rPr>
        <w:t>catch</w:t>
      </w:r>
      <w:proofErr w:type="spellEnd"/>
      <w:r>
        <w:rPr>
          <w:sz w:val="28"/>
          <w:szCs w:val="28"/>
        </w:rPr>
        <w:t xml:space="preserve">, </w:t>
      </w:r>
      <w:proofErr w:type="spellStart"/>
      <w:r>
        <w:rPr>
          <w:sz w:val="28"/>
          <w:szCs w:val="28"/>
        </w:rPr>
        <w:t>return</w:t>
      </w:r>
      <w:proofErr w:type="spellEnd"/>
      <w:r>
        <w:rPr>
          <w:sz w:val="28"/>
          <w:szCs w:val="28"/>
        </w:rPr>
        <w:t xml:space="preserve"> та інших тем, застосовуються до теперішнього часу.</w:t>
      </w:r>
    </w:p>
    <w:p>
      <w:pPr>
        <w:pStyle w:val="a9"/>
        <w:spacing w:before="0" w:beforeAutospacing="0" w:after="0" w:afterAutospacing="0"/>
        <w:ind w:firstLine="709"/>
        <w:jc w:val="both"/>
        <w:rPr>
          <w:sz w:val="28"/>
          <w:szCs w:val="28"/>
        </w:rPr>
      </w:pPr>
      <w:r>
        <w:rPr>
          <w:sz w:val="28"/>
          <w:szCs w:val="28"/>
        </w:rPr>
        <w:t>Три базових компонента структурного програмування:</w:t>
      </w:r>
    </w:p>
    <w:p>
      <w:pPr>
        <w:pStyle w:val="a9"/>
        <w:numPr>
          <w:ilvl w:val="0"/>
          <w:numId w:val="13"/>
        </w:numPr>
        <w:tabs>
          <w:tab w:val="clear" w:pos="720"/>
        </w:tabs>
        <w:spacing w:before="0" w:beforeAutospacing="0" w:after="0" w:afterAutospacing="0"/>
        <w:ind w:left="0" w:firstLine="0"/>
        <w:jc w:val="both"/>
        <w:rPr>
          <w:sz w:val="28"/>
          <w:szCs w:val="28"/>
        </w:rPr>
      </w:pPr>
      <w:r>
        <w:rPr>
          <w:sz w:val="28"/>
          <w:szCs w:val="28"/>
        </w:rPr>
        <w:t>Послідовність - це набір операторів, що виконуються по порядку. Типові послідовні оператори містять присвоювання і виклики методів.</w:t>
      </w:r>
    </w:p>
    <w:p>
      <w:pPr>
        <w:pStyle w:val="a9"/>
        <w:numPr>
          <w:ilvl w:val="0"/>
          <w:numId w:val="13"/>
        </w:numPr>
        <w:tabs>
          <w:tab w:val="clear" w:pos="720"/>
        </w:tabs>
        <w:spacing w:before="0" w:beforeAutospacing="0" w:after="0" w:afterAutospacing="0"/>
        <w:ind w:left="0" w:firstLine="0"/>
        <w:jc w:val="both"/>
        <w:rPr>
          <w:sz w:val="28"/>
          <w:szCs w:val="28"/>
        </w:rPr>
      </w:pPr>
      <w:r>
        <w:rPr>
          <w:sz w:val="28"/>
          <w:szCs w:val="28"/>
        </w:rPr>
        <w:t xml:space="preserve">Вибір - це така керуюча конструкція, яка змушує оператори виконуватися вибірково. Найбільш частий приклад - вираз </w:t>
      </w:r>
      <w:proofErr w:type="spellStart"/>
      <w:r>
        <w:rPr>
          <w:sz w:val="28"/>
          <w:szCs w:val="28"/>
        </w:rPr>
        <w:t>if-then-else</w:t>
      </w:r>
      <w:proofErr w:type="spellEnd"/>
      <w:r>
        <w:rPr>
          <w:sz w:val="28"/>
          <w:szCs w:val="28"/>
        </w:rPr>
        <w:t xml:space="preserve">. Виконується або блок </w:t>
      </w:r>
      <w:proofErr w:type="spellStart"/>
      <w:r>
        <w:rPr>
          <w:sz w:val="28"/>
          <w:szCs w:val="28"/>
        </w:rPr>
        <w:t>if-then</w:t>
      </w:r>
      <w:proofErr w:type="spellEnd"/>
      <w:r>
        <w:rPr>
          <w:sz w:val="28"/>
          <w:szCs w:val="28"/>
        </w:rPr>
        <w:t xml:space="preserve">, або </w:t>
      </w:r>
      <w:proofErr w:type="spellStart"/>
      <w:r>
        <w:rPr>
          <w:sz w:val="28"/>
          <w:szCs w:val="28"/>
        </w:rPr>
        <w:t>else</w:t>
      </w:r>
      <w:proofErr w:type="spellEnd"/>
      <w:r>
        <w:rPr>
          <w:sz w:val="28"/>
          <w:szCs w:val="28"/>
        </w:rPr>
        <w:t xml:space="preserve">, але не обидва одразу. Один з блоків «вибирається» для виконання. Оператор </w:t>
      </w:r>
      <w:proofErr w:type="spellStart"/>
      <w:r>
        <w:rPr>
          <w:sz w:val="28"/>
          <w:szCs w:val="28"/>
        </w:rPr>
        <w:t>case</w:t>
      </w:r>
      <w:proofErr w:type="spellEnd"/>
      <w:r>
        <w:rPr>
          <w:sz w:val="28"/>
          <w:szCs w:val="28"/>
        </w:rPr>
        <w:t xml:space="preserve"> - інший приклад керуючого елемента вибору. Оператор </w:t>
      </w:r>
      <w:proofErr w:type="spellStart"/>
      <w:r>
        <w:rPr>
          <w:sz w:val="28"/>
          <w:szCs w:val="28"/>
        </w:rPr>
        <w:t>switch</w:t>
      </w:r>
      <w:proofErr w:type="spellEnd"/>
      <w:r>
        <w:rPr>
          <w:sz w:val="28"/>
          <w:szCs w:val="28"/>
        </w:rPr>
        <w:t xml:space="preserve"> в C + + і </w:t>
      </w:r>
      <w:proofErr w:type="spellStart"/>
      <w:r>
        <w:rPr>
          <w:sz w:val="28"/>
          <w:szCs w:val="28"/>
        </w:rPr>
        <w:t>Java</w:t>
      </w:r>
      <w:proofErr w:type="spellEnd"/>
      <w:r>
        <w:rPr>
          <w:sz w:val="28"/>
          <w:szCs w:val="28"/>
        </w:rPr>
        <w:t xml:space="preserve">, оператор </w:t>
      </w:r>
      <w:proofErr w:type="spellStart"/>
      <w:r>
        <w:rPr>
          <w:sz w:val="28"/>
          <w:szCs w:val="28"/>
        </w:rPr>
        <w:t>select</w:t>
      </w:r>
      <w:proofErr w:type="spellEnd"/>
      <w:r>
        <w:rPr>
          <w:sz w:val="28"/>
          <w:szCs w:val="28"/>
        </w:rPr>
        <w:t xml:space="preserve"> - все це приклади </w:t>
      </w:r>
      <w:proofErr w:type="spellStart"/>
      <w:r>
        <w:rPr>
          <w:sz w:val="28"/>
          <w:szCs w:val="28"/>
        </w:rPr>
        <w:t>case</w:t>
      </w:r>
      <w:proofErr w:type="spellEnd"/>
      <w:r>
        <w:rPr>
          <w:sz w:val="28"/>
          <w:szCs w:val="28"/>
        </w:rPr>
        <w:t xml:space="preserve">. У кожному разі для виконання вибирається один з варіантів. Концептуально оператори </w:t>
      </w:r>
      <w:proofErr w:type="spellStart"/>
      <w:r>
        <w:rPr>
          <w:sz w:val="28"/>
          <w:szCs w:val="28"/>
        </w:rPr>
        <w:t>if</w:t>
      </w:r>
      <w:proofErr w:type="spellEnd"/>
      <w:r>
        <w:rPr>
          <w:sz w:val="28"/>
          <w:szCs w:val="28"/>
        </w:rPr>
        <w:t xml:space="preserve"> та </w:t>
      </w:r>
      <w:proofErr w:type="spellStart"/>
      <w:r>
        <w:rPr>
          <w:sz w:val="28"/>
          <w:szCs w:val="28"/>
        </w:rPr>
        <w:t>case</w:t>
      </w:r>
      <w:proofErr w:type="spellEnd"/>
      <w:r>
        <w:rPr>
          <w:sz w:val="28"/>
          <w:szCs w:val="28"/>
        </w:rPr>
        <w:t xml:space="preserve"> схожі. Якщо ваша мова не підтримує оператори </w:t>
      </w:r>
      <w:proofErr w:type="spellStart"/>
      <w:r>
        <w:rPr>
          <w:sz w:val="28"/>
          <w:szCs w:val="28"/>
        </w:rPr>
        <w:t>case</w:t>
      </w:r>
      <w:proofErr w:type="spellEnd"/>
      <w:r>
        <w:rPr>
          <w:sz w:val="28"/>
          <w:szCs w:val="28"/>
        </w:rPr>
        <w:t xml:space="preserve">, ви можете </w:t>
      </w:r>
      <w:proofErr w:type="spellStart"/>
      <w:r>
        <w:rPr>
          <w:sz w:val="28"/>
          <w:szCs w:val="28"/>
        </w:rPr>
        <w:t>емулювати</w:t>
      </w:r>
      <w:proofErr w:type="spellEnd"/>
      <w:r>
        <w:rPr>
          <w:sz w:val="28"/>
          <w:szCs w:val="28"/>
        </w:rPr>
        <w:t xml:space="preserve"> їх за допомогою набору інших операторів</w:t>
      </w:r>
    </w:p>
    <w:p>
      <w:pPr>
        <w:pStyle w:val="a9"/>
        <w:numPr>
          <w:ilvl w:val="0"/>
          <w:numId w:val="13"/>
        </w:numPr>
        <w:tabs>
          <w:tab w:val="clear" w:pos="720"/>
        </w:tabs>
        <w:spacing w:before="0" w:beforeAutospacing="0" w:after="0" w:afterAutospacing="0"/>
        <w:ind w:left="0" w:firstLine="0"/>
        <w:jc w:val="both"/>
        <w:rPr>
          <w:sz w:val="28"/>
          <w:szCs w:val="28"/>
        </w:rPr>
      </w:pPr>
      <w:r>
        <w:rPr>
          <w:sz w:val="28"/>
          <w:szCs w:val="28"/>
        </w:rPr>
        <w:t xml:space="preserve">Ітерація - це керуюча структура, яка примушує групу операторів виконуватися кілька разів. Ітерацію зазвичай називають «циклом». До ітерацій відносяться структури </w:t>
      </w:r>
      <w:proofErr w:type="spellStart"/>
      <w:r>
        <w:rPr>
          <w:sz w:val="28"/>
          <w:szCs w:val="28"/>
        </w:rPr>
        <w:t>For-Next</w:t>
      </w:r>
      <w:proofErr w:type="spellEnd"/>
      <w:r>
        <w:rPr>
          <w:sz w:val="28"/>
          <w:szCs w:val="28"/>
        </w:rPr>
        <w:t xml:space="preserve"> у </w:t>
      </w:r>
      <w:proofErr w:type="spellStart"/>
      <w:r>
        <w:rPr>
          <w:sz w:val="28"/>
          <w:szCs w:val="28"/>
        </w:rPr>
        <w:t>Visual</w:t>
      </w:r>
      <w:proofErr w:type="spellEnd"/>
      <w:r>
        <w:rPr>
          <w:sz w:val="28"/>
          <w:szCs w:val="28"/>
        </w:rPr>
        <w:t xml:space="preserve"> </w:t>
      </w:r>
      <w:proofErr w:type="spellStart"/>
      <w:r>
        <w:rPr>
          <w:sz w:val="28"/>
          <w:szCs w:val="28"/>
        </w:rPr>
        <w:t>Basic</w:t>
      </w:r>
      <w:proofErr w:type="spellEnd"/>
      <w:r>
        <w:rPr>
          <w:sz w:val="28"/>
          <w:szCs w:val="28"/>
        </w:rPr>
        <w:t xml:space="preserve"> і </w:t>
      </w:r>
      <w:proofErr w:type="spellStart"/>
      <w:r>
        <w:rPr>
          <w:sz w:val="28"/>
          <w:szCs w:val="28"/>
        </w:rPr>
        <w:t>while</w:t>
      </w:r>
      <w:proofErr w:type="spellEnd"/>
      <w:r>
        <w:rPr>
          <w:sz w:val="28"/>
          <w:szCs w:val="28"/>
        </w:rPr>
        <w:t xml:space="preserve"> та </w:t>
      </w:r>
      <w:proofErr w:type="spellStart"/>
      <w:r>
        <w:rPr>
          <w:sz w:val="28"/>
          <w:szCs w:val="28"/>
        </w:rPr>
        <w:t>for</w:t>
      </w:r>
      <w:proofErr w:type="spellEnd"/>
      <w:r>
        <w:rPr>
          <w:sz w:val="28"/>
          <w:szCs w:val="28"/>
        </w:rPr>
        <w:t xml:space="preserve"> в C + + і </w:t>
      </w:r>
      <w:proofErr w:type="spellStart"/>
      <w:r>
        <w:rPr>
          <w:sz w:val="28"/>
          <w:szCs w:val="28"/>
        </w:rPr>
        <w:t>Java</w:t>
      </w:r>
      <w:proofErr w:type="spellEnd"/>
      <w:r>
        <w:rPr>
          <w:sz w:val="28"/>
          <w:szCs w:val="28"/>
        </w:rPr>
        <w:t>.</w:t>
      </w:r>
    </w:p>
    <w:p>
      <w:pPr>
        <w:pStyle w:val="a9"/>
        <w:spacing w:before="0" w:beforeAutospacing="0" w:after="0" w:afterAutospacing="0"/>
        <w:ind w:firstLine="709"/>
        <w:jc w:val="both"/>
        <w:rPr>
          <w:sz w:val="28"/>
          <w:szCs w:val="28"/>
        </w:rPr>
      </w:pPr>
      <w:r>
        <w:rPr>
          <w:sz w:val="28"/>
          <w:szCs w:val="28"/>
        </w:rPr>
        <w:t xml:space="preserve">Основна теза структурного програмування свідчить, що будь-яка керуюча логіка програми може бути реалізована за допомогою трьох конструкцій: послідовності, вибору та ітерації. Програмісти іноді надають перевагу </w:t>
      </w:r>
      <w:proofErr w:type="spellStart"/>
      <w:r>
        <w:rPr>
          <w:sz w:val="28"/>
          <w:szCs w:val="28"/>
        </w:rPr>
        <w:t>мовним</w:t>
      </w:r>
      <w:proofErr w:type="spellEnd"/>
      <w:r>
        <w:rPr>
          <w:sz w:val="28"/>
          <w:szCs w:val="28"/>
        </w:rPr>
        <w:t xml:space="preserve"> конструкціям, що збільшують зручність, але програмування, схоже, розвивається багато в чому завдяки обмеженню того, що ми можемо робити на наших мовах програмування. До введення структурного програмування використання </w:t>
      </w:r>
      <w:proofErr w:type="spellStart"/>
      <w:r>
        <w:rPr>
          <w:sz w:val="28"/>
          <w:szCs w:val="28"/>
        </w:rPr>
        <w:t>goto</w:t>
      </w:r>
      <w:proofErr w:type="spellEnd"/>
      <w:r>
        <w:rPr>
          <w:sz w:val="28"/>
          <w:szCs w:val="28"/>
        </w:rPr>
        <w:t xml:space="preserve"> вважалось дуже зручним, але код, написаний таким чином, виявився малозрозумілим і не піддавався супроводу. Вважається, що використання будь-яких керуючих структур, відмінних від цих трьох стандартних конструкцій, тобто </w:t>
      </w:r>
      <w:proofErr w:type="spellStart"/>
      <w:r>
        <w:rPr>
          <w:sz w:val="28"/>
          <w:szCs w:val="28"/>
        </w:rPr>
        <w:t>break</w:t>
      </w:r>
      <w:proofErr w:type="spellEnd"/>
      <w:r>
        <w:rPr>
          <w:sz w:val="28"/>
          <w:szCs w:val="28"/>
        </w:rPr>
        <w:t xml:space="preserve">, </w:t>
      </w:r>
      <w:proofErr w:type="spellStart"/>
      <w:r>
        <w:rPr>
          <w:sz w:val="28"/>
          <w:szCs w:val="28"/>
        </w:rPr>
        <w:t>continue</w:t>
      </w:r>
      <w:proofErr w:type="spellEnd"/>
      <w:r>
        <w:rPr>
          <w:sz w:val="28"/>
          <w:szCs w:val="28"/>
        </w:rPr>
        <w:t xml:space="preserve">, </w:t>
      </w:r>
      <w:proofErr w:type="spellStart"/>
      <w:r>
        <w:rPr>
          <w:sz w:val="28"/>
          <w:szCs w:val="28"/>
        </w:rPr>
        <w:t>return</w:t>
      </w:r>
      <w:proofErr w:type="spellEnd"/>
      <w:r>
        <w:rPr>
          <w:sz w:val="28"/>
          <w:szCs w:val="28"/>
        </w:rPr>
        <w:t xml:space="preserve">, </w:t>
      </w:r>
      <w:proofErr w:type="spellStart"/>
      <w:r>
        <w:rPr>
          <w:sz w:val="28"/>
          <w:szCs w:val="28"/>
        </w:rPr>
        <w:t>throw-catch</w:t>
      </w:r>
      <w:proofErr w:type="spellEnd"/>
      <w:r>
        <w:rPr>
          <w:sz w:val="28"/>
          <w:szCs w:val="28"/>
        </w:rPr>
        <w:t xml:space="preserve"> і т. д., повинні розглядатися під критичним кутом зору.</w:t>
      </w:r>
    </w:p>
    <w:p>
      <w:pPr>
        <w:pStyle w:val="a9"/>
        <w:spacing w:before="0" w:beforeAutospacing="0" w:after="0" w:afterAutospacing="0"/>
        <w:ind w:firstLine="709"/>
        <w:jc w:val="both"/>
        <w:rPr>
          <w:sz w:val="28"/>
          <w:szCs w:val="28"/>
        </w:rPr>
      </w:pPr>
      <w:r>
        <w:rPr>
          <w:sz w:val="28"/>
          <w:szCs w:val="28"/>
        </w:rPr>
        <w:t xml:space="preserve">Одна з причин, з якої стільки уваги приділялося керуючим структурам, полягає в тому, що вони вносять великий внесок у загальну складність програми. Неправильне застосування керуючих структур збільшує складність, правильне - зменшує її. Складність керуючої логіки має велике значення, тому що вона корелює з низькою надійністю і частими помилками </w:t>
      </w:r>
    </w:p>
    <w:p>
      <w:pPr>
        <w:pStyle w:val="1"/>
        <w:spacing w:before="0" w:beforeAutospacing="0" w:after="0" w:afterAutospacing="0"/>
        <w:ind w:firstLine="709"/>
        <w:jc w:val="both"/>
        <w:rPr>
          <w:sz w:val="28"/>
          <w:szCs w:val="28"/>
        </w:rPr>
      </w:pPr>
      <w:r>
        <w:rPr>
          <w:sz w:val="28"/>
          <w:szCs w:val="28"/>
        </w:rPr>
        <w:t xml:space="preserve">Удосконалення програмного забезпечення. </w:t>
      </w:r>
      <w:proofErr w:type="spellStart"/>
      <w:r>
        <w:rPr>
          <w:sz w:val="28"/>
          <w:szCs w:val="28"/>
        </w:rPr>
        <w:t>Рефакторинг</w:t>
      </w:r>
      <w:proofErr w:type="spellEnd"/>
    </w:p>
    <w:p>
      <w:pPr>
        <w:pStyle w:val="a9"/>
        <w:spacing w:before="0" w:beforeAutospacing="0" w:after="0" w:afterAutospacing="0"/>
        <w:ind w:firstLine="709"/>
        <w:jc w:val="both"/>
        <w:rPr>
          <w:sz w:val="28"/>
          <w:szCs w:val="28"/>
        </w:rPr>
      </w:pPr>
      <w:r>
        <w:rPr>
          <w:sz w:val="28"/>
          <w:szCs w:val="28"/>
        </w:rPr>
        <w:t xml:space="preserve">Існує широко поширена помилкова думка відносно того, що в процесі добре організованого процесу розробки програмної системи ретельно розробляються методичні вимоги і визначається незмінний список задач програми, проект системи відповідає заданим вимогам і, в результаті кодування може </w:t>
      </w:r>
      <w:proofErr w:type="spellStart"/>
      <w:r>
        <w:rPr>
          <w:sz w:val="28"/>
          <w:szCs w:val="28"/>
        </w:rPr>
        <w:t>здійснюватись</w:t>
      </w:r>
      <w:proofErr w:type="spellEnd"/>
      <w:r>
        <w:rPr>
          <w:sz w:val="28"/>
          <w:szCs w:val="28"/>
        </w:rPr>
        <w:t xml:space="preserve"> лінійно, з початку до кінця, коли більшість коду пишеться один раз, тестується і про нього можна забути. Відповідно до цієї точки зору, суттєва зміна коду відбувається лише під час супроводження ПЗ, тобто вже після випуску початкової версії програми. Насправді ж код суттєво еволюціонує вже впродовж етапу початкової розробки. Багато змін, потреба в яких видимою під час початкової розробки є, як мінімум, такими ж кардинальними, як зміни під час підтримки. </w:t>
      </w:r>
    </w:p>
    <w:p>
      <w:pPr>
        <w:pStyle w:val="a9"/>
        <w:spacing w:before="0" w:beforeAutospacing="0" w:after="0" w:afterAutospacing="0"/>
        <w:ind w:firstLine="709"/>
        <w:jc w:val="both"/>
        <w:rPr>
          <w:sz w:val="28"/>
          <w:szCs w:val="28"/>
        </w:rPr>
      </w:pPr>
      <w:r>
        <w:rPr>
          <w:sz w:val="28"/>
          <w:szCs w:val="28"/>
        </w:rPr>
        <w:lastRenderedPageBreak/>
        <w:t xml:space="preserve">Навіть в проектах з добре побудованим процесом управління вимоги до системи змінюються в процесі її розробки. Дані зміни позначаються на розроблюваному коді, іноді дуже суттєво. Інший факт – сучасні методи розробки збільшують потенціал для зміни коду в процесі конструювання. В старих життєвих циклах фокус був на уникненні змін коду. Сучасні підходи відходять від повної передбачуваності в розробці коду – вони більш </w:t>
      </w:r>
      <w:proofErr w:type="spellStart"/>
      <w:r>
        <w:rPr>
          <w:sz w:val="28"/>
          <w:szCs w:val="28"/>
        </w:rPr>
        <w:t>кодо</w:t>
      </w:r>
      <w:proofErr w:type="spellEnd"/>
      <w:r>
        <w:rPr>
          <w:sz w:val="28"/>
          <w:szCs w:val="28"/>
        </w:rPr>
        <w:t>-центровані, і в процесі життєвого циклу проекту код еволюціонує більше, ніж колись.</w:t>
      </w:r>
    </w:p>
    <w:p>
      <w:pPr>
        <w:pStyle w:val="a9"/>
        <w:spacing w:before="0" w:beforeAutospacing="0" w:after="0" w:afterAutospacing="0"/>
        <w:ind w:firstLine="709"/>
        <w:jc w:val="both"/>
        <w:rPr>
          <w:sz w:val="28"/>
          <w:szCs w:val="28"/>
        </w:rPr>
      </w:pPr>
      <w:r>
        <w:rPr>
          <w:sz w:val="28"/>
          <w:szCs w:val="28"/>
        </w:rPr>
        <w:t>Обов’язково потрібно як писати початковий код, так і вносити зміни, пам’ятаючи про майбутні зміни в коді. "Основне правило еволюції програмного забезпечення" говорить, що впродовж еволюції внутрішня якість програми повинна покращуватись.</w:t>
      </w:r>
    </w:p>
    <w:p>
      <w:pPr>
        <w:pStyle w:val="2"/>
        <w:spacing w:before="0" w:beforeAutospacing="0" w:after="0" w:afterAutospacing="0"/>
        <w:ind w:firstLine="709"/>
        <w:jc w:val="both"/>
        <w:rPr>
          <w:sz w:val="28"/>
          <w:szCs w:val="28"/>
        </w:rPr>
      </w:pPr>
      <w:r>
        <w:rPr>
          <w:sz w:val="28"/>
          <w:szCs w:val="28"/>
        </w:rPr>
        <w:t>Еволюція програми</w:t>
      </w:r>
    </w:p>
    <w:p>
      <w:pPr>
        <w:pStyle w:val="a9"/>
        <w:spacing w:before="0" w:beforeAutospacing="0" w:after="0" w:afterAutospacing="0"/>
        <w:ind w:firstLine="709"/>
        <w:jc w:val="both"/>
        <w:rPr>
          <w:sz w:val="28"/>
          <w:szCs w:val="28"/>
        </w:rPr>
      </w:pPr>
      <w:r>
        <w:rPr>
          <w:sz w:val="28"/>
          <w:szCs w:val="28"/>
        </w:rPr>
        <w:t>В еволюції програми, як і в еволюції живих організмів, деякі зміни (мутації) є корисними, в той час як багато інших можуть бути шкідливими. Ключовим у питанні еволюції програмного забезпечення є те, чи покращується якість коду, чи погіршується. Програміст повинен розглядати процес внесення змін в програму як можливість покращити якість її дизайну та коду. Якщо ж помічається деградація якості коду, то це однозначний сигнал про те, що еволюція програми йде неправильно.</w:t>
      </w:r>
    </w:p>
    <w:p>
      <w:pPr>
        <w:pStyle w:val="a9"/>
        <w:spacing w:before="0" w:beforeAutospacing="0" w:after="0" w:afterAutospacing="0"/>
        <w:ind w:firstLine="709"/>
        <w:jc w:val="both"/>
        <w:rPr>
          <w:sz w:val="28"/>
          <w:szCs w:val="28"/>
        </w:rPr>
      </w:pPr>
      <w:r>
        <w:rPr>
          <w:sz w:val="28"/>
          <w:szCs w:val="28"/>
        </w:rPr>
        <w:t>Другим фактором, який впливає на еволюцію ПЗ є те, чи зміни вносяться під час розробки, чи під час підтримки. Ці зміни розрізняються за декількома параметрами. Зміни під час розробки вносяться в більшості початковим розробником до того, як код є повністю забутим. Система ще не знаходиться в роботі, тому немає такого часового тиску, як під час підтримки. З тієї ж причини, зміни під час розробки дешевші, тому що система знаходиться в більш гнучкому динамічному стані. Дані обставини диктують стиль внесення змін, який відрізняється від того, що використовується під час підтримки.</w:t>
      </w:r>
    </w:p>
    <w:p>
      <w:pPr>
        <w:pStyle w:val="2"/>
        <w:spacing w:before="0" w:beforeAutospacing="0" w:after="0" w:afterAutospacing="0"/>
        <w:ind w:firstLine="709"/>
        <w:jc w:val="both"/>
        <w:rPr>
          <w:sz w:val="28"/>
          <w:szCs w:val="28"/>
        </w:rPr>
      </w:pPr>
      <w:bookmarkStart w:id="0" w:name="_GoBack"/>
      <w:bookmarkEnd w:id="0"/>
      <w:r>
        <w:rPr>
          <w:sz w:val="28"/>
          <w:szCs w:val="28"/>
        </w:rPr>
        <w:t xml:space="preserve">Поняття </w:t>
      </w:r>
      <w:proofErr w:type="spellStart"/>
      <w:r>
        <w:rPr>
          <w:sz w:val="28"/>
          <w:szCs w:val="28"/>
        </w:rPr>
        <w:t>рефакторингу</w:t>
      </w:r>
      <w:proofErr w:type="spellEnd"/>
    </w:p>
    <w:p>
      <w:pPr>
        <w:pStyle w:val="a9"/>
        <w:spacing w:before="0" w:beforeAutospacing="0" w:after="0" w:afterAutospacing="0"/>
        <w:ind w:firstLine="709"/>
        <w:jc w:val="both"/>
        <w:rPr>
          <w:sz w:val="28"/>
          <w:szCs w:val="28"/>
        </w:rPr>
      </w:pPr>
      <w:r>
        <w:rPr>
          <w:sz w:val="28"/>
          <w:szCs w:val="28"/>
        </w:rPr>
        <w:t xml:space="preserve">Ключовим методом виконання "основного правила еволюції програмного забезпечення" є </w:t>
      </w:r>
      <w:proofErr w:type="spellStart"/>
      <w:r>
        <w:rPr>
          <w:sz w:val="28"/>
          <w:szCs w:val="28"/>
        </w:rPr>
        <w:t>рефакторинг</w:t>
      </w:r>
      <w:proofErr w:type="spellEnd"/>
      <w:r>
        <w:rPr>
          <w:sz w:val="28"/>
          <w:szCs w:val="28"/>
        </w:rPr>
        <w:t>. За визначенням Мартіна Фаулера це "зміна, внесена у внутрішню структуру програмного забезпечення для більшої його зрозумілості і здешевлення внесення змін без зміни зовнішньої поведінки програми". Слово “</w:t>
      </w:r>
      <w:proofErr w:type="spellStart"/>
      <w:r>
        <w:rPr>
          <w:sz w:val="28"/>
          <w:szCs w:val="28"/>
        </w:rPr>
        <w:t>refactoring</w:t>
      </w:r>
      <w:proofErr w:type="spellEnd"/>
      <w:r>
        <w:rPr>
          <w:sz w:val="28"/>
          <w:szCs w:val="28"/>
        </w:rPr>
        <w:t>” в сучасному програмуванні походить від поняття “</w:t>
      </w:r>
      <w:proofErr w:type="spellStart"/>
      <w:r>
        <w:rPr>
          <w:sz w:val="28"/>
          <w:szCs w:val="28"/>
        </w:rPr>
        <w:t>factoring</w:t>
      </w:r>
      <w:proofErr w:type="spellEnd"/>
      <w:r>
        <w:rPr>
          <w:sz w:val="28"/>
          <w:szCs w:val="28"/>
        </w:rPr>
        <w:t>” в структурному програмуванні, яке означало як можна більшу декомпозицію програми на складові частини.</w:t>
      </w:r>
    </w:p>
    <w:p>
      <w:pPr>
        <w:spacing w:after="0" w:line="240" w:lineRule="auto"/>
        <w:ind w:firstLine="709"/>
        <w:jc w:val="both"/>
        <w:rPr>
          <w:rFonts w:ascii="Times New Roman" w:hAnsi="Times New Roman" w:cs="Times New Roman"/>
          <w:sz w:val="28"/>
          <w:szCs w:val="28"/>
        </w:rPr>
      </w:pPr>
    </w:p>
    <w:sectPr>
      <w:headerReference w:type="first" r:id="rId8"/>
      <w:type w:val="continuous"/>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aa"/>
        <w:rPr>
          <w:rFonts w:ascii="Times New Roman" w:hAnsi="Times New Roman" w:cs="Times New Roman"/>
        </w:rPr>
      </w:pPr>
      <w:r>
        <w:rPr>
          <w:rStyle w:val="ac"/>
          <w:rFonts w:ascii="Times New Roman" w:hAnsi="Times New Roman" w:cs="Times New Roman"/>
        </w:rPr>
        <w:footnoteRef/>
      </w:r>
      <w:r>
        <w:rPr>
          <w:rFonts w:ascii="Times New Roman" w:hAnsi="Times New Roman" w:cs="Times New Roman"/>
        </w:rPr>
        <w:t xml:space="preserve"> </w:t>
      </w:r>
      <w:r>
        <w:rPr>
          <w:rStyle w:val="a4"/>
          <w:rFonts w:ascii="Times New Roman" w:hAnsi="Times New Roman" w:cs="Times New Roman"/>
        </w:rPr>
        <w:t>MDA (</w:t>
      </w:r>
      <w:proofErr w:type="spellStart"/>
      <w:r>
        <w:rPr>
          <w:rStyle w:val="a4"/>
          <w:rFonts w:ascii="Times New Roman" w:hAnsi="Times New Roman" w:cs="Times New Roman"/>
        </w:rPr>
        <w:t>Mechanics</w:t>
      </w:r>
      <w:proofErr w:type="spellEnd"/>
      <w:r>
        <w:rPr>
          <w:rStyle w:val="a4"/>
          <w:rFonts w:ascii="Times New Roman" w:hAnsi="Times New Roman" w:cs="Times New Roman"/>
        </w:rPr>
        <w:t xml:space="preserve">, Dynamics, </w:t>
      </w:r>
      <w:proofErr w:type="spellStart"/>
      <w:r>
        <w:rPr>
          <w:rStyle w:val="a4"/>
          <w:rFonts w:ascii="Times New Roman" w:hAnsi="Times New Roman" w:cs="Times New Roman"/>
        </w:rPr>
        <w:t>and</w:t>
      </w:r>
      <w:proofErr w:type="spellEnd"/>
      <w:r>
        <w:rPr>
          <w:rStyle w:val="a4"/>
          <w:rFonts w:ascii="Times New Roman" w:hAnsi="Times New Roman" w:cs="Times New Roman"/>
        </w:rPr>
        <w:t xml:space="preserve"> </w:t>
      </w:r>
      <w:proofErr w:type="spellStart"/>
      <w:r>
        <w:rPr>
          <w:rStyle w:val="a4"/>
          <w:rFonts w:ascii="Times New Roman" w:hAnsi="Times New Roman" w:cs="Times New Roman"/>
        </w:rPr>
        <w:t>Aesthetics</w:t>
      </w:r>
      <w:proofErr w:type="spellEnd"/>
      <w:r>
        <w:rPr>
          <w:rStyle w:val="a4"/>
          <w:rFonts w:ascii="Times New Roman" w:hAnsi="Times New Roman" w:cs="Times New Roman"/>
        </w:rPr>
        <w:t>)</w:t>
      </w:r>
      <w:r>
        <w:rPr>
          <w:rFonts w:ascii="Times New Roman" w:hAnsi="Times New Roman" w:cs="Times New Roman"/>
        </w:rPr>
        <w:t xml:space="preserve"> — формальний підхід до аналізу та </w:t>
      </w:r>
      <w:proofErr w:type="spellStart"/>
      <w:r>
        <w:rPr>
          <w:rFonts w:ascii="Times New Roman" w:hAnsi="Times New Roman" w:cs="Times New Roman"/>
        </w:rPr>
        <w:t>проєктування</w:t>
      </w:r>
      <w:proofErr w:type="spellEnd"/>
      <w:r>
        <w:rPr>
          <w:rFonts w:ascii="Times New Roman" w:hAnsi="Times New Roman" w:cs="Times New Roman"/>
        </w:rPr>
        <w:t xml:space="preserve"> відеоігор, що розбиває їх на механіку, динаміку та естетику</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rPr>
        <w:rFonts w:ascii="Times New Roman" w:hAnsi="Times New Roman" w:cs="Times New Roman"/>
        <w:sz w:val="24"/>
        <w:szCs w:val="24"/>
      </w:rPr>
    </w:pPr>
    <w:r>
      <w:rPr>
        <w:rFonts w:ascii="Times New Roman" w:hAnsi="Times New Roman" w:cs="Times New Roman"/>
        <w:sz w:val="24"/>
        <w:szCs w:val="24"/>
      </w:rPr>
      <w:t>КПЗ Лекція 04 Етапи життєвого циклу програмного забезпечення та дії щодо конструювання</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817C0"/>
    <w:multiLevelType w:val="multilevel"/>
    <w:tmpl w:val="C28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43B6F"/>
    <w:multiLevelType w:val="multilevel"/>
    <w:tmpl w:val="B2DA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A19D3"/>
    <w:multiLevelType w:val="multilevel"/>
    <w:tmpl w:val="E35E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A22D3"/>
    <w:multiLevelType w:val="multilevel"/>
    <w:tmpl w:val="4D18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72E3C"/>
    <w:multiLevelType w:val="multilevel"/>
    <w:tmpl w:val="006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42705"/>
    <w:multiLevelType w:val="multilevel"/>
    <w:tmpl w:val="5C5A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13BB2"/>
    <w:multiLevelType w:val="multilevel"/>
    <w:tmpl w:val="B932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8B5480"/>
    <w:multiLevelType w:val="multilevel"/>
    <w:tmpl w:val="FEEC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51411"/>
    <w:multiLevelType w:val="multilevel"/>
    <w:tmpl w:val="14B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1071B"/>
    <w:multiLevelType w:val="multilevel"/>
    <w:tmpl w:val="7AB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5319C"/>
    <w:multiLevelType w:val="multilevel"/>
    <w:tmpl w:val="F1E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77E06"/>
    <w:multiLevelType w:val="multilevel"/>
    <w:tmpl w:val="0D86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11FCE"/>
    <w:multiLevelType w:val="multilevel"/>
    <w:tmpl w:val="C730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2"/>
  </w:num>
  <w:num w:numId="5">
    <w:abstractNumId w:val="5"/>
  </w:num>
  <w:num w:numId="6">
    <w:abstractNumId w:val="12"/>
  </w:num>
  <w:num w:numId="7">
    <w:abstractNumId w:val="10"/>
  </w:num>
  <w:num w:numId="8">
    <w:abstractNumId w:val="11"/>
  </w:num>
  <w:num w:numId="9">
    <w:abstractNumId w:val="3"/>
  </w:num>
  <w:num w:numId="10">
    <w:abstractNumId w:val="8"/>
  </w:num>
  <w:num w:numId="11">
    <w:abstractNumId w:val="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C86DCC-1D17-40E3-ADC5-C5B291E3E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customStyle="1" w:styleId="inqyif">
    <w:name w:val="inqyif"/>
    <w:basedOn w:val="a0"/>
  </w:style>
  <w:style w:type="character" w:styleId="a4">
    <w:name w:val="Strong"/>
    <w:basedOn w:val="a0"/>
    <w:uiPriority w:val="22"/>
    <w:qFormat/>
    <w:rPr>
      <w:b/>
      <w:bCs/>
    </w:rPr>
  </w:style>
  <w:style w:type="paragraph" w:styleId="a5">
    <w:name w:val="header"/>
    <w:basedOn w:val="a"/>
    <w:link w:val="a6"/>
    <w:uiPriority w:val="99"/>
    <w:unhideWhenUsed/>
    <w:pPr>
      <w:tabs>
        <w:tab w:val="center" w:pos="4819"/>
        <w:tab w:val="right" w:pos="9639"/>
      </w:tabs>
      <w:spacing w:after="0" w:line="240" w:lineRule="auto"/>
    </w:pPr>
  </w:style>
  <w:style w:type="character" w:customStyle="1" w:styleId="a6">
    <w:name w:val="Верхний колонтитул Знак"/>
    <w:basedOn w:val="a0"/>
    <w:link w:val="a5"/>
    <w:uiPriority w:val="99"/>
  </w:style>
  <w:style w:type="paragraph" w:styleId="a7">
    <w:name w:val="footer"/>
    <w:basedOn w:val="a"/>
    <w:link w:val="a8"/>
    <w:uiPriority w:val="99"/>
    <w:unhideWhenUsed/>
    <w:pPr>
      <w:tabs>
        <w:tab w:val="center" w:pos="4819"/>
        <w:tab w:val="right" w:pos="9639"/>
      </w:tabs>
      <w:spacing w:after="0" w:line="240" w:lineRule="auto"/>
    </w:pPr>
  </w:style>
  <w:style w:type="character" w:customStyle="1" w:styleId="a8">
    <w:name w:val="Нижний колонтитул Знак"/>
    <w:basedOn w:val="a0"/>
    <w:link w:val="a7"/>
    <w:uiPriority w:val="99"/>
  </w:style>
  <w:style w:type="character" w:customStyle="1" w:styleId="10">
    <w:name w:val="Заголовок 1 Знак"/>
    <w:basedOn w:val="a0"/>
    <w:link w:val="1"/>
    <w:uiPriority w:val="9"/>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eastAsia="uk-UA"/>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a">
    <w:name w:val="footnote text"/>
    <w:basedOn w:val="a"/>
    <w:link w:val="ab"/>
    <w:uiPriority w:val="99"/>
    <w:semiHidden/>
    <w:unhideWhenUsed/>
    <w:pPr>
      <w:spacing w:after="0" w:line="240" w:lineRule="auto"/>
    </w:pPr>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519164">
      <w:bodyDiv w:val="1"/>
      <w:marLeft w:val="0"/>
      <w:marRight w:val="0"/>
      <w:marTop w:val="0"/>
      <w:marBottom w:val="0"/>
      <w:divBdr>
        <w:top w:val="none" w:sz="0" w:space="0" w:color="auto"/>
        <w:left w:val="none" w:sz="0" w:space="0" w:color="auto"/>
        <w:bottom w:val="none" w:sz="0" w:space="0" w:color="auto"/>
        <w:right w:val="none" w:sz="0" w:space="0" w:color="auto"/>
      </w:divBdr>
    </w:div>
    <w:div w:id="333460505">
      <w:bodyDiv w:val="1"/>
      <w:marLeft w:val="0"/>
      <w:marRight w:val="0"/>
      <w:marTop w:val="0"/>
      <w:marBottom w:val="0"/>
      <w:divBdr>
        <w:top w:val="none" w:sz="0" w:space="0" w:color="auto"/>
        <w:left w:val="none" w:sz="0" w:space="0" w:color="auto"/>
        <w:bottom w:val="none" w:sz="0" w:space="0" w:color="auto"/>
        <w:right w:val="none" w:sz="0" w:space="0" w:color="auto"/>
      </w:divBdr>
    </w:div>
    <w:div w:id="666977205">
      <w:bodyDiv w:val="1"/>
      <w:marLeft w:val="0"/>
      <w:marRight w:val="0"/>
      <w:marTop w:val="0"/>
      <w:marBottom w:val="0"/>
      <w:divBdr>
        <w:top w:val="none" w:sz="0" w:space="0" w:color="auto"/>
        <w:left w:val="none" w:sz="0" w:space="0" w:color="auto"/>
        <w:bottom w:val="none" w:sz="0" w:space="0" w:color="auto"/>
        <w:right w:val="none" w:sz="0" w:space="0" w:color="auto"/>
      </w:divBdr>
    </w:div>
    <w:div w:id="894778091">
      <w:bodyDiv w:val="1"/>
      <w:marLeft w:val="0"/>
      <w:marRight w:val="0"/>
      <w:marTop w:val="0"/>
      <w:marBottom w:val="0"/>
      <w:divBdr>
        <w:top w:val="none" w:sz="0" w:space="0" w:color="auto"/>
        <w:left w:val="none" w:sz="0" w:space="0" w:color="auto"/>
        <w:bottom w:val="none" w:sz="0" w:space="0" w:color="auto"/>
        <w:right w:val="none" w:sz="0" w:space="0" w:color="auto"/>
      </w:divBdr>
      <w:divsChild>
        <w:div w:id="674066734">
          <w:marLeft w:val="0"/>
          <w:marRight w:val="0"/>
          <w:marTop w:val="0"/>
          <w:marBottom w:val="0"/>
          <w:divBdr>
            <w:top w:val="none" w:sz="0" w:space="0" w:color="auto"/>
            <w:left w:val="none" w:sz="0" w:space="0" w:color="auto"/>
            <w:bottom w:val="none" w:sz="0" w:space="0" w:color="auto"/>
            <w:right w:val="none" w:sz="0" w:space="0" w:color="auto"/>
          </w:divBdr>
          <w:divsChild>
            <w:div w:id="1260406770">
              <w:marLeft w:val="0"/>
              <w:marRight w:val="0"/>
              <w:marTop w:val="0"/>
              <w:marBottom w:val="0"/>
              <w:divBdr>
                <w:top w:val="none" w:sz="0" w:space="0" w:color="auto"/>
                <w:left w:val="none" w:sz="0" w:space="0" w:color="auto"/>
                <w:bottom w:val="none" w:sz="0" w:space="0" w:color="auto"/>
                <w:right w:val="none" w:sz="0" w:space="0" w:color="auto"/>
              </w:divBdr>
              <w:divsChild>
                <w:div w:id="6796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7269">
          <w:marLeft w:val="0"/>
          <w:marRight w:val="0"/>
          <w:marTop w:val="0"/>
          <w:marBottom w:val="0"/>
          <w:divBdr>
            <w:top w:val="none" w:sz="0" w:space="0" w:color="auto"/>
            <w:left w:val="none" w:sz="0" w:space="0" w:color="auto"/>
            <w:bottom w:val="none" w:sz="0" w:space="0" w:color="auto"/>
            <w:right w:val="none" w:sz="0" w:space="0" w:color="auto"/>
          </w:divBdr>
          <w:divsChild>
            <w:div w:id="2112434673">
              <w:marLeft w:val="0"/>
              <w:marRight w:val="0"/>
              <w:marTop w:val="0"/>
              <w:marBottom w:val="0"/>
              <w:divBdr>
                <w:top w:val="none" w:sz="0" w:space="0" w:color="auto"/>
                <w:left w:val="none" w:sz="0" w:space="0" w:color="auto"/>
                <w:bottom w:val="none" w:sz="0" w:space="0" w:color="auto"/>
                <w:right w:val="none" w:sz="0" w:space="0" w:color="auto"/>
              </w:divBdr>
              <w:divsChild>
                <w:div w:id="56441616">
                  <w:marLeft w:val="0"/>
                  <w:marRight w:val="0"/>
                  <w:marTop w:val="0"/>
                  <w:marBottom w:val="0"/>
                  <w:divBdr>
                    <w:top w:val="none" w:sz="0" w:space="0" w:color="auto"/>
                    <w:left w:val="none" w:sz="0" w:space="0" w:color="auto"/>
                    <w:bottom w:val="none" w:sz="0" w:space="0" w:color="auto"/>
                    <w:right w:val="none" w:sz="0" w:space="0" w:color="auto"/>
                  </w:divBdr>
                  <w:divsChild>
                    <w:div w:id="1541942008">
                      <w:marLeft w:val="0"/>
                      <w:marRight w:val="0"/>
                      <w:marTop w:val="0"/>
                      <w:marBottom w:val="0"/>
                      <w:divBdr>
                        <w:top w:val="none" w:sz="0" w:space="0" w:color="auto"/>
                        <w:left w:val="none" w:sz="0" w:space="0" w:color="auto"/>
                        <w:bottom w:val="none" w:sz="0" w:space="0" w:color="auto"/>
                        <w:right w:val="none" w:sz="0" w:space="0" w:color="auto"/>
                      </w:divBdr>
                      <w:divsChild>
                        <w:div w:id="1240821597">
                          <w:marLeft w:val="0"/>
                          <w:marRight w:val="0"/>
                          <w:marTop w:val="0"/>
                          <w:marBottom w:val="0"/>
                          <w:divBdr>
                            <w:top w:val="none" w:sz="0" w:space="0" w:color="auto"/>
                            <w:left w:val="none" w:sz="0" w:space="0" w:color="auto"/>
                            <w:bottom w:val="none" w:sz="0" w:space="0" w:color="auto"/>
                            <w:right w:val="none" w:sz="0" w:space="0" w:color="auto"/>
                          </w:divBdr>
                          <w:divsChild>
                            <w:div w:id="711657458">
                              <w:marLeft w:val="0"/>
                              <w:marRight w:val="0"/>
                              <w:marTop w:val="0"/>
                              <w:marBottom w:val="0"/>
                              <w:divBdr>
                                <w:top w:val="none" w:sz="0" w:space="0" w:color="auto"/>
                                <w:left w:val="none" w:sz="0" w:space="0" w:color="auto"/>
                                <w:bottom w:val="none" w:sz="0" w:space="0" w:color="auto"/>
                                <w:right w:val="none" w:sz="0" w:space="0" w:color="auto"/>
                              </w:divBdr>
                              <w:divsChild>
                                <w:div w:id="197162373">
                                  <w:marLeft w:val="0"/>
                                  <w:marRight w:val="0"/>
                                  <w:marTop w:val="0"/>
                                  <w:marBottom w:val="0"/>
                                  <w:divBdr>
                                    <w:top w:val="none" w:sz="0" w:space="0" w:color="auto"/>
                                    <w:left w:val="none" w:sz="0" w:space="0" w:color="auto"/>
                                    <w:bottom w:val="none" w:sz="0" w:space="0" w:color="auto"/>
                                    <w:right w:val="none" w:sz="0" w:space="0" w:color="auto"/>
                                  </w:divBdr>
                                  <w:divsChild>
                                    <w:div w:id="277836855">
                                      <w:marLeft w:val="0"/>
                                      <w:marRight w:val="0"/>
                                      <w:marTop w:val="0"/>
                                      <w:marBottom w:val="0"/>
                                      <w:divBdr>
                                        <w:top w:val="none" w:sz="0" w:space="0" w:color="auto"/>
                                        <w:left w:val="none" w:sz="0" w:space="0" w:color="auto"/>
                                        <w:bottom w:val="none" w:sz="0" w:space="0" w:color="auto"/>
                                        <w:right w:val="none" w:sz="0" w:space="0" w:color="auto"/>
                                      </w:divBdr>
                                      <w:divsChild>
                                        <w:div w:id="1955020691">
                                          <w:marLeft w:val="0"/>
                                          <w:marRight w:val="0"/>
                                          <w:marTop w:val="0"/>
                                          <w:marBottom w:val="0"/>
                                          <w:divBdr>
                                            <w:top w:val="none" w:sz="0" w:space="0" w:color="auto"/>
                                            <w:left w:val="none" w:sz="0" w:space="0" w:color="auto"/>
                                            <w:bottom w:val="none" w:sz="0" w:space="0" w:color="auto"/>
                                            <w:right w:val="none" w:sz="0" w:space="0" w:color="auto"/>
                                          </w:divBdr>
                                          <w:divsChild>
                                            <w:div w:id="1639726578">
                                              <w:marLeft w:val="0"/>
                                              <w:marRight w:val="0"/>
                                              <w:marTop w:val="0"/>
                                              <w:marBottom w:val="0"/>
                                              <w:divBdr>
                                                <w:top w:val="none" w:sz="0" w:space="0" w:color="auto"/>
                                                <w:left w:val="none" w:sz="0" w:space="0" w:color="auto"/>
                                                <w:bottom w:val="none" w:sz="0" w:space="0" w:color="auto"/>
                                                <w:right w:val="none" w:sz="0" w:space="0" w:color="auto"/>
                                              </w:divBdr>
                                              <w:divsChild>
                                                <w:div w:id="17121767">
                                                  <w:marLeft w:val="0"/>
                                                  <w:marRight w:val="0"/>
                                                  <w:marTop w:val="0"/>
                                                  <w:marBottom w:val="0"/>
                                                  <w:divBdr>
                                                    <w:top w:val="none" w:sz="0" w:space="0" w:color="auto"/>
                                                    <w:left w:val="none" w:sz="0" w:space="0" w:color="auto"/>
                                                    <w:bottom w:val="none" w:sz="0" w:space="0" w:color="auto"/>
                                                    <w:right w:val="none" w:sz="0" w:space="0" w:color="auto"/>
                                                  </w:divBdr>
                                                  <w:divsChild>
                                                    <w:div w:id="1057515427">
                                                      <w:marLeft w:val="0"/>
                                                      <w:marRight w:val="0"/>
                                                      <w:marTop w:val="0"/>
                                                      <w:marBottom w:val="0"/>
                                                      <w:divBdr>
                                                        <w:top w:val="none" w:sz="0" w:space="0" w:color="auto"/>
                                                        <w:left w:val="none" w:sz="0" w:space="0" w:color="auto"/>
                                                        <w:bottom w:val="none" w:sz="0" w:space="0" w:color="auto"/>
                                                        <w:right w:val="none" w:sz="0" w:space="0" w:color="auto"/>
                                                      </w:divBdr>
                                                      <w:divsChild>
                                                        <w:div w:id="368452418">
                                                          <w:marLeft w:val="0"/>
                                                          <w:marRight w:val="0"/>
                                                          <w:marTop w:val="0"/>
                                                          <w:marBottom w:val="0"/>
                                                          <w:divBdr>
                                                            <w:top w:val="none" w:sz="0" w:space="0" w:color="auto"/>
                                                            <w:left w:val="none" w:sz="0" w:space="0" w:color="auto"/>
                                                            <w:bottom w:val="none" w:sz="0" w:space="0" w:color="auto"/>
                                                            <w:right w:val="none" w:sz="0" w:space="0" w:color="auto"/>
                                                          </w:divBdr>
                                                          <w:divsChild>
                                                            <w:div w:id="1620603169">
                                                              <w:marLeft w:val="0"/>
                                                              <w:marRight w:val="0"/>
                                                              <w:marTop w:val="0"/>
                                                              <w:marBottom w:val="0"/>
                                                              <w:divBdr>
                                                                <w:top w:val="none" w:sz="0" w:space="0" w:color="auto"/>
                                                                <w:left w:val="none" w:sz="0" w:space="0" w:color="auto"/>
                                                                <w:bottom w:val="none" w:sz="0" w:space="0" w:color="auto"/>
                                                                <w:right w:val="none" w:sz="0" w:space="0" w:color="auto"/>
                                                              </w:divBdr>
                                                              <w:divsChild>
                                                                <w:div w:id="1537154900">
                                                                  <w:marLeft w:val="0"/>
                                                                  <w:marRight w:val="0"/>
                                                                  <w:marTop w:val="0"/>
                                                                  <w:marBottom w:val="0"/>
                                                                  <w:divBdr>
                                                                    <w:top w:val="none" w:sz="0" w:space="0" w:color="auto"/>
                                                                    <w:left w:val="none" w:sz="0" w:space="0" w:color="auto"/>
                                                                    <w:bottom w:val="none" w:sz="0" w:space="0" w:color="auto"/>
                                                                    <w:right w:val="none" w:sz="0" w:space="0" w:color="auto"/>
                                                                  </w:divBdr>
                                                                  <w:divsChild>
                                                                    <w:div w:id="1530869339">
                                                                      <w:marLeft w:val="0"/>
                                                                      <w:marRight w:val="0"/>
                                                                      <w:marTop w:val="0"/>
                                                                      <w:marBottom w:val="0"/>
                                                                      <w:divBdr>
                                                                        <w:top w:val="none" w:sz="0" w:space="0" w:color="auto"/>
                                                                        <w:left w:val="none" w:sz="0" w:space="0" w:color="auto"/>
                                                                        <w:bottom w:val="none" w:sz="0" w:space="0" w:color="auto"/>
                                                                        <w:right w:val="none" w:sz="0" w:space="0" w:color="auto"/>
                                                                      </w:divBdr>
                                                                      <w:divsChild>
                                                                        <w:div w:id="461535193">
                                                                          <w:marLeft w:val="0"/>
                                                                          <w:marRight w:val="0"/>
                                                                          <w:marTop w:val="0"/>
                                                                          <w:marBottom w:val="0"/>
                                                                          <w:divBdr>
                                                                            <w:top w:val="none" w:sz="0" w:space="0" w:color="auto"/>
                                                                            <w:left w:val="none" w:sz="0" w:space="0" w:color="auto"/>
                                                                            <w:bottom w:val="none" w:sz="0" w:space="0" w:color="auto"/>
                                                                            <w:right w:val="none" w:sz="0" w:space="0" w:color="auto"/>
                                                                          </w:divBdr>
                                                                          <w:divsChild>
                                                                            <w:div w:id="398283459">
                                                                              <w:marLeft w:val="0"/>
                                                                              <w:marRight w:val="0"/>
                                                                              <w:marTop w:val="0"/>
                                                                              <w:marBottom w:val="0"/>
                                                                              <w:divBdr>
                                                                                <w:top w:val="none" w:sz="0" w:space="0" w:color="auto"/>
                                                                                <w:left w:val="none" w:sz="0" w:space="0" w:color="auto"/>
                                                                                <w:bottom w:val="none" w:sz="0" w:space="0" w:color="auto"/>
                                                                                <w:right w:val="none" w:sz="0" w:space="0" w:color="auto"/>
                                                                              </w:divBdr>
                                                                              <w:divsChild>
                                                                                <w:div w:id="74059838">
                                                                                  <w:marLeft w:val="0"/>
                                                                                  <w:marRight w:val="0"/>
                                                                                  <w:marTop w:val="0"/>
                                                                                  <w:marBottom w:val="0"/>
                                                                                  <w:divBdr>
                                                                                    <w:top w:val="none" w:sz="0" w:space="0" w:color="auto"/>
                                                                                    <w:left w:val="none" w:sz="0" w:space="0" w:color="auto"/>
                                                                                    <w:bottom w:val="none" w:sz="0" w:space="0" w:color="auto"/>
                                                                                    <w:right w:val="none" w:sz="0" w:space="0" w:color="auto"/>
                                                                                  </w:divBdr>
                                                                                  <w:divsChild>
                                                                                    <w:div w:id="477111132">
                                                                                      <w:marLeft w:val="0"/>
                                                                                      <w:marRight w:val="0"/>
                                                                                      <w:marTop w:val="0"/>
                                                                                      <w:marBottom w:val="240"/>
                                                                                      <w:divBdr>
                                                                                        <w:top w:val="none" w:sz="0" w:space="0" w:color="auto"/>
                                                                                        <w:left w:val="none" w:sz="0" w:space="0" w:color="auto"/>
                                                                                        <w:bottom w:val="none" w:sz="0" w:space="0" w:color="auto"/>
                                                                                        <w:right w:val="none" w:sz="0" w:space="0" w:color="auto"/>
                                                                                      </w:divBdr>
                                                                                    </w:div>
                                                                                    <w:div w:id="500244356">
                                                                                      <w:marLeft w:val="0"/>
                                                                                      <w:marRight w:val="0"/>
                                                                                      <w:marTop w:val="360"/>
                                                                                      <w:marBottom w:val="180"/>
                                                                                      <w:divBdr>
                                                                                        <w:top w:val="none" w:sz="0" w:space="0" w:color="auto"/>
                                                                                        <w:left w:val="none" w:sz="0" w:space="0" w:color="auto"/>
                                                                                        <w:bottom w:val="none" w:sz="0" w:space="0" w:color="auto"/>
                                                                                        <w:right w:val="none" w:sz="0" w:space="0" w:color="auto"/>
                                                                                      </w:divBdr>
                                                                                    </w:div>
                                                                                    <w:div w:id="2016373034">
                                                                                      <w:marLeft w:val="0"/>
                                                                                      <w:marRight w:val="0"/>
                                                                                      <w:marTop w:val="0"/>
                                                                                      <w:marBottom w:val="0"/>
                                                                                      <w:divBdr>
                                                                                        <w:top w:val="none" w:sz="0" w:space="0" w:color="auto"/>
                                                                                        <w:left w:val="none" w:sz="0" w:space="0" w:color="auto"/>
                                                                                        <w:bottom w:val="none" w:sz="0" w:space="0" w:color="auto"/>
                                                                                        <w:right w:val="none" w:sz="0" w:space="0" w:color="auto"/>
                                                                                      </w:divBdr>
                                                                                    </w:div>
                                                                                    <w:div w:id="395011990">
                                                                                      <w:marLeft w:val="0"/>
                                                                                      <w:marRight w:val="0"/>
                                                                                      <w:marTop w:val="0"/>
                                                                                      <w:marBottom w:val="0"/>
                                                                                      <w:divBdr>
                                                                                        <w:top w:val="none" w:sz="0" w:space="0" w:color="auto"/>
                                                                                        <w:left w:val="none" w:sz="0" w:space="0" w:color="auto"/>
                                                                                        <w:bottom w:val="none" w:sz="0" w:space="0" w:color="auto"/>
                                                                                        <w:right w:val="none" w:sz="0" w:space="0" w:color="auto"/>
                                                                                      </w:divBdr>
                                                                                    </w:div>
                                                                                    <w:div w:id="323819840">
                                                                                      <w:marLeft w:val="0"/>
                                                                                      <w:marRight w:val="0"/>
                                                                                      <w:marTop w:val="0"/>
                                                                                      <w:marBottom w:val="0"/>
                                                                                      <w:divBdr>
                                                                                        <w:top w:val="none" w:sz="0" w:space="0" w:color="auto"/>
                                                                                        <w:left w:val="none" w:sz="0" w:space="0" w:color="auto"/>
                                                                                        <w:bottom w:val="none" w:sz="0" w:space="0" w:color="auto"/>
                                                                                        <w:right w:val="none" w:sz="0" w:space="0" w:color="auto"/>
                                                                                      </w:divBdr>
                                                                                    </w:div>
                                                                                    <w:div w:id="899093136">
                                                                                      <w:marLeft w:val="0"/>
                                                                                      <w:marRight w:val="0"/>
                                                                                      <w:marTop w:val="0"/>
                                                                                      <w:marBottom w:val="0"/>
                                                                                      <w:divBdr>
                                                                                        <w:top w:val="none" w:sz="0" w:space="0" w:color="auto"/>
                                                                                        <w:left w:val="none" w:sz="0" w:space="0" w:color="auto"/>
                                                                                        <w:bottom w:val="none" w:sz="0" w:space="0" w:color="auto"/>
                                                                                        <w:right w:val="none" w:sz="0" w:space="0" w:color="auto"/>
                                                                                      </w:divBdr>
                                                                                    </w:div>
                                                                                    <w:div w:id="834496337">
                                                                                      <w:marLeft w:val="0"/>
                                                                                      <w:marRight w:val="0"/>
                                                                                      <w:marTop w:val="0"/>
                                                                                      <w:marBottom w:val="0"/>
                                                                                      <w:divBdr>
                                                                                        <w:top w:val="none" w:sz="0" w:space="0" w:color="auto"/>
                                                                                        <w:left w:val="none" w:sz="0" w:space="0" w:color="auto"/>
                                                                                        <w:bottom w:val="none" w:sz="0" w:space="0" w:color="auto"/>
                                                                                        <w:right w:val="none" w:sz="0" w:space="0" w:color="auto"/>
                                                                                      </w:divBdr>
                                                                                    </w:div>
                                                                                    <w:div w:id="695152582">
                                                                                      <w:marLeft w:val="0"/>
                                                                                      <w:marRight w:val="0"/>
                                                                                      <w:marTop w:val="0"/>
                                                                                      <w:marBottom w:val="0"/>
                                                                                      <w:divBdr>
                                                                                        <w:top w:val="none" w:sz="0" w:space="0" w:color="auto"/>
                                                                                        <w:left w:val="none" w:sz="0" w:space="0" w:color="auto"/>
                                                                                        <w:bottom w:val="none" w:sz="0" w:space="0" w:color="auto"/>
                                                                                        <w:right w:val="none" w:sz="0" w:space="0" w:color="auto"/>
                                                                                      </w:divBdr>
                                                                                    </w:div>
                                                                                    <w:div w:id="1507014699">
                                                                                      <w:marLeft w:val="0"/>
                                                                                      <w:marRight w:val="0"/>
                                                                                      <w:marTop w:val="0"/>
                                                                                      <w:marBottom w:val="0"/>
                                                                                      <w:divBdr>
                                                                                        <w:top w:val="none" w:sz="0" w:space="0" w:color="auto"/>
                                                                                        <w:left w:val="none" w:sz="0" w:space="0" w:color="auto"/>
                                                                                        <w:bottom w:val="none" w:sz="0" w:space="0" w:color="auto"/>
                                                                                        <w:right w:val="none" w:sz="0" w:space="0" w:color="auto"/>
                                                                                      </w:divBdr>
                                                                                    </w:div>
                                                                                    <w:div w:id="639068324">
                                                                                      <w:marLeft w:val="0"/>
                                                                                      <w:marRight w:val="0"/>
                                                                                      <w:marTop w:val="0"/>
                                                                                      <w:marBottom w:val="0"/>
                                                                                      <w:divBdr>
                                                                                        <w:top w:val="none" w:sz="0" w:space="0" w:color="auto"/>
                                                                                        <w:left w:val="none" w:sz="0" w:space="0" w:color="auto"/>
                                                                                        <w:bottom w:val="none" w:sz="0" w:space="0" w:color="auto"/>
                                                                                        <w:right w:val="none" w:sz="0" w:space="0" w:color="auto"/>
                                                                                      </w:divBdr>
                                                                                      <w:divsChild>
                                                                                        <w:div w:id="1391077813">
                                                                                          <w:marLeft w:val="0"/>
                                                                                          <w:marRight w:val="0"/>
                                                                                          <w:marTop w:val="360"/>
                                                                                          <w:marBottom w:val="180"/>
                                                                                          <w:divBdr>
                                                                                            <w:top w:val="none" w:sz="0" w:space="0" w:color="auto"/>
                                                                                            <w:left w:val="none" w:sz="0" w:space="0" w:color="auto"/>
                                                                                            <w:bottom w:val="none" w:sz="0" w:space="0" w:color="auto"/>
                                                                                            <w:right w:val="none" w:sz="0" w:space="0" w:color="auto"/>
                                                                                          </w:divBdr>
                                                                                        </w:div>
                                                                                      </w:divsChild>
                                                                                    </w:div>
                                                                                    <w:div w:id="1566138129">
                                                                                      <w:marLeft w:val="0"/>
                                                                                      <w:marRight w:val="0"/>
                                                                                      <w:marTop w:val="0"/>
                                                                                      <w:marBottom w:val="0"/>
                                                                                      <w:divBdr>
                                                                                        <w:top w:val="none" w:sz="0" w:space="0" w:color="auto"/>
                                                                                        <w:left w:val="none" w:sz="0" w:space="0" w:color="auto"/>
                                                                                        <w:bottom w:val="none" w:sz="0" w:space="0" w:color="auto"/>
                                                                                        <w:right w:val="none" w:sz="0" w:space="0" w:color="auto"/>
                                                                                      </w:divBdr>
                                                                                      <w:divsChild>
                                                                                        <w:div w:id="2080904776">
                                                                                          <w:marLeft w:val="0"/>
                                                                                          <w:marRight w:val="0"/>
                                                                                          <w:marTop w:val="180"/>
                                                                                          <w:marBottom w:val="240"/>
                                                                                          <w:divBdr>
                                                                                            <w:top w:val="none" w:sz="0" w:space="0" w:color="auto"/>
                                                                                            <w:left w:val="none" w:sz="0" w:space="0" w:color="auto"/>
                                                                                            <w:bottom w:val="none" w:sz="0" w:space="0" w:color="auto"/>
                                                                                            <w:right w:val="none" w:sz="0" w:space="0" w:color="auto"/>
                                                                                          </w:divBdr>
                                                                                        </w:div>
                                                                                      </w:divsChild>
                                                                                    </w:div>
                                                                                    <w:div w:id="1115713678">
                                                                                      <w:marLeft w:val="0"/>
                                                                                      <w:marRight w:val="0"/>
                                                                                      <w:marTop w:val="0"/>
                                                                                      <w:marBottom w:val="0"/>
                                                                                      <w:divBdr>
                                                                                        <w:top w:val="none" w:sz="0" w:space="0" w:color="auto"/>
                                                                                        <w:left w:val="none" w:sz="0" w:space="0" w:color="auto"/>
                                                                                        <w:bottom w:val="none" w:sz="0" w:space="0" w:color="auto"/>
                                                                                        <w:right w:val="none" w:sz="0" w:space="0" w:color="auto"/>
                                                                                      </w:divBdr>
                                                                                    </w:div>
                                                                                    <w:div w:id="368993551">
                                                                                      <w:marLeft w:val="0"/>
                                                                                      <w:marRight w:val="0"/>
                                                                                      <w:marTop w:val="0"/>
                                                                                      <w:marBottom w:val="0"/>
                                                                                      <w:divBdr>
                                                                                        <w:top w:val="none" w:sz="0" w:space="0" w:color="auto"/>
                                                                                        <w:left w:val="none" w:sz="0" w:space="0" w:color="auto"/>
                                                                                        <w:bottom w:val="none" w:sz="0" w:space="0" w:color="auto"/>
                                                                                        <w:right w:val="none" w:sz="0" w:space="0" w:color="auto"/>
                                                                                      </w:divBdr>
                                                                                    </w:div>
                                                                                    <w:div w:id="431247029">
                                                                                      <w:marLeft w:val="0"/>
                                                                                      <w:marRight w:val="0"/>
                                                                                      <w:marTop w:val="0"/>
                                                                                      <w:marBottom w:val="0"/>
                                                                                      <w:divBdr>
                                                                                        <w:top w:val="none" w:sz="0" w:space="0" w:color="auto"/>
                                                                                        <w:left w:val="none" w:sz="0" w:space="0" w:color="auto"/>
                                                                                        <w:bottom w:val="none" w:sz="0" w:space="0" w:color="auto"/>
                                                                                        <w:right w:val="none" w:sz="0" w:space="0" w:color="auto"/>
                                                                                      </w:divBdr>
                                                                                    </w:div>
                                                                                    <w:div w:id="180437428">
                                                                                      <w:marLeft w:val="0"/>
                                                                                      <w:marRight w:val="0"/>
                                                                                      <w:marTop w:val="0"/>
                                                                                      <w:marBottom w:val="0"/>
                                                                                      <w:divBdr>
                                                                                        <w:top w:val="none" w:sz="0" w:space="0" w:color="auto"/>
                                                                                        <w:left w:val="none" w:sz="0" w:space="0" w:color="auto"/>
                                                                                        <w:bottom w:val="none" w:sz="0" w:space="0" w:color="auto"/>
                                                                                        <w:right w:val="none" w:sz="0" w:space="0" w:color="auto"/>
                                                                                      </w:divBdr>
                                                                                    </w:div>
                                                                                    <w:div w:id="111944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1795465">
      <w:bodyDiv w:val="1"/>
      <w:marLeft w:val="0"/>
      <w:marRight w:val="0"/>
      <w:marTop w:val="0"/>
      <w:marBottom w:val="0"/>
      <w:divBdr>
        <w:top w:val="none" w:sz="0" w:space="0" w:color="auto"/>
        <w:left w:val="none" w:sz="0" w:space="0" w:color="auto"/>
        <w:bottom w:val="none" w:sz="0" w:space="0" w:color="auto"/>
        <w:right w:val="none" w:sz="0" w:space="0" w:color="auto"/>
      </w:divBdr>
      <w:divsChild>
        <w:div w:id="782578575">
          <w:marLeft w:val="0"/>
          <w:marRight w:val="0"/>
          <w:marTop w:val="0"/>
          <w:marBottom w:val="0"/>
          <w:divBdr>
            <w:top w:val="none" w:sz="0" w:space="0" w:color="auto"/>
            <w:left w:val="none" w:sz="0" w:space="0" w:color="auto"/>
            <w:bottom w:val="none" w:sz="0" w:space="0" w:color="auto"/>
            <w:right w:val="none" w:sz="0" w:space="0" w:color="auto"/>
          </w:divBdr>
          <w:divsChild>
            <w:div w:id="71858452">
              <w:marLeft w:val="0"/>
              <w:marRight w:val="0"/>
              <w:marTop w:val="0"/>
              <w:marBottom w:val="0"/>
              <w:divBdr>
                <w:top w:val="none" w:sz="0" w:space="0" w:color="auto"/>
                <w:left w:val="none" w:sz="0" w:space="0" w:color="auto"/>
                <w:bottom w:val="none" w:sz="0" w:space="0" w:color="auto"/>
                <w:right w:val="none" w:sz="0" w:space="0" w:color="auto"/>
              </w:divBdr>
              <w:divsChild>
                <w:div w:id="857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9230">
          <w:marLeft w:val="0"/>
          <w:marRight w:val="0"/>
          <w:marTop w:val="0"/>
          <w:marBottom w:val="0"/>
          <w:divBdr>
            <w:top w:val="none" w:sz="0" w:space="0" w:color="auto"/>
            <w:left w:val="none" w:sz="0" w:space="0" w:color="auto"/>
            <w:bottom w:val="none" w:sz="0" w:space="0" w:color="auto"/>
            <w:right w:val="none" w:sz="0" w:space="0" w:color="auto"/>
          </w:divBdr>
          <w:divsChild>
            <w:div w:id="1315111927">
              <w:marLeft w:val="0"/>
              <w:marRight w:val="0"/>
              <w:marTop w:val="0"/>
              <w:marBottom w:val="0"/>
              <w:divBdr>
                <w:top w:val="none" w:sz="0" w:space="0" w:color="auto"/>
                <w:left w:val="none" w:sz="0" w:space="0" w:color="auto"/>
                <w:bottom w:val="none" w:sz="0" w:space="0" w:color="auto"/>
                <w:right w:val="none" w:sz="0" w:space="0" w:color="auto"/>
              </w:divBdr>
              <w:divsChild>
                <w:div w:id="711224166">
                  <w:marLeft w:val="0"/>
                  <w:marRight w:val="0"/>
                  <w:marTop w:val="0"/>
                  <w:marBottom w:val="0"/>
                  <w:divBdr>
                    <w:top w:val="none" w:sz="0" w:space="0" w:color="auto"/>
                    <w:left w:val="none" w:sz="0" w:space="0" w:color="auto"/>
                    <w:bottom w:val="none" w:sz="0" w:space="0" w:color="auto"/>
                    <w:right w:val="none" w:sz="0" w:space="0" w:color="auto"/>
                  </w:divBdr>
                  <w:divsChild>
                    <w:div w:id="684555667">
                      <w:marLeft w:val="0"/>
                      <w:marRight w:val="0"/>
                      <w:marTop w:val="0"/>
                      <w:marBottom w:val="0"/>
                      <w:divBdr>
                        <w:top w:val="none" w:sz="0" w:space="0" w:color="auto"/>
                        <w:left w:val="none" w:sz="0" w:space="0" w:color="auto"/>
                        <w:bottom w:val="none" w:sz="0" w:space="0" w:color="auto"/>
                        <w:right w:val="none" w:sz="0" w:space="0" w:color="auto"/>
                      </w:divBdr>
                      <w:divsChild>
                        <w:div w:id="679550459">
                          <w:marLeft w:val="0"/>
                          <w:marRight w:val="0"/>
                          <w:marTop w:val="0"/>
                          <w:marBottom w:val="0"/>
                          <w:divBdr>
                            <w:top w:val="none" w:sz="0" w:space="0" w:color="auto"/>
                            <w:left w:val="none" w:sz="0" w:space="0" w:color="auto"/>
                            <w:bottom w:val="none" w:sz="0" w:space="0" w:color="auto"/>
                            <w:right w:val="none" w:sz="0" w:space="0" w:color="auto"/>
                          </w:divBdr>
                          <w:divsChild>
                            <w:div w:id="1052344253">
                              <w:marLeft w:val="0"/>
                              <w:marRight w:val="0"/>
                              <w:marTop w:val="0"/>
                              <w:marBottom w:val="0"/>
                              <w:divBdr>
                                <w:top w:val="none" w:sz="0" w:space="0" w:color="auto"/>
                                <w:left w:val="none" w:sz="0" w:space="0" w:color="auto"/>
                                <w:bottom w:val="none" w:sz="0" w:space="0" w:color="auto"/>
                                <w:right w:val="none" w:sz="0" w:space="0" w:color="auto"/>
                              </w:divBdr>
                              <w:divsChild>
                                <w:div w:id="907426455">
                                  <w:marLeft w:val="0"/>
                                  <w:marRight w:val="0"/>
                                  <w:marTop w:val="0"/>
                                  <w:marBottom w:val="0"/>
                                  <w:divBdr>
                                    <w:top w:val="none" w:sz="0" w:space="0" w:color="auto"/>
                                    <w:left w:val="none" w:sz="0" w:space="0" w:color="auto"/>
                                    <w:bottom w:val="none" w:sz="0" w:space="0" w:color="auto"/>
                                    <w:right w:val="none" w:sz="0" w:space="0" w:color="auto"/>
                                  </w:divBdr>
                                  <w:divsChild>
                                    <w:div w:id="1482768083">
                                      <w:marLeft w:val="0"/>
                                      <w:marRight w:val="0"/>
                                      <w:marTop w:val="0"/>
                                      <w:marBottom w:val="0"/>
                                      <w:divBdr>
                                        <w:top w:val="none" w:sz="0" w:space="0" w:color="auto"/>
                                        <w:left w:val="none" w:sz="0" w:space="0" w:color="auto"/>
                                        <w:bottom w:val="none" w:sz="0" w:space="0" w:color="auto"/>
                                        <w:right w:val="none" w:sz="0" w:space="0" w:color="auto"/>
                                      </w:divBdr>
                                      <w:divsChild>
                                        <w:div w:id="271714564">
                                          <w:marLeft w:val="0"/>
                                          <w:marRight w:val="0"/>
                                          <w:marTop w:val="0"/>
                                          <w:marBottom w:val="0"/>
                                          <w:divBdr>
                                            <w:top w:val="none" w:sz="0" w:space="0" w:color="auto"/>
                                            <w:left w:val="none" w:sz="0" w:space="0" w:color="auto"/>
                                            <w:bottom w:val="none" w:sz="0" w:space="0" w:color="auto"/>
                                            <w:right w:val="none" w:sz="0" w:space="0" w:color="auto"/>
                                          </w:divBdr>
                                          <w:divsChild>
                                            <w:div w:id="2057659042">
                                              <w:marLeft w:val="0"/>
                                              <w:marRight w:val="0"/>
                                              <w:marTop w:val="0"/>
                                              <w:marBottom w:val="0"/>
                                              <w:divBdr>
                                                <w:top w:val="none" w:sz="0" w:space="0" w:color="auto"/>
                                                <w:left w:val="none" w:sz="0" w:space="0" w:color="auto"/>
                                                <w:bottom w:val="none" w:sz="0" w:space="0" w:color="auto"/>
                                                <w:right w:val="none" w:sz="0" w:space="0" w:color="auto"/>
                                              </w:divBdr>
                                              <w:divsChild>
                                                <w:div w:id="1146162977">
                                                  <w:marLeft w:val="0"/>
                                                  <w:marRight w:val="0"/>
                                                  <w:marTop w:val="0"/>
                                                  <w:marBottom w:val="0"/>
                                                  <w:divBdr>
                                                    <w:top w:val="none" w:sz="0" w:space="0" w:color="auto"/>
                                                    <w:left w:val="none" w:sz="0" w:space="0" w:color="auto"/>
                                                    <w:bottom w:val="none" w:sz="0" w:space="0" w:color="auto"/>
                                                    <w:right w:val="none" w:sz="0" w:space="0" w:color="auto"/>
                                                  </w:divBdr>
                                                  <w:divsChild>
                                                    <w:div w:id="1168710406">
                                                      <w:marLeft w:val="0"/>
                                                      <w:marRight w:val="0"/>
                                                      <w:marTop w:val="0"/>
                                                      <w:marBottom w:val="0"/>
                                                      <w:divBdr>
                                                        <w:top w:val="none" w:sz="0" w:space="0" w:color="auto"/>
                                                        <w:left w:val="none" w:sz="0" w:space="0" w:color="auto"/>
                                                        <w:bottom w:val="none" w:sz="0" w:space="0" w:color="auto"/>
                                                        <w:right w:val="none" w:sz="0" w:space="0" w:color="auto"/>
                                                      </w:divBdr>
                                                      <w:divsChild>
                                                        <w:div w:id="1887443885">
                                                          <w:marLeft w:val="0"/>
                                                          <w:marRight w:val="0"/>
                                                          <w:marTop w:val="0"/>
                                                          <w:marBottom w:val="0"/>
                                                          <w:divBdr>
                                                            <w:top w:val="none" w:sz="0" w:space="0" w:color="auto"/>
                                                            <w:left w:val="none" w:sz="0" w:space="0" w:color="auto"/>
                                                            <w:bottom w:val="none" w:sz="0" w:space="0" w:color="auto"/>
                                                            <w:right w:val="none" w:sz="0" w:space="0" w:color="auto"/>
                                                          </w:divBdr>
                                                          <w:divsChild>
                                                            <w:div w:id="2037850788">
                                                              <w:marLeft w:val="0"/>
                                                              <w:marRight w:val="0"/>
                                                              <w:marTop w:val="0"/>
                                                              <w:marBottom w:val="0"/>
                                                              <w:divBdr>
                                                                <w:top w:val="none" w:sz="0" w:space="0" w:color="auto"/>
                                                                <w:left w:val="none" w:sz="0" w:space="0" w:color="auto"/>
                                                                <w:bottom w:val="none" w:sz="0" w:space="0" w:color="auto"/>
                                                                <w:right w:val="none" w:sz="0" w:space="0" w:color="auto"/>
                                                              </w:divBdr>
                                                              <w:divsChild>
                                                                <w:div w:id="2107653681">
                                                                  <w:marLeft w:val="0"/>
                                                                  <w:marRight w:val="0"/>
                                                                  <w:marTop w:val="0"/>
                                                                  <w:marBottom w:val="0"/>
                                                                  <w:divBdr>
                                                                    <w:top w:val="none" w:sz="0" w:space="0" w:color="auto"/>
                                                                    <w:left w:val="none" w:sz="0" w:space="0" w:color="auto"/>
                                                                    <w:bottom w:val="none" w:sz="0" w:space="0" w:color="auto"/>
                                                                    <w:right w:val="none" w:sz="0" w:space="0" w:color="auto"/>
                                                                  </w:divBdr>
                                                                  <w:divsChild>
                                                                    <w:div w:id="1918515671">
                                                                      <w:marLeft w:val="0"/>
                                                                      <w:marRight w:val="0"/>
                                                                      <w:marTop w:val="0"/>
                                                                      <w:marBottom w:val="0"/>
                                                                      <w:divBdr>
                                                                        <w:top w:val="none" w:sz="0" w:space="0" w:color="auto"/>
                                                                        <w:left w:val="none" w:sz="0" w:space="0" w:color="auto"/>
                                                                        <w:bottom w:val="none" w:sz="0" w:space="0" w:color="auto"/>
                                                                        <w:right w:val="none" w:sz="0" w:space="0" w:color="auto"/>
                                                                      </w:divBdr>
                                                                      <w:divsChild>
                                                                        <w:div w:id="1924797227">
                                                                          <w:marLeft w:val="0"/>
                                                                          <w:marRight w:val="0"/>
                                                                          <w:marTop w:val="0"/>
                                                                          <w:marBottom w:val="0"/>
                                                                          <w:divBdr>
                                                                            <w:top w:val="none" w:sz="0" w:space="0" w:color="auto"/>
                                                                            <w:left w:val="none" w:sz="0" w:space="0" w:color="auto"/>
                                                                            <w:bottom w:val="none" w:sz="0" w:space="0" w:color="auto"/>
                                                                            <w:right w:val="none" w:sz="0" w:space="0" w:color="auto"/>
                                                                          </w:divBdr>
                                                                          <w:divsChild>
                                                                            <w:div w:id="1776975607">
                                                                              <w:marLeft w:val="0"/>
                                                                              <w:marRight w:val="0"/>
                                                                              <w:marTop w:val="0"/>
                                                                              <w:marBottom w:val="0"/>
                                                                              <w:divBdr>
                                                                                <w:top w:val="none" w:sz="0" w:space="0" w:color="auto"/>
                                                                                <w:left w:val="none" w:sz="0" w:space="0" w:color="auto"/>
                                                                                <w:bottom w:val="none" w:sz="0" w:space="0" w:color="auto"/>
                                                                                <w:right w:val="none" w:sz="0" w:space="0" w:color="auto"/>
                                                                              </w:divBdr>
                                                                              <w:divsChild>
                                                                                <w:div w:id="1906717108">
                                                                                  <w:marLeft w:val="0"/>
                                                                                  <w:marRight w:val="0"/>
                                                                                  <w:marTop w:val="0"/>
                                                                                  <w:marBottom w:val="0"/>
                                                                                  <w:divBdr>
                                                                                    <w:top w:val="none" w:sz="0" w:space="0" w:color="auto"/>
                                                                                    <w:left w:val="none" w:sz="0" w:space="0" w:color="auto"/>
                                                                                    <w:bottom w:val="none" w:sz="0" w:space="0" w:color="auto"/>
                                                                                    <w:right w:val="none" w:sz="0" w:space="0" w:color="auto"/>
                                                                                  </w:divBdr>
                                                                                  <w:divsChild>
                                                                                    <w:div w:id="384453196">
                                                                                      <w:marLeft w:val="0"/>
                                                                                      <w:marRight w:val="0"/>
                                                                                      <w:marTop w:val="0"/>
                                                                                      <w:marBottom w:val="240"/>
                                                                                      <w:divBdr>
                                                                                        <w:top w:val="none" w:sz="0" w:space="0" w:color="auto"/>
                                                                                        <w:left w:val="none" w:sz="0" w:space="0" w:color="auto"/>
                                                                                        <w:bottom w:val="none" w:sz="0" w:space="0" w:color="auto"/>
                                                                                        <w:right w:val="none" w:sz="0" w:space="0" w:color="auto"/>
                                                                                      </w:divBdr>
                                                                                    </w:div>
                                                                                    <w:div w:id="1477334717">
                                                                                      <w:marLeft w:val="0"/>
                                                                                      <w:marRight w:val="0"/>
                                                                                      <w:marTop w:val="360"/>
                                                                                      <w:marBottom w:val="180"/>
                                                                                      <w:divBdr>
                                                                                        <w:top w:val="none" w:sz="0" w:space="0" w:color="auto"/>
                                                                                        <w:left w:val="none" w:sz="0" w:space="0" w:color="auto"/>
                                                                                        <w:bottom w:val="none" w:sz="0" w:space="0" w:color="auto"/>
                                                                                        <w:right w:val="none" w:sz="0" w:space="0" w:color="auto"/>
                                                                                      </w:divBdr>
                                                                                    </w:div>
                                                                                    <w:div w:id="672150071">
                                                                                      <w:marLeft w:val="0"/>
                                                                                      <w:marRight w:val="0"/>
                                                                                      <w:marTop w:val="0"/>
                                                                                      <w:marBottom w:val="0"/>
                                                                                      <w:divBdr>
                                                                                        <w:top w:val="none" w:sz="0" w:space="0" w:color="auto"/>
                                                                                        <w:left w:val="none" w:sz="0" w:space="0" w:color="auto"/>
                                                                                        <w:bottom w:val="none" w:sz="0" w:space="0" w:color="auto"/>
                                                                                        <w:right w:val="none" w:sz="0" w:space="0" w:color="auto"/>
                                                                                      </w:divBdr>
                                                                                    </w:div>
                                                                                    <w:div w:id="2003510989">
                                                                                      <w:marLeft w:val="0"/>
                                                                                      <w:marRight w:val="0"/>
                                                                                      <w:marTop w:val="0"/>
                                                                                      <w:marBottom w:val="0"/>
                                                                                      <w:divBdr>
                                                                                        <w:top w:val="none" w:sz="0" w:space="0" w:color="auto"/>
                                                                                        <w:left w:val="none" w:sz="0" w:space="0" w:color="auto"/>
                                                                                        <w:bottom w:val="none" w:sz="0" w:space="0" w:color="auto"/>
                                                                                        <w:right w:val="none" w:sz="0" w:space="0" w:color="auto"/>
                                                                                      </w:divBdr>
                                                                                    </w:div>
                                                                                    <w:div w:id="570846094">
                                                                                      <w:marLeft w:val="0"/>
                                                                                      <w:marRight w:val="0"/>
                                                                                      <w:marTop w:val="0"/>
                                                                                      <w:marBottom w:val="0"/>
                                                                                      <w:divBdr>
                                                                                        <w:top w:val="none" w:sz="0" w:space="0" w:color="auto"/>
                                                                                        <w:left w:val="none" w:sz="0" w:space="0" w:color="auto"/>
                                                                                        <w:bottom w:val="none" w:sz="0" w:space="0" w:color="auto"/>
                                                                                        <w:right w:val="none" w:sz="0" w:space="0" w:color="auto"/>
                                                                                      </w:divBdr>
                                                                                    </w:div>
                                                                                    <w:div w:id="1069621097">
                                                                                      <w:marLeft w:val="0"/>
                                                                                      <w:marRight w:val="0"/>
                                                                                      <w:marTop w:val="0"/>
                                                                                      <w:marBottom w:val="0"/>
                                                                                      <w:divBdr>
                                                                                        <w:top w:val="none" w:sz="0" w:space="0" w:color="auto"/>
                                                                                        <w:left w:val="none" w:sz="0" w:space="0" w:color="auto"/>
                                                                                        <w:bottom w:val="none" w:sz="0" w:space="0" w:color="auto"/>
                                                                                        <w:right w:val="none" w:sz="0" w:space="0" w:color="auto"/>
                                                                                      </w:divBdr>
                                                                                    </w:div>
                                                                                    <w:div w:id="373390578">
                                                                                      <w:marLeft w:val="0"/>
                                                                                      <w:marRight w:val="0"/>
                                                                                      <w:marTop w:val="0"/>
                                                                                      <w:marBottom w:val="0"/>
                                                                                      <w:divBdr>
                                                                                        <w:top w:val="none" w:sz="0" w:space="0" w:color="auto"/>
                                                                                        <w:left w:val="none" w:sz="0" w:space="0" w:color="auto"/>
                                                                                        <w:bottom w:val="none" w:sz="0" w:space="0" w:color="auto"/>
                                                                                        <w:right w:val="none" w:sz="0" w:space="0" w:color="auto"/>
                                                                                      </w:divBdr>
                                                                                    </w:div>
                                                                                    <w:div w:id="19842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8193498">
      <w:bodyDiv w:val="1"/>
      <w:marLeft w:val="0"/>
      <w:marRight w:val="0"/>
      <w:marTop w:val="0"/>
      <w:marBottom w:val="0"/>
      <w:divBdr>
        <w:top w:val="none" w:sz="0" w:space="0" w:color="auto"/>
        <w:left w:val="none" w:sz="0" w:space="0" w:color="auto"/>
        <w:bottom w:val="none" w:sz="0" w:space="0" w:color="auto"/>
        <w:right w:val="none" w:sz="0" w:space="0" w:color="auto"/>
      </w:divBdr>
    </w:div>
    <w:div w:id="1362434143">
      <w:bodyDiv w:val="1"/>
      <w:marLeft w:val="0"/>
      <w:marRight w:val="0"/>
      <w:marTop w:val="0"/>
      <w:marBottom w:val="0"/>
      <w:divBdr>
        <w:top w:val="none" w:sz="0" w:space="0" w:color="auto"/>
        <w:left w:val="none" w:sz="0" w:space="0" w:color="auto"/>
        <w:bottom w:val="none" w:sz="0" w:space="0" w:color="auto"/>
        <w:right w:val="none" w:sz="0" w:space="0" w:color="auto"/>
      </w:divBdr>
    </w:div>
    <w:div w:id="206879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91A48-352C-4BBE-81AE-9E3CFF2F9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20068</Words>
  <Characters>11439</Characters>
  <Application>Microsoft Office Word</Application>
  <DocSecurity>0</DocSecurity>
  <Lines>95</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5</cp:revision>
  <dcterms:created xsi:type="dcterms:W3CDTF">2026-09-20T14:42:00Z</dcterms:created>
  <dcterms:modified xsi:type="dcterms:W3CDTF">2026-09-22T16:52:00Z</dcterms:modified>
</cp:coreProperties>
</file>