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PROBABILIDAD Y ESPERNZA MATEMÁTICA</w:t>
      </w: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DANIELA ALEJANDRA HOLGUIN</w:t>
      </w: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</w:p>
    <w:p w:rsidR="006E7823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COLEGIO PABLO VI</w:t>
      </w:r>
    </w:p>
    <w:p w:rsidR="006E7823" w:rsidRDefault="006E7823" w:rsidP="006E782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VALLEDUPAR – CESAR</w:t>
      </w:r>
    </w:p>
    <w:p w:rsidR="0029239E" w:rsidRDefault="006E7823" w:rsidP="006E7823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2020</w:t>
      </w:r>
    </w:p>
    <w:p w:rsidR="006E7823" w:rsidRPr="006E7823" w:rsidRDefault="006E7823" w:rsidP="006E7823">
      <w:pPr>
        <w:pStyle w:val="Ttulo1"/>
        <w:numPr>
          <w:ilvl w:val="0"/>
          <w:numId w:val="2"/>
        </w:numPr>
        <w:rPr>
          <w:szCs w:val="24"/>
          <w:lang w:val="es-ES"/>
        </w:rPr>
      </w:pPr>
      <w:r w:rsidRPr="006E7823">
        <w:rPr>
          <w:szCs w:val="24"/>
          <w:lang w:val="es-ES"/>
        </w:rPr>
        <w:lastRenderedPageBreak/>
        <w:t>En una bolsa hay 10 bolas numeradas del 11 al 20, idénticas, salvo en el color, pues algunas son rojas y las otras verdes.</w:t>
      </w:r>
    </w:p>
    <w:p w:rsidR="006E7823" w:rsidRDefault="006E7823" w:rsidP="006E78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E7823">
        <w:rPr>
          <w:rFonts w:ascii="Arial" w:hAnsi="Arial" w:cs="Arial"/>
          <w:sz w:val="24"/>
          <w:szCs w:val="24"/>
          <w:lang w:val="es-ES"/>
        </w:rPr>
        <w:t>Sacamos, sin mirar, una bola. ¿Cuál es la probabilidad de obtener un número primo?</w:t>
      </w:r>
    </w:p>
    <w:p w:rsidR="006E7823" w:rsidRDefault="006E7823" w:rsidP="006E7823">
      <w:pPr>
        <w:pStyle w:val="Prrafodelista"/>
        <w:ind w:left="1211"/>
        <w:rPr>
          <w:rFonts w:ascii="Arial" w:hAnsi="Arial" w:cs="Arial"/>
          <w:sz w:val="24"/>
          <w:szCs w:val="24"/>
          <w:lang w:val="es-ES"/>
        </w:rPr>
      </w:pPr>
    </w:p>
    <w:p w:rsidR="006E7823" w:rsidRDefault="006E7823" w:rsidP="006E7823">
      <w:pPr>
        <w:pStyle w:val="Prrafodelista"/>
        <w:ind w:left="121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Respuesta: los números primos que hay entre el 11 y el 20 (11, 13, 17, 19) en total serían 4 bolas</w:t>
      </w:r>
    </w:p>
    <w:p w:rsidR="006E7823" w:rsidRDefault="006E7823" w:rsidP="006E7823">
      <w:pPr>
        <w:pStyle w:val="Prrafodelista"/>
        <w:ind w:left="1211"/>
        <w:rPr>
          <w:rFonts w:ascii="Arial" w:hAnsi="Arial" w:cs="Arial"/>
          <w:sz w:val="24"/>
          <w:szCs w:val="24"/>
          <w:lang w:val="es-ES"/>
        </w:rPr>
      </w:pPr>
    </w:p>
    <w:p w:rsidR="006E7823" w:rsidRDefault="006E7823" w:rsidP="006E7823">
      <w:pPr>
        <w:pStyle w:val="Prrafodelista"/>
        <w:ind w:left="1211"/>
        <w:rPr>
          <w:rFonts w:ascii="Arial" w:eastAsiaTheme="minorEastAsia" w:hAnsi="Arial" w:cs="Arial"/>
          <w:sz w:val="32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total: la probabilidad seria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24"/>
                <w:lang w:val="es-ES"/>
              </w:rPr>
              <m:t>4</m:t>
            </m:r>
          </m:num>
          <m:den>
            <m:r>
              <w:rPr>
                <w:rFonts w:ascii="Cambria Math" w:hAnsi="Cambria Math" w:cs="Arial"/>
                <w:sz w:val="32"/>
                <w:szCs w:val="24"/>
                <w:lang w:val="es-ES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32"/>
            <w:szCs w:val="24"/>
            <w:lang w:val="es-ES"/>
          </w:rPr>
          <m:t>≡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24"/>
                <w:lang w:val="es-ES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24"/>
                <w:lang w:val="es-ES"/>
              </w:rPr>
              <m:t>5</m:t>
            </m:r>
          </m:den>
        </m:f>
        <m:r>
          <w:rPr>
            <w:rFonts w:ascii="Cambria Math" w:eastAsiaTheme="minorEastAsia" w:hAnsi="Cambria Math" w:cs="Arial"/>
            <w:sz w:val="32"/>
            <w:szCs w:val="24"/>
            <w:lang w:val="es-ES"/>
          </w:rPr>
          <m:t>*100%=40%</m:t>
        </m:r>
      </m:oMath>
      <w:r>
        <w:rPr>
          <w:rFonts w:ascii="Arial" w:eastAsiaTheme="minorEastAsia" w:hAnsi="Arial" w:cs="Arial"/>
          <w:sz w:val="32"/>
          <w:szCs w:val="24"/>
          <w:lang w:val="es-ES"/>
        </w:rPr>
        <w:t xml:space="preserve"> </w:t>
      </w:r>
    </w:p>
    <w:p w:rsidR="006E7823" w:rsidRDefault="006E7823" w:rsidP="006E7823">
      <w:pPr>
        <w:pStyle w:val="Prrafodelista"/>
        <w:ind w:left="1211"/>
        <w:rPr>
          <w:rFonts w:ascii="Arial" w:eastAsiaTheme="minorEastAsia" w:hAnsi="Arial" w:cs="Arial"/>
          <w:sz w:val="32"/>
          <w:szCs w:val="24"/>
          <w:lang w:val="es-ES"/>
        </w:rPr>
      </w:pPr>
    </w:p>
    <w:p w:rsidR="006E7823" w:rsidRDefault="006E7823" w:rsidP="006E78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sabe que la probabilidad de sacar una bola verde es de 3/5. ¿Cuántas bolas hay?</w:t>
      </w:r>
    </w:p>
    <w:p w:rsidR="006E7823" w:rsidRDefault="006E7823" w:rsidP="006E7823">
      <w:pPr>
        <w:pStyle w:val="Prrafodelista"/>
        <w:ind w:left="1211"/>
        <w:rPr>
          <w:rFonts w:ascii="Arial" w:hAnsi="Arial" w:cs="Arial"/>
          <w:sz w:val="24"/>
          <w:szCs w:val="24"/>
          <w:lang w:val="es-ES"/>
        </w:rPr>
      </w:pPr>
    </w:p>
    <w:p w:rsidR="006E7823" w:rsidRDefault="006E7823" w:rsidP="006E7823">
      <w:pPr>
        <w:pStyle w:val="Prrafodelista"/>
        <w:ind w:left="1211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Respuesta: </w:t>
      </w:r>
    </w:p>
    <w:p w:rsidR="006E7823" w:rsidRPr="006E7823" w:rsidRDefault="0086488D" w:rsidP="006E7823">
      <w:pPr>
        <w:pStyle w:val="Prrafodelista"/>
        <w:ind w:left="1211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10</m:t>
              </m:r>
            </m:den>
          </m:f>
        </m:oMath>
      </m:oMathPara>
    </w:p>
    <w:p w:rsidR="006E7823" w:rsidRDefault="006E7823" w:rsidP="006E7823">
      <w:pPr>
        <w:pStyle w:val="Prrafodelista"/>
        <w:ind w:left="1211"/>
        <w:rPr>
          <w:rFonts w:ascii="Arial" w:eastAsiaTheme="minorEastAsia" w:hAnsi="Arial" w:cs="Arial"/>
          <w:sz w:val="24"/>
          <w:szCs w:val="24"/>
          <w:lang w:val="es-ES"/>
        </w:rPr>
      </w:pPr>
    </w:p>
    <w:p w:rsidR="006E7823" w:rsidRPr="005654A8" w:rsidRDefault="006E7823" w:rsidP="006E7823">
      <w:pPr>
        <w:pStyle w:val="Prrafodelista"/>
        <w:ind w:left="1211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x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*10→x=6</m:t>
          </m:r>
        </m:oMath>
      </m:oMathPara>
    </w:p>
    <w:p w:rsidR="005654A8" w:rsidRDefault="008D5A26" w:rsidP="005654A8">
      <w:pPr>
        <w:pStyle w:val="Ttulo1"/>
        <w:numPr>
          <w:ilvl w:val="0"/>
          <w:numId w:val="2"/>
        </w:numPr>
        <w:rPr>
          <w:lang w:val="es-ES"/>
        </w:rPr>
      </w:pPr>
      <w:r>
        <w:rPr>
          <w:lang w:val="es-ES"/>
        </w:rPr>
        <w:t>Determinar la probabilidad o un estimador de ella para cada uno de los siguientes casos:</w:t>
      </w:r>
    </w:p>
    <w:p w:rsidR="008D5A26" w:rsidRPr="008D5A26" w:rsidRDefault="008D5A26" w:rsidP="008D5A2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rFonts w:ascii="Arial" w:hAnsi="Arial" w:cs="Arial"/>
          <w:sz w:val="24"/>
          <w:lang w:val="es-ES"/>
        </w:rPr>
        <w:t>La obtención de 5 puntos en una sola tirada de un par de dados.</w:t>
      </w:r>
    </w:p>
    <w:p w:rsidR="008D5A26" w:rsidRDefault="008D5A26" w:rsidP="008D5A26">
      <w:pPr>
        <w:pStyle w:val="Prrafodelista"/>
        <w:ind w:left="1211"/>
        <w:rPr>
          <w:rFonts w:ascii="Arial" w:hAnsi="Arial" w:cs="Arial"/>
          <w:sz w:val="24"/>
          <w:lang w:val="es-ES"/>
        </w:rPr>
      </w:pPr>
    </w:p>
    <w:p w:rsidR="008D5A26" w:rsidRDefault="008D5A26" w:rsidP="008D5A26">
      <w:pPr>
        <w:pStyle w:val="Prrafodelista"/>
        <w:ind w:left="1211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Repuesta: las formas de obtener 5 en los dados es:</w:t>
      </w:r>
    </w:p>
    <w:p w:rsidR="008D5A26" w:rsidRDefault="008D5A26" w:rsidP="008D5A26">
      <w:pPr>
        <w:pStyle w:val="Prrafodelista"/>
        <w:ind w:left="1211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(4,1) (1,4) (3,2) (2,3)</w:t>
      </w:r>
    </w:p>
    <w:p w:rsidR="005A775D" w:rsidRDefault="005A775D" w:rsidP="008D5A26">
      <w:pPr>
        <w:pStyle w:val="Prrafodelista"/>
        <w:ind w:left="1211"/>
        <w:rPr>
          <w:rFonts w:ascii="Arial" w:hAnsi="Arial" w:cs="Arial"/>
          <w:sz w:val="24"/>
          <w:lang w:val="es-ES"/>
        </w:rPr>
      </w:pPr>
    </w:p>
    <w:p w:rsidR="005A775D" w:rsidRPr="008D5A26" w:rsidRDefault="00CE3DE1" w:rsidP="008D5A26">
      <w:pPr>
        <w:pStyle w:val="Prrafodelista"/>
        <w:ind w:left="1211"/>
        <w:rPr>
          <w:lang w:val="es-ES"/>
        </w:rPr>
      </w:pPr>
      <w:r>
        <w:rPr>
          <w:rFonts w:ascii="Arial" w:hAnsi="Arial" w:cs="Arial"/>
          <w:sz w:val="24"/>
          <w:lang w:val="es-ES"/>
        </w:rPr>
        <w:t>Si en los dados hay 36</w:t>
      </w:r>
      <w:r w:rsidR="005A775D">
        <w:rPr>
          <w:rFonts w:ascii="Arial" w:hAnsi="Arial" w:cs="Arial"/>
          <w:sz w:val="24"/>
          <w:lang w:val="es-ES"/>
        </w:rPr>
        <w:t xml:space="preserve"> posibilidades, la probabilidad de sacar 5 en los dados seria: </w:t>
      </w:r>
      <m:oMath>
        <m:r>
          <w:rPr>
            <w:rFonts w:ascii="Cambria Math" w:hAnsi="Cambria Math" w:cs="Arial"/>
            <w:sz w:val="32"/>
            <w:lang w:val="es-ES"/>
          </w:rPr>
          <m:t>x=</m:t>
        </m:r>
        <m:f>
          <m:fPr>
            <m:ctrlPr>
              <w:rPr>
                <w:rFonts w:ascii="Cambria Math" w:hAnsi="Cambria Math" w:cs="Arial"/>
                <w:i/>
                <w:sz w:val="32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32"/>
                <w:lang w:val="es-ES"/>
              </w:rPr>
              <m:t>4</m:t>
            </m:r>
          </m:num>
          <m:den>
            <m:r>
              <w:rPr>
                <w:rFonts w:ascii="Cambria Math" w:hAnsi="Cambria Math" w:cs="Arial"/>
                <w:sz w:val="32"/>
                <w:lang w:val="es-ES"/>
              </w:rPr>
              <m:t>36</m:t>
            </m:r>
          </m:den>
        </m:f>
        <m:r>
          <w:rPr>
            <w:rFonts w:ascii="Cambria Math" w:eastAsiaTheme="minorEastAsia" w:hAnsi="Cambria Math" w:cs="Arial"/>
            <w:sz w:val="32"/>
            <w:lang w:val="es-ES"/>
          </w:rPr>
          <m:t>=0,1111</m:t>
        </m:r>
        <m:r>
          <w:rPr>
            <w:rFonts w:ascii="Cambria Math" w:eastAsiaTheme="minorEastAsia" w:hAnsi="Cambria Math" w:cs="Arial"/>
            <w:sz w:val="32"/>
            <w:lang w:val="es-ES"/>
          </w:rPr>
          <m:t>*</m:t>
        </m:r>
        <m:r>
          <w:rPr>
            <w:rFonts w:ascii="Cambria Math" w:eastAsiaTheme="minorEastAsia" w:hAnsi="Cambria Math" w:cs="Arial"/>
            <w:sz w:val="32"/>
            <w:lang w:val="es-ES"/>
          </w:rPr>
          <m:t>100%=11,11</m:t>
        </m:r>
        <m:r>
          <w:rPr>
            <w:rFonts w:ascii="Cambria Math" w:eastAsiaTheme="minorEastAsia" w:hAnsi="Cambria Math" w:cs="Arial"/>
            <w:sz w:val="32"/>
            <w:lang w:val="es-ES"/>
          </w:rPr>
          <m:t>%</m:t>
        </m:r>
      </m:oMath>
    </w:p>
    <w:p w:rsidR="006E7823" w:rsidRDefault="006E7823" w:rsidP="006E7823">
      <w:pPr>
        <w:pStyle w:val="Prrafodelista"/>
        <w:ind w:left="1211"/>
        <w:rPr>
          <w:rFonts w:ascii="Arial" w:hAnsi="Arial" w:cs="Arial"/>
          <w:sz w:val="24"/>
          <w:szCs w:val="24"/>
          <w:lang w:val="es-ES"/>
        </w:rPr>
      </w:pPr>
    </w:p>
    <w:p w:rsidR="005A775D" w:rsidRPr="005A775D" w:rsidRDefault="005A775D" w:rsidP="005A775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sumada las dos caras divido en dos sea un número entero impar.</w:t>
      </w:r>
    </w:p>
    <w:p w:rsidR="005A775D" w:rsidRDefault="005A775D" w:rsidP="005A775D">
      <w:pPr>
        <w:pStyle w:val="Prrafodelista"/>
        <w:ind w:left="1211"/>
        <w:rPr>
          <w:rFonts w:ascii="Arial" w:hAnsi="Arial" w:cs="Arial"/>
          <w:sz w:val="24"/>
          <w:szCs w:val="24"/>
          <w:lang w:val="es-ES"/>
        </w:rPr>
      </w:pPr>
    </w:p>
    <w:p w:rsidR="00A94213" w:rsidRDefault="005A775D" w:rsidP="00A94213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Repuesta:</w:t>
      </w:r>
      <w:r w:rsidR="00A94213">
        <w:rPr>
          <w:rFonts w:ascii="Arial" w:hAnsi="Arial" w:cs="Arial"/>
          <w:sz w:val="24"/>
          <w:szCs w:val="24"/>
          <w:lang w:val="es-ES"/>
        </w:rPr>
        <w:t xml:space="preserve"> las formas de obtener el número impar tirando los dados es:</w:t>
      </w:r>
    </w:p>
    <w:p w:rsidR="00A94213" w:rsidRDefault="00A94213" w:rsidP="00A94213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(1,1) (2,4) (4,2) (3,3) (5,5) (4,6) (6,4) (1,5) (5,1) </w:t>
      </w:r>
    </w:p>
    <w:p w:rsidR="00A94213" w:rsidRDefault="00A94213" w:rsidP="00A94213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</w:p>
    <w:p w:rsidR="00A94213" w:rsidRDefault="00CE3DE1" w:rsidP="00A94213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en los dados hay 36</w:t>
      </w:r>
      <w:r w:rsidR="00A94213">
        <w:rPr>
          <w:rFonts w:ascii="Arial" w:hAnsi="Arial" w:cs="Arial"/>
          <w:sz w:val="24"/>
          <w:szCs w:val="24"/>
          <w:lang w:val="es-ES"/>
        </w:rPr>
        <w:t xml:space="preserve"> posibilidades, la probabilidad de sacar un número impar debido a la suma de los dados divididos entre dos seria:</w:t>
      </w:r>
    </w:p>
    <w:p w:rsidR="00A94213" w:rsidRPr="00F03A7C" w:rsidRDefault="00A94213" w:rsidP="00A94213">
      <w:pPr>
        <w:pStyle w:val="Prrafodelista"/>
        <w:ind w:left="1211"/>
        <w:rPr>
          <w:rFonts w:eastAsiaTheme="minorEastAsia"/>
          <w:sz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lang w:val="es-ES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s-ES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8"/>
                  <w:lang w:val="es-ES"/>
                </w:rPr>
                <m:t>36</m:t>
              </m:r>
            </m:den>
          </m:f>
          <m:r>
            <w:rPr>
              <w:rFonts w:ascii="Cambria Math" w:eastAsiaTheme="minorEastAsia" w:hAnsi="Cambria Math" w:cs="Arial"/>
              <w:sz w:val="28"/>
              <w:lang w:val="es-ES"/>
            </w:rPr>
            <m:t>=0,25*100%=2</m:t>
          </m:r>
          <m:r>
            <w:rPr>
              <w:rFonts w:ascii="Cambria Math" w:eastAsiaTheme="minorEastAsia" w:hAnsi="Cambria Math" w:cs="Arial"/>
              <w:sz w:val="28"/>
              <w:lang w:val="es-ES"/>
            </w:rPr>
            <m:t>5%</m:t>
          </m:r>
        </m:oMath>
      </m:oMathPara>
    </w:p>
    <w:p w:rsidR="00F03A7C" w:rsidRPr="008D5A26" w:rsidRDefault="00F03A7C" w:rsidP="00A94213">
      <w:pPr>
        <w:pStyle w:val="Prrafodelista"/>
        <w:ind w:left="1211"/>
        <w:rPr>
          <w:lang w:val="es-ES"/>
        </w:rPr>
      </w:pPr>
    </w:p>
    <w:p w:rsidR="00A94213" w:rsidRDefault="00A94213" w:rsidP="00A94213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</w:p>
    <w:p w:rsidR="00A94213" w:rsidRDefault="00F03A7C" w:rsidP="00A9421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Que la diferencia de la segunda cara y la primera sea un número entero negativo.</w:t>
      </w:r>
    </w:p>
    <w:p w:rsidR="00CE3DE1" w:rsidRDefault="00CE3DE1" w:rsidP="00CE3DE1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</w:p>
    <w:p w:rsidR="00CE3DE1" w:rsidRDefault="00CE3DE1" w:rsidP="00CE3DE1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Respuesta: las formas de obtener un número entero negativo de acuerdo a la diferencia de la segunda cara con la primera es:</w:t>
      </w:r>
    </w:p>
    <w:p w:rsidR="00CE3DE1" w:rsidRDefault="00CE3DE1" w:rsidP="00CE3DE1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(2,1) (3,1) (3,2) (4,1) (4,2) (4,3) (5,1) (5,2) (4,3) (5,4) (6,1) (6,2) (6,3) (6,4) (6,5)</w:t>
      </w:r>
    </w:p>
    <w:p w:rsidR="00CE3DE1" w:rsidRDefault="00CE3DE1" w:rsidP="00CE3DE1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</w:p>
    <w:p w:rsidR="00CE3DE1" w:rsidRDefault="00CE3DE1" w:rsidP="00CE3DE1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en los dados hay 36 posibilidades, la probabilidad de que la diferencia sea un número entero negativo sería</w:t>
      </w:r>
    </w:p>
    <w:p w:rsidR="00CE3DE1" w:rsidRPr="00CE3DE1" w:rsidRDefault="00CE3DE1" w:rsidP="00CE3DE1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lang w:val="es-ES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s-ES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8"/>
                  <w:lang w:val="es-ES"/>
                </w:rPr>
                <m:t>36</m:t>
              </m:r>
            </m:den>
          </m:f>
          <m:r>
            <w:rPr>
              <w:rFonts w:ascii="Cambria Math" w:eastAsiaTheme="minorEastAsia" w:hAnsi="Cambria Math" w:cs="Arial"/>
              <w:sz w:val="28"/>
              <w:lang w:val="es-ES"/>
            </w:rPr>
            <m:t>=0,416</m:t>
          </m:r>
          <m:r>
            <w:rPr>
              <w:rFonts w:ascii="Cambria Math" w:eastAsiaTheme="minorEastAsia" w:hAnsi="Cambria Math" w:cs="Arial"/>
              <w:sz w:val="28"/>
              <w:lang w:val="es-ES"/>
            </w:rPr>
            <m:t>*</m:t>
          </m:r>
          <m:r>
            <w:rPr>
              <w:rFonts w:ascii="Cambria Math" w:eastAsiaTheme="minorEastAsia" w:hAnsi="Cambria Math" w:cs="Arial"/>
              <w:sz w:val="28"/>
              <w:lang w:val="es-ES"/>
            </w:rPr>
            <m:t>100%=41,6</m:t>
          </m:r>
          <w:bookmarkStart w:id="0" w:name="_GoBack"/>
          <w:bookmarkEnd w:id="0"/>
          <m:r>
            <w:rPr>
              <w:rFonts w:ascii="Cambria Math" w:eastAsiaTheme="minorEastAsia" w:hAnsi="Cambria Math" w:cs="Arial"/>
              <w:sz w:val="28"/>
              <w:lang w:val="es-ES"/>
            </w:rPr>
            <m:t>%</m:t>
          </m:r>
        </m:oMath>
      </m:oMathPara>
    </w:p>
    <w:p w:rsidR="00CE3DE1" w:rsidRDefault="00CE3DE1" w:rsidP="00CE3DE1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</w:p>
    <w:p w:rsidR="00CE3DE1" w:rsidRDefault="00CE3DE1" w:rsidP="00CE3DE1">
      <w:pPr>
        <w:pStyle w:val="Prrafodelista"/>
        <w:ind w:left="1211"/>
        <w:jc w:val="both"/>
        <w:rPr>
          <w:rFonts w:ascii="Arial" w:hAnsi="Arial" w:cs="Arial"/>
          <w:sz w:val="24"/>
          <w:szCs w:val="24"/>
          <w:lang w:val="es-ES"/>
        </w:rPr>
      </w:pPr>
    </w:p>
    <w:p w:rsidR="00F03A7C" w:rsidRDefault="00F03A7C" w:rsidP="00F03A7C">
      <w:pPr>
        <w:pStyle w:val="Ttulo1"/>
        <w:numPr>
          <w:ilvl w:val="0"/>
          <w:numId w:val="2"/>
        </w:numPr>
        <w:rPr>
          <w:lang w:val="es-ES"/>
        </w:rPr>
      </w:pPr>
      <w:r>
        <w:rPr>
          <w:lang w:val="es-ES"/>
        </w:rPr>
        <w:t>Halla E(x) al cuadrado, y E(x) al cubo. Para la siguiente distribución:</w:t>
      </w:r>
    </w:p>
    <w:p w:rsidR="00F03A7C" w:rsidRPr="00F03A7C" w:rsidRDefault="00F03A7C" w:rsidP="00F03A7C">
      <w:pPr>
        <w:rPr>
          <w:lang w:val="es-ES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165"/>
        <w:gridCol w:w="1159"/>
        <w:gridCol w:w="1159"/>
        <w:gridCol w:w="1159"/>
        <w:gridCol w:w="1159"/>
        <w:gridCol w:w="1159"/>
        <w:gridCol w:w="1160"/>
      </w:tblGrid>
      <w:tr w:rsidR="00CF689F" w:rsidTr="00C424C5">
        <w:trPr>
          <w:trHeight w:val="418"/>
        </w:trPr>
        <w:tc>
          <w:tcPr>
            <w:tcW w:w="1261" w:type="dxa"/>
            <w:vAlign w:val="center"/>
          </w:tcPr>
          <w:p w:rsidR="00CF689F" w:rsidRDefault="00CF689F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X</w:t>
            </w:r>
          </w:p>
        </w:tc>
        <w:tc>
          <w:tcPr>
            <w:tcW w:w="1261" w:type="dxa"/>
            <w:vAlign w:val="center"/>
          </w:tcPr>
          <w:p w:rsidR="00CF689F" w:rsidRDefault="0086488D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61" w:type="dxa"/>
            <w:vAlign w:val="center"/>
          </w:tcPr>
          <w:p w:rsidR="00CF689F" w:rsidRDefault="0086488D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61" w:type="dxa"/>
            <w:vAlign w:val="center"/>
          </w:tcPr>
          <w:p w:rsidR="00CF689F" w:rsidRDefault="0086488D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61" w:type="dxa"/>
            <w:vAlign w:val="center"/>
          </w:tcPr>
          <w:p w:rsidR="00CF689F" w:rsidRDefault="0086488D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61" w:type="dxa"/>
            <w:vAlign w:val="center"/>
          </w:tcPr>
          <w:p w:rsidR="00CF689F" w:rsidRDefault="0086488D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62" w:type="dxa"/>
            <w:vAlign w:val="center"/>
          </w:tcPr>
          <w:p w:rsidR="00CF689F" w:rsidRDefault="0086488D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2</m:t>
                    </m:r>
                  </m:den>
                </m:f>
              </m:oMath>
            </m:oMathPara>
          </w:p>
        </w:tc>
      </w:tr>
      <w:tr w:rsidR="00CF689F" w:rsidTr="00C424C5">
        <w:trPr>
          <w:trHeight w:val="396"/>
        </w:trPr>
        <w:tc>
          <w:tcPr>
            <w:tcW w:w="1261" w:type="dxa"/>
            <w:vAlign w:val="center"/>
          </w:tcPr>
          <w:p w:rsidR="00CF689F" w:rsidRDefault="00CF689F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P(x)</w:t>
            </w:r>
          </w:p>
        </w:tc>
        <w:tc>
          <w:tcPr>
            <w:tcW w:w="1261" w:type="dxa"/>
            <w:vAlign w:val="center"/>
          </w:tcPr>
          <w:p w:rsidR="00CF689F" w:rsidRDefault="00CF689F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261" w:type="dxa"/>
            <w:vAlign w:val="center"/>
          </w:tcPr>
          <w:p w:rsidR="00CF689F" w:rsidRDefault="00CF689F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261" w:type="dxa"/>
            <w:vAlign w:val="center"/>
          </w:tcPr>
          <w:p w:rsidR="00CF689F" w:rsidRDefault="00CF689F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261" w:type="dxa"/>
            <w:vAlign w:val="center"/>
          </w:tcPr>
          <w:p w:rsidR="00CF689F" w:rsidRDefault="00CF689F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1261" w:type="dxa"/>
            <w:vAlign w:val="center"/>
          </w:tcPr>
          <w:p w:rsidR="00CF689F" w:rsidRDefault="00CF689F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25</w:t>
            </w:r>
          </w:p>
        </w:tc>
        <w:tc>
          <w:tcPr>
            <w:tcW w:w="1262" w:type="dxa"/>
            <w:vAlign w:val="center"/>
          </w:tcPr>
          <w:p w:rsidR="00CF689F" w:rsidRDefault="00CF689F" w:rsidP="00C424C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</w:tr>
    </w:tbl>
    <w:p w:rsidR="00A94213" w:rsidRDefault="00A94213" w:rsidP="00CF689F">
      <w:pPr>
        <w:ind w:left="708"/>
        <w:jc w:val="both"/>
        <w:rPr>
          <w:rFonts w:ascii="Arial" w:hAnsi="Arial" w:cs="Arial"/>
          <w:sz w:val="24"/>
          <w:szCs w:val="24"/>
          <w:lang w:val="es-ES"/>
        </w:rPr>
      </w:pPr>
    </w:p>
    <w:p w:rsidR="00CF689F" w:rsidRPr="00A873BC" w:rsidRDefault="00CF689F" w:rsidP="00CF689F">
      <w:pPr>
        <w:ind w:left="708"/>
        <w:jc w:val="both"/>
        <w:rPr>
          <w:rFonts w:ascii="Arial" w:eastAsiaTheme="minorEastAsia" w:hAnsi="Arial" w:cs="Arial"/>
          <w:sz w:val="28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8"/>
              <w:szCs w:val="24"/>
              <w:lang w:val="es-ES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10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4"/>
                      <w:lang w:val="es-E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30</m:t>
              </m:r>
            </m:e>
          </m:d>
        </m:oMath>
      </m:oMathPara>
    </w:p>
    <w:p w:rsidR="00CF689F" w:rsidRPr="00A873BC" w:rsidRDefault="00A873BC" w:rsidP="00CF689F">
      <w:pPr>
        <w:ind w:left="708"/>
        <w:jc w:val="both"/>
        <w:rPr>
          <w:rFonts w:ascii="Arial" w:eastAsiaTheme="minorEastAsia" w:hAnsi="Arial" w:cs="Arial"/>
          <w:b/>
          <w:sz w:val="28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lang w:val="es-ES"/>
            </w:rPr>
            <m:t>E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4"/>
              <w:lang w:val="es-ES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4"/>
              <w:lang w:val="es-ES"/>
            </w:rPr>
            <m:t>100,416</m:t>
          </m:r>
        </m:oMath>
      </m:oMathPara>
    </w:p>
    <w:p w:rsidR="00A873BC" w:rsidRDefault="00A873BC" w:rsidP="00CF689F">
      <w:pPr>
        <w:ind w:left="708"/>
        <w:jc w:val="both"/>
        <w:rPr>
          <w:rFonts w:ascii="Arial" w:hAnsi="Arial" w:cs="Arial"/>
          <w:sz w:val="24"/>
          <w:szCs w:val="24"/>
          <w:lang w:val="es-ES"/>
        </w:rPr>
      </w:pPr>
    </w:p>
    <w:p w:rsidR="00A873BC" w:rsidRPr="00A873BC" w:rsidRDefault="0086488D" w:rsidP="00CF689F">
      <w:pPr>
        <w:ind w:left="708"/>
        <w:jc w:val="both"/>
        <w:rPr>
          <w:rFonts w:ascii="Arial" w:eastAsiaTheme="minorEastAsia" w:hAnsi="Arial" w:cs="Arial"/>
          <w:sz w:val="28"/>
          <w:szCs w:val="24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E(x)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10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30</m:t>
              </m:r>
            </m:e>
          </m:d>
        </m:oMath>
      </m:oMathPara>
    </w:p>
    <w:p w:rsidR="00A873BC" w:rsidRPr="00A873BC" w:rsidRDefault="0086488D" w:rsidP="00A873BC">
      <w:pPr>
        <w:ind w:left="708"/>
        <w:jc w:val="both"/>
        <w:rPr>
          <w:rFonts w:ascii="Arial" w:eastAsiaTheme="minorEastAsia" w:hAnsi="Arial" w:cs="Arial"/>
          <w:b/>
          <w:sz w:val="32"/>
          <w:szCs w:val="24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lang w:val="es-ES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lang w:val="es-ES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lang w:val="es-E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lang w:val="es-ES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24"/>
              <w:lang w:val="es-ES"/>
            </w:rPr>
            <m:t>197,465</m:t>
          </m:r>
        </m:oMath>
      </m:oMathPara>
    </w:p>
    <w:p w:rsidR="00A873BC" w:rsidRDefault="00A873BC" w:rsidP="00A873BC">
      <w:pPr>
        <w:ind w:left="708"/>
        <w:jc w:val="both"/>
        <w:rPr>
          <w:rFonts w:ascii="Arial" w:eastAsiaTheme="minorEastAsia" w:hAnsi="Arial" w:cs="Arial"/>
          <w:b/>
          <w:sz w:val="24"/>
          <w:szCs w:val="24"/>
          <w:lang w:val="es-ES"/>
        </w:rPr>
      </w:pPr>
    </w:p>
    <w:p w:rsidR="00A873BC" w:rsidRPr="00A873BC" w:rsidRDefault="0086488D" w:rsidP="00A873BC">
      <w:pPr>
        <w:ind w:left="708"/>
        <w:jc w:val="both"/>
        <w:rPr>
          <w:rFonts w:ascii="Arial" w:eastAsiaTheme="minorEastAsia" w:hAnsi="Arial" w:cs="Arial"/>
          <w:sz w:val="28"/>
          <w:szCs w:val="24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E(x)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10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25</m:t>
              </m:r>
            </m:e>
          </m:d>
          <m:r>
            <w:rPr>
              <w:rFonts w:ascii="Cambria Math" w:hAnsi="Cambria Math" w:cs="Arial"/>
              <w:sz w:val="28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4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  <w:lang w:val="es-ES"/>
                </w:rPr>
                <m:t>30</m:t>
              </m:r>
            </m:e>
          </m:d>
        </m:oMath>
      </m:oMathPara>
    </w:p>
    <w:p w:rsidR="00A873BC" w:rsidRPr="00A873BC" w:rsidRDefault="0086488D" w:rsidP="00A873BC">
      <w:pPr>
        <w:ind w:left="708"/>
        <w:jc w:val="both"/>
        <w:rPr>
          <w:rFonts w:ascii="Arial" w:eastAsiaTheme="minorEastAsia" w:hAnsi="Arial" w:cs="Arial"/>
          <w:b/>
          <w:sz w:val="32"/>
          <w:szCs w:val="24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32"/>
                  <w:szCs w:val="24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lang w:val="es-ES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4"/>
                      <w:lang w:val="es-ES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24"/>
                  <w:lang w:val="es-E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32"/>
              <w:szCs w:val="24"/>
              <w:lang w:val="es-ES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  <w:sz w:val="32"/>
              <w:szCs w:val="24"/>
              <w:lang w:val="es-ES"/>
            </w:rPr>
            <m:t>473,034</m:t>
          </m:r>
        </m:oMath>
      </m:oMathPara>
    </w:p>
    <w:p w:rsidR="00A873BC" w:rsidRPr="00A873BC" w:rsidRDefault="00A873BC" w:rsidP="00A873BC">
      <w:pPr>
        <w:ind w:left="708"/>
        <w:jc w:val="both"/>
        <w:rPr>
          <w:rFonts w:ascii="Arial" w:eastAsiaTheme="minorEastAsia" w:hAnsi="Arial" w:cs="Arial"/>
          <w:b/>
          <w:sz w:val="24"/>
          <w:szCs w:val="24"/>
          <w:lang w:val="es-ES"/>
        </w:rPr>
      </w:pPr>
    </w:p>
    <w:p w:rsidR="00A873BC" w:rsidRPr="00A873BC" w:rsidRDefault="00A873BC" w:rsidP="00CF689F">
      <w:pPr>
        <w:ind w:left="708"/>
        <w:jc w:val="both"/>
        <w:rPr>
          <w:rFonts w:ascii="Arial" w:hAnsi="Arial" w:cs="Arial"/>
          <w:b/>
          <w:szCs w:val="24"/>
          <w:lang w:val="es-ES"/>
        </w:rPr>
      </w:pPr>
    </w:p>
    <w:sectPr w:rsidR="00A873BC" w:rsidRPr="00A87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33E07"/>
    <w:multiLevelType w:val="hybridMultilevel"/>
    <w:tmpl w:val="47E0EF5C"/>
    <w:lvl w:ilvl="0" w:tplc="26667C8A">
      <w:start w:val="1"/>
      <w:numFmt w:val="lowerLetter"/>
      <w:lvlText w:val="%1."/>
      <w:lvlJc w:val="left"/>
      <w:pPr>
        <w:ind w:left="1211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8AD4B7F"/>
    <w:multiLevelType w:val="hybridMultilevel"/>
    <w:tmpl w:val="E6B67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21557"/>
    <w:multiLevelType w:val="hybridMultilevel"/>
    <w:tmpl w:val="7090D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7666E"/>
    <w:multiLevelType w:val="hybridMultilevel"/>
    <w:tmpl w:val="EA323120"/>
    <w:lvl w:ilvl="0" w:tplc="240A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23"/>
    <w:rsid w:val="0029239E"/>
    <w:rsid w:val="005654A8"/>
    <w:rsid w:val="005A775D"/>
    <w:rsid w:val="006E7823"/>
    <w:rsid w:val="0086488D"/>
    <w:rsid w:val="008D5A26"/>
    <w:rsid w:val="00A873BC"/>
    <w:rsid w:val="00A94213"/>
    <w:rsid w:val="00C424C5"/>
    <w:rsid w:val="00CE3DE1"/>
    <w:rsid w:val="00CF689F"/>
    <w:rsid w:val="00F03A7C"/>
    <w:rsid w:val="00FB4F5D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09D98-2D69-47C0-BD59-088474E4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823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782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823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6E782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E7823"/>
    <w:rPr>
      <w:color w:val="808080"/>
    </w:rPr>
  </w:style>
  <w:style w:type="table" w:styleId="Tablaconcuadrcula">
    <w:name w:val="Table Grid"/>
    <w:basedOn w:val="Tablanormal"/>
    <w:uiPriority w:val="39"/>
    <w:rsid w:val="00CF6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65DF-40D4-416F-AEE3-1B31DE3C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2020-03-23T00:18:00Z</dcterms:created>
  <dcterms:modified xsi:type="dcterms:W3CDTF">2020-03-23T21:35:00Z</dcterms:modified>
</cp:coreProperties>
</file>