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76" w:rsidRDefault="005022B6" w:rsidP="005022B6">
      <w:pPr>
        <w:jc w:val="center"/>
      </w:pPr>
      <w:r>
        <w:t>Customer Acquisition Example – Instructions</w:t>
      </w:r>
    </w:p>
    <w:p w:rsidR="005022B6" w:rsidRDefault="005022B6" w:rsidP="005022B6">
      <w:pPr>
        <w:jc w:val="center"/>
      </w:pPr>
    </w:p>
    <w:p w:rsidR="005022B6" w:rsidRDefault="005022B6" w:rsidP="005022B6">
      <w:pPr>
        <w:jc w:val="left"/>
      </w:pPr>
      <w:r>
        <w:t>The workbook contains 3 sheets: Data, LL, and LL-COMPLETE</w:t>
      </w:r>
    </w:p>
    <w:p w:rsidR="005022B6" w:rsidRDefault="005022B6" w:rsidP="005022B6">
      <w:pPr>
        <w:jc w:val="left"/>
      </w:pPr>
    </w:p>
    <w:p w:rsidR="005022B6" w:rsidRDefault="005022B6" w:rsidP="005022B6">
      <w:pPr>
        <w:jc w:val="left"/>
      </w:pPr>
      <w:r>
        <w:t>The Data sheet contains the data for this example.</w:t>
      </w:r>
    </w:p>
    <w:p w:rsidR="005022B6" w:rsidRDefault="005022B6" w:rsidP="005022B6">
      <w:pPr>
        <w:jc w:val="left"/>
      </w:pPr>
    </w:p>
    <w:p w:rsidR="005022B6" w:rsidRDefault="005022B6" w:rsidP="005022B6">
      <w:pPr>
        <w:jc w:val="left"/>
      </w:pPr>
      <w:r>
        <w:t>The LL sheet is a copy of the Data sheet and where we will conduct logistic regression by using Solver to maximize the log-likelihood.</w:t>
      </w:r>
    </w:p>
    <w:p w:rsidR="005022B6" w:rsidRDefault="005022B6" w:rsidP="005022B6">
      <w:pPr>
        <w:jc w:val="left"/>
      </w:pPr>
    </w:p>
    <w:p w:rsidR="005022B6" w:rsidRDefault="005022B6" w:rsidP="005022B6">
      <w:pPr>
        <w:jc w:val="left"/>
      </w:pPr>
      <w:r>
        <w:t>The LL-COMPLETE sheet contains the worked out solution.</w:t>
      </w:r>
    </w:p>
    <w:p w:rsidR="005022B6" w:rsidRDefault="005022B6" w:rsidP="005022B6">
      <w:pPr>
        <w:jc w:val="left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On the LL sheet, we begin by setting up cells that will hold our coefficient values. Set the values of cells K2-K5 equal to 0.</w:t>
      </w:r>
    </w:p>
    <w:p w:rsidR="005022B6" w:rsidRDefault="005022B6" w:rsidP="005022B6">
      <w:pPr>
        <w:pStyle w:val="ListParagraph"/>
        <w:jc w:val="left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Next, we specify the linear combination of our variables, which will feed into the calculation of the likelihood of the observed outcome. In cell F2, enter the following:</w:t>
      </w:r>
    </w:p>
    <w:p w:rsidR="005022B6" w:rsidRDefault="005022B6" w:rsidP="005022B6">
      <w:pPr>
        <w:ind w:left="720" w:firstLine="720"/>
        <w:jc w:val="left"/>
      </w:pPr>
    </w:p>
    <w:p w:rsidR="005022B6" w:rsidRDefault="005022B6" w:rsidP="005022B6">
      <w:pPr>
        <w:ind w:left="720" w:firstLine="720"/>
        <w:jc w:val="left"/>
      </w:pPr>
      <w:r w:rsidRPr="005022B6">
        <w:t>=$K$1</w:t>
      </w:r>
      <w:proofErr w:type="gramStart"/>
      <w:r w:rsidRPr="005022B6">
        <w:t>+(</w:t>
      </w:r>
      <w:proofErr w:type="gramEnd"/>
      <w:r w:rsidRPr="005022B6">
        <w:t>A2*$K$2)+(B2*$K$3)+(C2*$K$4)+(D2*$K$5)</w:t>
      </w:r>
    </w:p>
    <w:p w:rsidR="005022B6" w:rsidRDefault="005022B6" w:rsidP="005022B6">
      <w:pPr>
        <w:jc w:val="left"/>
      </w:pPr>
    </w:p>
    <w:p w:rsidR="005022B6" w:rsidRDefault="005022B6" w:rsidP="005022B6">
      <w:pPr>
        <w:jc w:val="left"/>
      </w:pPr>
      <w:r>
        <w:tab/>
        <w:t>Be mindful of the absolute references (indicated by $) that we use for the coefficients.</w:t>
      </w:r>
    </w:p>
    <w:p w:rsidR="005022B6" w:rsidRDefault="005022B6" w:rsidP="005022B6">
      <w:pPr>
        <w:jc w:val="left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Copy this formula down column F. You can do so by hovering your cursor over the lower right corner of F2 until it turns to a + sign, and then double-clicking.</w:t>
      </w:r>
    </w:p>
    <w:p w:rsidR="005022B6" w:rsidRDefault="005022B6" w:rsidP="005022B6">
      <w:pPr>
        <w:pStyle w:val="ListParagraph"/>
        <w:jc w:val="left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Next, we construct the likelihood in G2 using the linear combination. Enter the formula in G2:</w:t>
      </w:r>
    </w:p>
    <w:p w:rsidR="005022B6" w:rsidRDefault="005022B6" w:rsidP="005022B6">
      <w:pPr>
        <w:ind w:left="1440"/>
        <w:jc w:val="left"/>
      </w:pPr>
    </w:p>
    <w:p w:rsidR="005022B6" w:rsidRDefault="005022B6" w:rsidP="005022B6">
      <w:pPr>
        <w:ind w:left="1440"/>
        <w:jc w:val="left"/>
      </w:pPr>
      <w:proofErr w:type="gramStart"/>
      <w:r w:rsidRPr="005022B6">
        <w:t>=(</w:t>
      </w:r>
      <w:proofErr w:type="gramEnd"/>
      <w:r w:rsidRPr="005022B6">
        <w:t>(EXP(F2)/(1+EXP(F2)))^E2)*(((1/(1+EXP(F2)))^(1-E2)))</w:t>
      </w:r>
    </w:p>
    <w:p w:rsidR="005022B6" w:rsidRDefault="005022B6" w:rsidP="005022B6">
      <w:pPr>
        <w:ind w:left="720"/>
        <w:jc w:val="left"/>
      </w:pPr>
    </w:p>
    <w:p w:rsidR="005022B6" w:rsidRDefault="005022B6" w:rsidP="005022B6">
      <w:pPr>
        <w:ind w:left="720"/>
        <w:jc w:val="left"/>
      </w:pPr>
      <w:r>
        <w:t xml:space="preserve">If E2=1, this will take on a value of </w:t>
      </w:r>
      <w:proofErr w:type="gramStart"/>
      <w:r w:rsidRPr="005022B6">
        <w:t>EXP(</w:t>
      </w:r>
      <w:proofErr w:type="gramEnd"/>
      <w:r w:rsidRPr="005022B6">
        <w:t>F2)/(1+EXP(F2))</w:t>
      </w:r>
      <w:r>
        <w:t>. If E2=0, it will take on a value of 1</w:t>
      </w:r>
      <w:proofErr w:type="gramStart"/>
      <w:r w:rsidRPr="005022B6">
        <w:t>/(</w:t>
      </w:r>
      <w:proofErr w:type="gramEnd"/>
      <w:r w:rsidRPr="005022B6">
        <w:t>1+EXP(F2))</w:t>
      </w:r>
      <w:r>
        <w:t>.</w:t>
      </w:r>
    </w:p>
    <w:p w:rsidR="005022B6" w:rsidRDefault="005022B6" w:rsidP="005022B6">
      <w:pPr>
        <w:jc w:val="left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Copy the formula in G2 down column G.</w:t>
      </w:r>
    </w:p>
    <w:p w:rsidR="005022B6" w:rsidRDefault="005022B6" w:rsidP="005022B6">
      <w:pPr>
        <w:pStyle w:val="ListParagraph"/>
        <w:jc w:val="left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To construct the log-likelihood, we take the natural logarithm of the likelihood. In cell H2, enter the formula =</w:t>
      </w:r>
      <w:proofErr w:type="gramStart"/>
      <w:r>
        <w:t>ln(</w:t>
      </w:r>
      <w:proofErr w:type="gramEnd"/>
      <w:r>
        <w:t>G2). Copy this formula down column H.</w:t>
      </w:r>
    </w:p>
    <w:p w:rsidR="005022B6" w:rsidRDefault="005022B6" w:rsidP="005022B6">
      <w:pPr>
        <w:pStyle w:val="ListParagraph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To calculate the log-likelihood of the sample, in cell K7, enter the formula =</w:t>
      </w:r>
      <w:proofErr w:type="gramStart"/>
      <w:r>
        <w:t>sum(</w:t>
      </w:r>
      <w:proofErr w:type="gramEnd"/>
      <w:r>
        <w:t>H2:H101).</w:t>
      </w:r>
    </w:p>
    <w:p w:rsidR="005022B6" w:rsidRDefault="005022B6" w:rsidP="005022B6">
      <w:pPr>
        <w:pStyle w:val="ListParagraph"/>
      </w:pPr>
      <w:bookmarkStart w:id="0" w:name="_GoBack"/>
      <w:bookmarkEnd w:id="0"/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On the Data ribbon, launch Solver. If you do not have Solver installed, go to File</w:t>
      </w:r>
      <w:r>
        <w:rPr>
          <w:rFonts w:hint="eastAsia"/>
        </w:rPr>
        <w:t>→</w:t>
      </w:r>
      <w:r>
        <w:t>Options</w:t>
      </w:r>
      <w:r>
        <w:rPr>
          <w:rFonts w:hint="eastAsia"/>
        </w:rPr>
        <w:t>→</w:t>
      </w:r>
      <w:r>
        <w:t xml:space="preserve">Add-Ins and click the “Go…” button to “Manage: Excel Add-ins”. Check both the Analysis </w:t>
      </w:r>
      <w:proofErr w:type="spellStart"/>
      <w:r>
        <w:t>ToolPak</w:t>
      </w:r>
      <w:proofErr w:type="spellEnd"/>
      <w:r>
        <w:t xml:space="preserve"> and the Solver Add-in.</w:t>
      </w:r>
    </w:p>
    <w:p w:rsidR="005022B6" w:rsidRDefault="005022B6" w:rsidP="005022B6">
      <w:pPr>
        <w:pStyle w:val="ListParagraph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>Set the objective to cell K7 with the option to maximize (Max) by changing the values K1-K5. Be sure that the option “Make Unconstrained Variables Non-Negative” is NOT checked. The Solver menu should look like this:</w:t>
      </w:r>
    </w:p>
    <w:p w:rsidR="005022B6" w:rsidRDefault="005022B6" w:rsidP="005022B6">
      <w:pPr>
        <w:pStyle w:val="ListParagraph"/>
      </w:pPr>
    </w:p>
    <w:p w:rsidR="005022B6" w:rsidRDefault="005022B6" w:rsidP="005022B6">
      <w:pPr>
        <w:jc w:val="left"/>
      </w:pPr>
      <w:r>
        <w:rPr>
          <w:noProof/>
          <w:lang w:eastAsia="en-US"/>
        </w:rPr>
        <w:lastRenderedPageBreak/>
        <w:drawing>
          <wp:inline distT="0" distB="0" distL="0" distR="0" wp14:anchorId="2B3E17F4" wp14:editId="0829BB38">
            <wp:extent cx="3884786" cy="3937820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052" cy="39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B6" w:rsidRDefault="005022B6" w:rsidP="005022B6">
      <w:pPr>
        <w:jc w:val="left"/>
      </w:pPr>
    </w:p>
    <w:p w:rsidR="005022B6" w:rsidRDefault="005022B6" w:rsidP="005022B6">
      <w:pPr>
        <w:pStyle w:val="ListParagraph"/>
        <w:numPr>
          <w:ilvl w:val="0"/>
          <w:numId w:val="1"/>
        </w:numPr>
        <w:jc w:val="left"/>
      </w:pPr>
      <w:r>
        <w:t xml:space="preserve"> Click “Solve”.</w:t>
      </w:r>
    </w:p>
    <w:sectPr w:rsidR="0050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16DDE"/>
    <w:multiLevelType w:val="hybridMultilevel"/>
    <w:tmpl w:val="920A0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B6"/>
    <w:rsid w:val="000B5563"/>
    <w:rsid w:val="004C67D9"/>
    <w:rsid w:val="005022B6"/>
    <w:rsid w:val="0075738B"/>
    <w:rsid w:val="00B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B898C-3C41-45B2-B45B-FB06CA8C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7D9"/>
    <w:pPr>
      <w:widowControl w:val="0"/>
      <w:spacing w:after="0" w:line="240" w:lineRule="auto"/>
      <w:contextualSpacing/>
      <w:jc w:val="both"/>
    </w:pPr>
    <w:rPr>
      <w:rFonts w:ascii="Times New Roman" w:eastAsia="SimSun" w:hAnsi="Times New Roman" w:cs="Times New Roman"/>
      <w:kern w:val="2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B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B6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Schweidel, David A.</dc:creator>
  <cp:lastModifiedBy>Lewis, Imani L.</cp:lastModifiedBy>
  <cp:revision>2</cp:revision>
  <dcterms:created xsi:type="dcterms:W3CDTF">2016-08-25T19:23:00Z</dcterms:created>
  <dcterms:modified xsi:type="dcterms:W3CDTF">2016-08-25T19:23:00Z</dcterms:modified>
</cp:coreProperties>
</file>