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DD1D7" w14:textId="2E1AB370" w:rsidR="00171343" w:rsidRDefault="00467596">
      <w:pPr>
        <w:widowControl w:val="0"/>
        <w:autoSpaceDE w:val="0"/>
        <w:autoSpaceDN w:val="0"/>
        <w:adjustRightInd w:val="0"/>
        <w:rPr>
          <w:sz w:val="24"/>
          <w:szCs w:val="24"/>
        </w:rPr>
      </w:pPr>
      <w:r>
        <w:rPr>
          <w:rFonts w:ascii="Cambria" w:hAnsi="Cambria" w:cs="Cambria"/>
          <w:sz w:val="24"/>
          <w:szCs w:val="24"/>
        </w:rPr>
        <w:t>Lab 2</w:t>
      </w:r>
      <w:bookmarkStart w:id="0" w:name="_GoBack"/>
      <w:bookmarkEnd w:id="0"/>
      <w:r w:rsidR="00171343">
        <w:rPr>
          <w:rFonts w:ascii="Cambria" w:hAnsi="Cambria" w:cs="Cambria"/>
          <w:sz w:val="24"/>
          <w:szCs w:val="24"/>
        </w:rPr>
        <w:t>:  Zero Downtime Deployments (blue-green deployments)</w:t>
      </w:r>
    </w:p>
    <w:p w14:paraId="5D67E3D2" w14:textId="77777777" w:rsidR="00171343" w:rsidRDefault="00171343">
      <w:pPr>
        <w:widowControl w:val="0"/>
        <w:autoSpaceDE w:val="0"/>
        <w:autoSpaceDN w:val="0"/>
        <w:adjustRightInd w:val="0"/>
        <w:rPr>
          <w:sz w:val="24"/>
          <w:szCs w:val="24"/>
        </w:rPr>
      </w:pPr>
    </w:p>
    <w:p w14:paraId="759BCA66" w14:textId="77777777" w:rsidR="00171343" w:rsidRDefault="00171343">
      <w:pPr>
        <w:widowControl w:val="0"/>
        <w:autoSpaceDE w:val="0"/>
        <w:autoSpaceDN w:val="0"/>
        <w:adjustRightInd w:val="0"/>
        <w:rPr>
          <w:rFonts w:ascii="Cambria" w:hAnsi="Cambria" w:cs="Cambria"/>
          <w:sz w:val="24"/>
          <w:szCs w:val="24"/>
        </w:rPr>
      </w:pPr>
      <w:r>
        <w:rPr>
          <w:rFonts w:ascii="Cambria" w:hAnsi="Cambria" w:cs="Cambria"/>
          <w:sz w:val="24"/>
          <w:szCs w:val="24"/>
        </w:rPr>
        <w:t>Description: During this lab we will push an application, then update it with a new version and manage the application routes for seamless upgrading without any downtime.</w:t>
      </w:r>
    </w:p>
    <w:p w14:paraId="74B0A675" w14:textId="77777777" w:rsidR="00171343" w:rsidRDefault="00171343">
      <w:pPr>
        <w:widowControl w:val="0"/>
        <w:autoSpaceDE w:val="0"/>
        <w:autoSpaceDN w:val="0"/>
        <w:adjustRightInd w:val="0"/>
        <w:rPr>
          <w:rFonts w:ascii="Cambria" w:hAnsi="Cambria" w:cs="Cambria"/>
          <w:sz w:val="24"/>
          <w:szCs w:val="24"/>
        </w:rPr>
      </w:pPr>
    </w:p>
    <w:p w14:paraId="37EEDD00" w14:textId="77777777" w:rsidR="00171343" w:rsidRDefault="00171343">
      <w:pPr>
        <w:widowControl w:val="0"/>
        <w:autoSpaceDE w:val="0"/>
        <w:autoSpaceDN w:val="0"/>
        <w:adjustRightInd w:val="0"/>
        <w:rPr>
          <w:sz w:val="24"/>
          <w:szCs w:val="24"/>
        </w:rPr>
      </w:pPr>
    </w:p>
    <w:p w14:paraId="61A124A3" w14:textId="2F075FF1" w:rsidR="00171343" w:rsidRPr="003B449A" w:rsidRDefault="00171343" w:rsidP="003B449A">
      <w:pPr>
        <w:pStyle w:val="ListParagraph"/>
        <w:widowControl w:val="0"/>
        <w:numPr>
          <w:ilvl w:val="0"/>
          <w:numId w:val="6"/>
        </w:numPr>
        <w:autoSpaceDE w:val="0"/>
        <w:autoSpaceDN w:val="0"/>
        <w:adjustRightInd w:val="0"/>
        <w:rPr>
          <w:rFonts w:ascii="Cambria" w:hAnsi="Cambria" w:cs="Cambria"/>
          <w:sz w:val="24"/>
          <w:szCs w:val="24"/>
        </w:rPr>
      </w:pPr>
      <w:r w:rsidRPr="003B449A">
        <w:rPr>
          <w:rFonts w:ascii="Cambria" w:hAnsi="Cambria" w:cs="Cambria"/>
          <w:sz w:val="24"/>
          <w:szCs w:val="24"/>
        </w:rPr>
        <w:t xml:space="preserve">Change to the </w:t>
      </w:r>
      <w:r w:rsidR="00AC0DD0">
        <w:rPr>
          <w:rFonts w:ascii="Cambria" w:hAnsi="Cambria" w:cs="Cambria"/>
          <w:sz w:val="24"/>
          <w:szCs w:val="24"/>
        </w:rPr>
        <w:t>PaaSTutorial</w:t>
      </w:r>
      <w:r w:rsidRPr="003B449A">
        <w:rPr>
          <w:rFonts w:ascii="Cambria" w:hAnsi="Cambria" w:cs="Cambria"/>
          <w:sz w:val="24"/>
          <w:szCs w:val="24"/>
        </w:rPr>
        <w:t xml:space="preserve"> directory.</w:t>
      </w:r>
    </w:p>
    <w:p w14:paraId="7E0760AC" w14:textId="77777777" w:rsidR="00171343" w:rsidRDefault="00171343" w:rsidP="003B449A">
      <w:pPr>
        <w:widowControl w:val="0"/>
        <w:autoSpaceDE w:val="0"/>
        <w:autoSpaceDN w:val="0"/>
        <w:adjustRightInd w:val="0"/>
        <w:ind w:left="720"/>
        <w:rPr>
          <w:rFonts w:ascii="Cambria" w:hAnsi="Cambria" w:cs="Cambria"/>
          <w:sz w:val="24"/>
          <w:szCs w:val="24"/>
        </w:rPr>
      </w:pPr>
    </w:p>
    <w:p w14:paraId="6891D08A" w14:textId="77777777" w:rsidR="00882635" w:rsidRPr="00882635" w:rsidRDefault="00171343" w:rsidP="00882635">
      <w:pPr>
        <w:widowControl w:val="0"/>
        <w:autoSpaceDE w:val="0"/>
        <w:autoSpaceDN w:val="0"/>
        <w:adjustRightInd w:val="0"/>
        <w:ind w:left="360" w:firstLine="360"/>
        <w:rPr>
          <w:rFonts w:ascii="Cambria" w:hAnsi="Cambria" w:cs="Cambria"/>
          <w:i/>
          <w:iCs/>
          <w:sz w:val="24"/>
          <w:szCs w:val="24"/>
        </w:rPr>
      </w:pPr>
      <w:r w:rsidRPr="003B449A">
        <w:rPr>
          <w:rFonts w:ascii="Cambria" w:hAnsi="Cambria" w:cs="Cambria"/>
          <w:sz w:val="24"/>
          <w:szCs w:val="24"/>
        </w:rPr>
        <w:t xml:space="preserve">Push the </w:t>
      </w:r>
      <w:r w:rsidR="00882635">
        <w:rPr>
          <w:rFonts w:ascii="Cambria" w:hAnsi="Cambria" w:cs="Cambria"/>
          <w:sz w:val="24"/>
          <w:szCs w:val="24"/>
        </w:rPr>
        <w:t xml:space="preserve">PaaSTutorial </w:t>
      </w:r>
      <w:r w:rsidRPr="003B449A">
        <w:rPr>
          <w:rFonts w:ascii="Cambria" w:hAnsi="Cambria" w:cs="Cambria"/>
          <w:sz w:val="24"/>
          <w:szCs w:val="24"/>
        </w:rPr>
        <w:t>application</w:t>
      </w:r>
      <w:r w:rsidR="00882635">
        <w:rPr>
          <w:rFonts w:ascii="Cambria" w:hAnsi="Cambria" w:cs="Cambria"/>
          <w:sz w:val="24"/>
          <w:szCs w:val="24"/>
        </w:rPr>
        <w:t>.  The information for the app is captured in the manifest.yml file:</w:t>
      </w:r>
      <w:r w:rsidR="00882635">
        <w:rPr>
          <w:rFonts w:ascii="Cambria" w:hAnsi="Cambria" w:cs="Cambria"/>
          <w:sz w:val="24"/>
          <w:szCs w:val="24"/>
        </w:rPr>
        <w:br/>
      </w:r>
      <w:r w:rsidR="00882635">
        <w:rPr>
          <w:rFonts w:ascii="Cambria" w:hAnsi="Cambria" w:cs="Cambria"/>
          <w:sz w:val="24"/>
          <w:szCs w:val="24"/>
        </w:rPr>
        <w:br/>
      </w:r>
      <w:r w:rsidRPr="00882635">
        <w:rPr>
          <w:rFonts w:ascii="Cambria" w:hAnsi="Cambria" w:cs="Cambria"/>
          <w:sz w:val="24"/>
          <w:szCs w:val="24"/>
        </w:rPr>
        <w:t xml:space="preserve"> </w:t>
      </w:r>
      <w:r w:rsidR="00882635" w:rsidRPr="00882635">
        <w:rPr>
          <w:rFonts w:ascii="Cambria" w:hAnsi="Cambria" w:cs="Cambria"/>
          <w:i/>
          <w:iCs/>
          <w:sz w:val="24"/>
          <w:szCs w:val="24"/>
        </w:rPr>
        <w:t>---</w:t>
      </w:r>
    </w:p>
    <w:p w14:paraId="3CFA216A"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applications:</w:t>
      </w:r>
    </w:p>
    <w:p w14:paraId="62E0ACD5"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name: PaaSTutorial</w:t>
      </w:r>
    </w:p>
    <w:p w14:paraId="6053529A"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xml:space="preserve">  memory: 256M</w:t>
      </w:r>
    </w:p>
    <w:p w14:paraId="7794B502"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xml:space="preserve">  services:</w:t>
      </w:r>
    </w:p>
    <w:p w14:paraId="1EF1107B" w14:textId="77777777" w:rsidR="00882635" w:rsidRPr="00882635" w:rsidRDefault="00882635" w:rsidP="00882635">
      <w:pPr>
        <w:widowControl w:val="0"/>
        <w:autoSpaceDE w:val="0"/>
        <w:autoSpaceDN w:val="0"/>
        <w:adjustRightInd w:val="0"/>
        <w:ind w:left="360" w:firstLine="360"/>
        <w:rPr>
          <w:rFonts w:ascii="Cambria" w:hAnsi="Cambria" w:cs="Cambria"/>
          <w:i/>
          <w:iCs/>
          <w:sz w:val="24"/>
          <w:szCs w:val="24"/>
        </w:rPr>
      </w:pPr>
      <w:r w:rsidRPr="00882635">
        <w:rPr>
          <w:rFonts w:ascii="Cambria" w:hAnsi="Cambria" w:cs="Cambria"/>
          <w:i/>
          <w:iCs/>
          <w:sz w:val="24"/>
          <w:szCs w:val="24"/>
        </w:rPr>
        <w:t xml:space="preserve">    - ocdadb</w:t>
      </w:r>
    </w:p>
    <w:p w14:paraId="7C14900E" w14:textId="480E3476" w:rsidR="00171343" w:rsidRDefault="00171343" w:rsidP="00882635">
      <w:pPr>
        <w:pStyle w:val="ListParagraph"/>
        <w:widowControl w:val="0"/>
        <w:autoSpaceDE w:val="0"/>
        <w:autoSpaceDN w:val="0"/>
        <w:adjustRightInd w:val="0"/>
        <w:rPr>
          <w:rFonts w:ascii="Cambria" w:hAnsi="Cambria" w:cs="Cambria"/>
          <w:sz w:val="24"/>
          <w:szCs w:val="24"/>
        </w:rPr>
      </w:pPr>
    </w:p>
    <w:p w14:paraId="2111F0D0" w14:textId="45578209" w:rsidR="00882635" w:rsidRDefault="00882635" w:rsidP="00882635">
      <w:pPr>
        <w:pStyle w:val="ListParagraph"/>
        <w:widowControl w:val="0"/>
        <w:autoSpaceDE w:val="0"/>
        <w:autoSpaceDN w:val="0"/>
        <w:adjustRightInd w:val="0"/>
        <w:rPr>
          <w:rFonts w:ascii="Cambria" w:hAnsi="Cambria" w:cs="Cambria"/>
          <w:sz w:val="24"/>
          <w:szCs w:val="24"/>
        </w:rPr>
      </w:pPr>
      <w:r>
        <w:rPr>
          <w:rFonts w:ascii="Cambria" w:hAnsi="Cambria" w:cs="Cambria"/>
          <w:sz w:val="24"/>
          <w:szCs w:val="24"/>
        </w:rPr>
        <w:t>and the instructions for how to package and start the node.js app are found within package.json:</w:t>
      </w:r>
    </w:p>
    <w:p w14:paraId="485022E5" w14:textId="77777777" w:rsidR="00882635" w:rsidRDefault="00882635" w:rsidP="00882635">
      <w:pPr>
        <w:pStyle w:val="ListParagraph"/>
        <w:widowControl w:val="0"/>
        <w:autoSpaceDE w:val="0"/>
        <w:autoSpaceDN w:val="0"/>
        <w:adjustRightInd w:val="0"/>
        <w:rPr>
          <w:rFonts w:ascii="Cambria" w:hAnsi="Cambria" w:cs="Cambria"/>
          <w:sz w:val="24"/>
          <w:szCs w:val="24"/>
        </w:rPr>
      </w:pPr>
    </w:p>
    <w:p w14:paraId="5FD063BB"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w:t>
      </w:r>
    </w:p>
    <w:p w14:paraId="588EDF50"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"name": "PaaS-Workshop",</w:t>
      </w:r>
    </w:p>
    <w:p w14:paraId="7C19ECDB"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"version": "0.0.1",</w:t>
      </w:r>
    </w:p>
    <w:p w14:paraId="09A083E0"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"author": "Wayne Lund",</w:t>
      </w:r>
    </w:p>
    <w:p w14:paraId="6DEFD4A8"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"private": true,</w:t>
      </w:r>
    </w:p>
    <w:p w14:paraId="24BE1849"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"scripts": {</w:t>
      </w:r>
    </w:p>
    <w:p w14:paraId="2BB667B0"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"start" </w:t>
      </w:r>
      <w:r w:rsidRPr="00882635">
        <w:rPr>
          <w:rFonts w:ascii="Cambria" w:hAnsi="Cambria" w:cs="Cambria"/>
          <w:b/>
          <w:i/>
          <w:iCs/>
          <w:sz w:val="24"/>
          <w:szCs w:val="24"/>
        </w:rPr>
        <w:t>: "node Index.js</w:t>
      </w:r>
      <w:r w:rsidRPr="00882635">
        <w:rPr>
          <w:rFonts w:ascii="Cambria" w:hAnsi="Cambria" w:cs="Cambria"/>
          <w:i/>
          <w:iCs/>
          <w:sz w:val="24"/>
          <w:szCs w:val="24"/>
        </w:rPr>
        <w:t>"</w:t>
      </w:r>
    </w:p>
    <w:p w14:paraId="0FB48323"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
    <w:p w14:paraId="1B179209"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"dependencies" : {</w:t>
      </w:r>
    </w:p>
    <w:p w14:paraId="724A1F36"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"express": "3.3.4",</w:t>
      </w:r>
    </w:p>
    <w:p w14:paraId="209C4072"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"mongodb":"1.3.23",</w:t>
      </w:r>
    </w:p>
    <w:p w14:paraId="2561298F"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"jade": "1.1.5"</w:t>
      </w:r>
    </w:p>
    <w:p w14:paraId="1B842C1E" w14:textId="77777777"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 xml:space="preserve">  }</w:t>
      </w:r>
    </w:p>
    <w:p w14:paraId="49245AC0" w14:textId="389D3438" w:rsidR="00882635" w:rsidRPr="00882635" w:rsidRDefault="00882635" w:rsidP="00882635">
      <w:pPr>
        <w:pStyle w:val="ListParagraph"/>
        <w:widowControl w:val="0"/>
        <w:autoSpaceDE w:val="0"/>
        <w:autoSpaceDN w:val="0"/>
        <w:adjustRightInd w:val="0"/>
        <w:rPr>
          <w:rFonts w:ascii="Cambria" w:hAnsi="Cambria" w:cs="Cambria"/>
          <w:i/>
          <w:iCs/>
          <w:sz w:val="24"/>
          <w:szCs w:val="24"/>
        </w:rPr>
      </w:pPr>
      <w:r w:rsidRPr="00882635">
        <w:rPr>
          <w:rFonts w:ascii="Cambria" w:hAnsi="Cambria" w:cs="Cambria"/>
          <w:i/>
          <w:iCs/>
          <w:sz w:val="24"/>
          <w:szCs w:val="24"/>
        </w:rPr>
        <w:t>}</w:t>
      </w:r>
    </w:p>
    <w:p w14:paraId="3BE766BE" w14:textId="77777777" w:rsidR="00171343" w:rsidRDefault="00171343" w:rsidP="003B449A">
      <w:pPr>
        <w:widowControl w:val="0"/>
        <w:autoSpaceDE w:val="0"/>
        <w:autoSpaceDN w:val="0"/>
        <w:adjustRightInd w:val="0"/>
        <w:ind w:left="720"/>
        <w:rPr>
          <w:sz w:val="24"/>
          <w:szCs w:val="24"/>
        </w:rPr>
      </w:pPr>
    </w:p>
    <w:p w14:paraId="01E92077" w14:textId="77DA934A" w:rsidR="00882635" w:rsidRPr="00882635" w:rsidRDefault="00882635" w:rsidP="003B449A">
      <w:pPr>
        <w:widowControl w:val="0"/>
        <w:autoSpaceDE w:val="0"/>
        <w:autoSpaceDN w:val="0"/>
        <w:adjustRightInd w:val="0"/>
        <w:ind w:left="720"/>
        <w:rPr>
          <w:rFonts w:ascii="Cambria" w:hAnsi="Cambria" w:cs="Cambria"/>
          <w:sz w:val="24"/>
          <w:szCs w:val="24"/>
        </w:rPr>
      </w:pPr>
      <w:r w:rsidRPr="00882635">
        <w:rPr>
          <w:rFonts w:ascii="Cambria" w:hAnsi="Cambria" w:cs="Cambria"/>
          <w:sz w:val="24"/>
          <w:szCs w:val="24"/>
        </w:rPr>
        <w:t>For that reason the push is as simple as the following line:</w:t>
      </w:r>
    </w:p>
    <w:p w14:paraId="678F19B8" w14:textId="77777777" w:rsidR="00882635" w:rsidRDefault="00882635" w:rsidP="003B449A">
      <w:pPr>
        <w:widowControl w:val="0"/>
        <w:autoSpaceDE w:val="0"/>
        <w:autoSpaceDN w:val="0"/>
        <w:adjustRightInd w:val="0"/>
        <w:ind w:left="720"/>
        <w:rPr>
          <w:sz w:val="24"/>
          <w:szCs w:val="24"/>
        </w:rPr>
      </w:pPr>
    </w:p>
    <w:p w14:paraId="375D5207" w14:textId="685C8C63" w:rsidR="00171343" w:rsidRDefault="00171343">
      <w:pPr>
        <w:widowControl w:val="0"/>
        <w:autoSpaceDE w:val="0"/>
        <w:autoSpaceDN w:val="0"/>
        <w:adjustRightInd w:val="0"/>
        <w:ind w:left="360" w:firstLine="360"/>
        <w:rPr>
          <w:rFonts w:ascii="Cambria" w:hAnsi="Cambria" w:cs="Cambria"/>
          <w:i/>
          <w:iCs/>
          <w:sz w:val="24"/>
          <w:szCs w:val="24"/>
        </w:rPr>
      </w:pPr>
      <w:r>
        <w:rPr>
          <w:rFonts w:ascii="Cambria" w:hAnsi="Cambria" w:cs="Cambria"/>
          <w:i/>
          <w:iCs/>
          <w:sz w:val="24"/>
          <w:szCs w:val="24"/>
        </w:rPr>
        <w:t>cf push –i 2</w:t>
      </w:r>
    </w:p>
    <w:p w14:paraId="1220A991" w14:textId="77777777" w:rsidR="00171343" w:rsidRDefault="00171343">
      <w:pPr>
        <w:widowControl w:val="0"/>
        <w:autoSpaceDE w:val="0"/>
        <w:autoSpaceDN w:val="0"/>
        <w:adjustRightInd w:val="0"/>
        <w:ind w:left="360" w:firstLine="360"/>
        <w:rPr>
          <w:sz w:val="24"/>
          <w:szCs w:val="24"/>
        </w:rPr>
      </w:pPr>
    </w:p>
    <w:p w14:paraId="3E457FC2" w14:textId="77777777" w:rsidR="00A753CB" w:rsidRDefault="00882635" w:rsidP="00A753CB">
      <w:pPr>
        <w:widowControl w:val="0"/>
        <w:autoSpaceDE w:val="0"/>
        <w:autoSpaceDN w:val="0"/>
        <w:adjustRightInd w:val="0"/>
        <w:ind w:firstLine="720"/>
        <w:rPr>
          <w:rFonts w:ascii="Cambria" w:hAnsi="Cambria" w:cs="Cambria"/>
          <w:sz w:val="24"/>
          <w:szCs w:val="24"/>
        </w:rPr>
      </w:pPr>
      <w:r>
        <w:rPr>
          <w:rFonts w:ascii="Cambria" w:hAnsi="Cambria" w:cs="Cambria"/>
          <w:sz w:val="24"/>
          <w:szCs w:val="24"/>
        </w:rPr>
        <w:t>This will start the app with 2 instances of the application running.</w:t>
      </w:r>
      <w:r w:rsidR="00A753CB">
        <w:rPr>
          <w:rFonts w:ascii="Cambria" w:hAnsi="Cambria" w:cs="Cambria"/>
          <w:sz w:val="24"/>
          <w:szCs w:val="24"/>
        </w:rPr>
        <w:br/>
      </w:r>
    </w:p>
    <w:p w14:paraId="03CDBFC6" w14:textId="0B42FB03" w:rsidR="00171343" w:rsidRPr="00A753CB" w:rsidRDefault="00171343" w:rsidP="00A753CB">
      <w:pPr>
        <w:widowControl w:val="0"/>
        <w:autoSpaceDE w:val="0"/>
        <w:autoSpaceDN w:val="0"/>
        <w:adjustRightInd w:val="0"/>
        <w:ind w:firstLine="720"/>
        <w:rPr>
          <w:rFonts w:ascii="Cambria" w:hAnsi="Cambria" w:cs="Cambria"/>
          <w:sz w:val="24"/>
          <w:szCs w:val="24"/>
        </w:rPr>
      </w:pPr>
      <w:r w:rsidRPr="00A753CB">
        <w:rPr>
          <w:rFonts w:ascii="Cambria" w:hAnsi="Cambria" w:cs="Cambria"/>
          <w:sz w:val="24"/>
          <w:szCs w:val="24"/>
        </w:rPr>
        <w:t xml:space="preserve">Open a web browser and visit </w:t>
      </w:r>
      <w:hyperlink r:id="rId6" w:history="1">
        <w:r w:rsidR="00A753CB" w:rsidRPr="00A753CB">
          <w:t>http://paastutorial-userX.cfapps.io/</w:t>
        </w:r>
      </w:hyperlink>
      <w:r w:rsidR="00A753CB" w:rsidRPr="00A753CB">
        <w:rPr>
          <w:rFonts w:ascii="Cambria" w:hAnsi="Cambria" w:cs="Cambria"/>
          <w:sz w:val="24"/>
          <w:szCs w:val="24"/>
        </w:rPr>
        <w:t xml:space="preserve">  and you should see:</w:t>
      </w:r>
    </w:p>
    <w:p w14:paraId="43708382" w14:textId="77777777" w:rsidR="00A753CB" w:rsidRDefault="00A753CB" w:rsidP="00A753CB">
      <w:pPr>
        <w:widowControl w:val="0"/>
        <w:autoSpaceDE w:val="0"/>
        <w:autoSpaceDN w:val="0"/>
        <w:adjustRightInd w:val="0"/>
        <w:ind w:firstLine="720"/>
        <w:rPr>
          <w:sz w:val="24"/>
          <w:szCs w:val="24"/>
          <w:u w:color="0000FF"/>
        </w:rPr>
      </w:pPr>
    </w:p>
    <w:p w14:paraId="23A46B26" w14:textId="38D5875C" w:rsidR="00A753CB" w:rsidRDefault="007F522E" w:rsidP="00A753CB">
      <w:pPr>
        <w:widowControl w:val="0"/>
        <w:autoSpaceDE w:val="0"/>
        <w:autoSpaceDN w:val="0"/>
        <w:adjustRightInd w:val="0"/>
        <w:ind w:firstLine="720"/>
        <w:rPr>
          <w:sz w:val="24"/>
          <w:szCs w:val="24"/>
          <w:u w:color="0000FF"/>
        </w:rPr>
      </w:pPr>
      <w:r>
        <w:rPr>
          <w:noProof/>
          <w:sz w:val="24"/>
          <w:szCs w:val="24"/>
          <w:u w:color="0000FF"/>
        </w:rPr>
        <w:lastRenderedPageBreak/>
        <w:drawing>
          <wp:inline distT="0" distB="0" distL="0" distR="0" wp14:anchorId="72B6ADF5" wp14:editId="03F079D8">
            <wp:extent cx="5486400" cy="291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17 at 4.49.05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914015"/>
                    </a:xfrm>
                    <a:prstGeom prst="rect">
                      <a:avLst/>
                    </a:prstGeom>
                  </pic:spPr>
                </pic:pic>
              </a:graphicData>
            </a:graphic>
          </wp:inline>
        </w:drawing>
      </w:r>
    </w:p>
    <w:p w14:paraId="06291AF1" w14:textId="77777777" w:rsidR="00A753CB" w:rsidRDefault="00A753CB" w:rsidP="00A753CB">
      <w:pPr>
        <w:widowControl w:val="0"/>
        <w:autoSpaceDE w:val="0"/>
        <w:autoSpaceDN w:val="0"/>
        <w:adjustRightInd w:val="0"/>
        <w:ind w:firstLine="720"/>
        <w:rPr>
          <w:sz w:val="24"/>
          <w:szCs w:val="24"/>
          <w:u w:color="0000FF"/>
        </w:rPr>
      </w:pPr>
    </w:p>
    <w:p w14:paraId="0742BB11" w14:textId="315A9F79" w:rsidR="00171343" w:rsidRPr="003B449A" w:rsidRDefault="00171343" w:rsidP="003B449A">
      <w:pPr>
        <w:pStyle w:val="ListParagraph"/>
        <w:widowControl w:val="0"/>
        <w:numPr>
          <w:ilvl w:val="0"/>
          <w:numId w:val="7"/>
        </w:numPr>
        <w:autoSpaceDE w:val="0"/>
        <w:autoSpaceDN w:val="0"/>
        <w:adjustRightInd w:val="0"/>
        <w:rPr>
          <w:sz w:val="24"/>
          <w:szCs w:val="24"/>
          <w:u w:color="0000FF"/>
        </w:rPr>
      </w:pPr>
      <w:r w:rsidRPr="003B449A">
        <w:rPr>
          <w:rFonts w:ascii="Cambria" w:hAnsi="Cambria" w:cs="Cambria"/>
          <w:sz w:val="24"/>
          <w:szCs w:val="24"/>
          <w:u w:color="0000FF"/>
        </w:rPr>
        <w:t xml:space="preserve">Notice the </w:t>
      </w:r>
      <w:r w:rsidR="00A753CB">
        <w:rPr>
          <w:rFonts w:ascii="Cambria" w:hAnsi="Cambria" w:cs="Cambria"/>
          <w:sz w:val="24"/>
          <w:szCs w:val="24"/>
          <w:u w:color="0000FF"/>
        </w:rPr>
        <w:t>port</w:t>
      </w:r>
      <w:r w:rsidRPr="003B449A">
        <w:rPr>
          <w:rFonts w:ascii="Cambria" w:hAnsi="Cambria" w:cs="Cambria"/>
          <w:sz w:val="24"/>
          <w:szCs w:val="24"/>
          <w:u w:color="0000FF"/>
        </w:rPr>
        <w:t xml:space="preserve"> displayed at the top, this is the </w:t>
      </w:r>
      <w:r w:rsidR="00A753CB">
        <w:rPr>
          <w:rFonts w:ascii="Cambria" w:hAnsi="Cambria" w:cs="Cambria"/>
          <w:sz w:val="24"/>
          <w:szCs w:val="24"/>
          <w:u w:color="0000FF"/>
        </w:rPr>
        <w:t>port from the application that is serving your customer</w:t>
      </w:r>
      <w:r w:rsidRPr="003B449A">
        <w:rPr>
          <w:rFonts w:ascii="Cambria" w:hAnsi="Cambria" w:cs="Cambria"/>
          <w:sz w:val="24"/>
          <w:szCs w:val="24"/>
          <w:u w:color="0000FF"/>
        </w:rPr>
        <w:t>.</w:t>
      </w:r>
    </w:p>
    <w:p w14:paraId="260F2E21" w14:textId="28C4F3BE" w:rsidR="00171343" w:rsidRDefault="00171343" w:rsidP="003B449A">
      <w:pPr>
        <w:pStyle w:val="ListParagraph"/>
        <w:widowControl w:val="0"/>
        <w:numPr>
          <w:ilvl w:val="0"/>
          <w:numId w:val="7"/>
        </w:numPr>
        <w:autoSpaceDE w:val="0"/>
        <w:autoSpaceDN w:val="0"/>
        <w:adjustRightInd w:val="0"/>
        <w:rPr>
          <w:rFonts w:ascii="Cambria" w:hAnsi="Cambria" w:cs="Cambria"/>
          <w:sz w:val="24"/>
          <w:szCs w:val="24"/>
          <w:u w:color="0000FF"/>
        </w:rPr>
      </w:pPr>
      <w:r w:rsidRPr="003B449A">
        <w:rPr>
          <w:rFonts w:ascii="Cambria" w:hAnsi="Cambria" w:cs="Cambria"/>
          <w:sz w:val="24"/>
          <w:szCs w:val="24"/>
          <w:u w:color="0000FF"/>
        </w:rPr>
        <w:t xml:space="preserve">Also notice the </w:t>
      </w:r>
      <w:r w:rsidR="00717AE7">
        <w:rPr>
          <w:rFonts w:ascii="Cambria" w:hAnsi="Cambria" w:cs="Cambria"/>
          <w:sz w:val="24"/>
          <w:szCs w:val="24"/>
          <w:u w:color="0000FF"/>
        </w:rPr>
        <w:t>mongo</w:t>
      </w:r>
      <w:r w:rsidRPr="003B449A">
        <w:rPr>
          <w:rFonts w:ascii="Cambria" w:hAnsi="Cambria" w:cs="Cambria"/>
          <w:sz w:val="24"/>
          <w:szCs w:val="24"/>
          <w:u w:color="0000FF"/>
        </w:rPr>
        <w:t xml:space="preserve"> service is bound to the application. We’ll complete this in the next lab.</w:t>
      </w:r>
    </w:p>
    <w:p w14:paraId="4B1857F2" w14:textId="403B1F55" w:rsidR="00A753CB" w:rsidRPr="00A753CB" w:rsidRDefault="00A753CB" w:rsidP="003B449A">
      <w:pPr>
        <w:pStyle w:val="ListParagraph"/>
        <w:widowControl w:val="0"/>
        <w:numPr>
          <w:ilvl w:val="0"/>
          <w:numId w:val="7"/>
        </w:numPr>
        <w:autoSpaceDE w:val="0"/>
        <w:autoSpaceDN w:val="0"/>
        <w:adjustRightInd w:val="0"/>
        <w:rPr>
          <w:rFonts w:ascii="Cambria" w:hAnsi="Cambria" w:cs="Cambria"/>
          <w:sz w:val="24"/>
          <w:szCs w:val="24"/>
          <w:u w:color="0000FF"/>
        </w:rPr>
      </w:pPr>
      <w:r>
        <w:rPr>
          <w:rFonts w:ascii="Cambria" w:hAnsi="Cambria" w:cs="Cambria"/>
          <w:sz w:val="24"/>
          <w:szCs w:val="24"/>
          <w:u w:color="0000FF"/>
        </w:rPr>
        <w:t>You can populate the date with the curl command:</w:t>
      </w:r>
      <w:r>
        <w:rPr>
          <w:rFonts w:ascii="Cambria" w:hAnsi="Cambria" w:cs="Cambria"/>
          <w:sz w:val="24"/>
          <w:szCs w:val="24"/>
          <w:u w:color="0000FF"/>
        </w:rPr>
        <w:br/>
      </w:r>
      <w:r>
        <w:rPr>
          <w:rFonts w:ascii="Cambria" w:hAnsi="Cambria" w:cs="Cambria"/>
          <w:sz w:val="24"/>
          <w:szCs w:val="24"/>
          <w:u w:color="0000FF"/>
        </w:rPr>
        <w:br/>
      </w:r>
      <w:r w:rsidRPr="00A753CB">
        <w:rPr>
          <w:rFonts w:ascii="Cambria" w:hAnsi="Cambria" w:cs="Cambria"/>
          <w:i/>
          <w:iCs/>
          <w:sz w:val="24"/>
          <w:szCs w:val="24"/>
        </w:rPr>
        <w:t xml:space="preserve">curl -H "Content-Type: application/json" -X POST -d '{"title":"Hello World  ODCA!"}' </w:t>
      </w:r>
      <w:hyperlink r:id="rId8" w:history="1">
        <w:r w:rsidRPr="00A753CB">
          <w:rPr>
            <w:rFonts w:ascii="Cambria" w:hAnsi="Cambria" w:cs="Cambria"/>
            <w:i/>
            <w:iCs/>
            <w:sz w:val="24"/>
            <w:szCs w:val="24"/>
          </w:rPr>
          <w:t>http://paastutorial.cfapps.io/collections/odca</w:t>
        </w:r>
      </w:hyperlink>
    </w:p>
    <w:p w14:paraId="372DDEF7" w14:textId="3EDD8CF4" w:rsidR="00A753CB" w:rsidRPr="00A753CB" w:rsidRDefault="00A753CB" w:rsidP="00A753CB">
      <w:pPr>
        <w:widowControl w:val="0"/>
        <w:autoSpaceDE w:val="0"/>
        <w:autoSpaceDN w:val="0"/>
        <w:adjustRightInd w:val="0"/>
        <w:ind w:left="720"/>
        <w:rPr>
          <w:rFonts w:ascii="Cambria" w:hAnsi="Cambria" w:cs="Cambria"/>
          <w:sz w:val="24"/>
          <w:szCs w:val="24"/>
          <w:u w:color="0000FF"/>
        </w:rPr>
      </w:pPr>
      <w:r>
        <w:rPr>
          <w:rFonts w:ascii="Cambria" w:hAnsi="Cambria" w:cs="Cambria"/>
          <w:sz w:val="24"/>
          <w:szCs w:val="24"/>
          <w:u w:color="0000FF"/>
        </w:rPr>
        <w:t xml:space="preserve">Passing in the db name of your choice. </w:t>
      </w:r>
    </w:p>
    <w:p w14:paraId="7CA4B919" w14:textId="7FF2ACE9" w:rsidR="00A753CB" w:rsidRPr="003B449A" w:rsidRDefault="00A753CB" w:rsidP="00A753CB">
      <w:pPr>
        <w:pStyle w:val="ListParagraph"/>
        <w:widowControl w:val="0"/>
        <w:autoSpaceDE w:val="0"/>
        <w:autoSpaceDN w:val="0"/>
        <w:adjustRightInd w:val="0"/>
        <w:ind w:left="1080"/>
        <w:rPr>
          <w:rFonts w:ascii="Cambria" w:hAnsi="Cambria" w:cs="Cambria"/>
          <w:sz w:val="24"/>
          <w:szCs w:val="24"/>
          <w:u w:color="0000FF"/>
        </w:rPr>
      </w:pPr>
      <w:r>
        <w:rPr>
          <w:rFonts w:ascii="Cambria" w:hAnsi="Cambria" w:cs="Cambria"/>
          <w:sz w:val="24"/>
          <w:szCs w:val="24"/>
          <w:u w:color="0000FF"/>
        </w:rPr>
        <w:t xml:space="preserve"> </w:t>
      </w:r>
    </w:p>
    <w:p w14:paraId="2F696F3F" w14:textId="77777777" w:rsidR="00171343" w:rsidRDefault="00171343">
      <w:pPr>
        <w:widowControl w:val="0"/>
        <w:autoSpaceDE w:val="0"/>
        <w:autoSpaceDN w:val="0"/>
        <w:adjustRightInd w:val="0"/>
        <w:ind w:left="1440"/>
        <w:rPr>
          <w:sz w:val="24"/>
          <w:szCs w:val="24"/>
          <w:u w:color="0000FF"/>
        </w:rPr>
      </w:pPr>
    </w:p>
    <w:p w14:paraId="1CDBE27C" w14:textId="5AFE2AE8" w:rsidR="00171343" w:rsidRPr="007F522E" w:rsidRDefault="007F522E" w:rsidP="007F522E">
      <w:pPr>
        <w:pStyle w:val="ListParagraph"/>
        <w:widowControl w:val="0"/>
        <w:numPr>
          <w:ilvl w:val="0"/>
          <w:numId w:val="6"/>
        </w:numPr>
        <w:autoSpaceDE w:val="0"/>
        <w:autoSpaceDN w:val="0"/>
        <w:adjustRightInd w:val="0"/>
        <w:rPr>
          <w:rFonts w:ascii="Cambria" w:hAnsi="Cambria" w:cs="Cambria"/>
          <w:sz w:val="24"/>
          <w:szCs w:val="24"/>
          <w:u w:color="0000FF"/>
        </w:rPr>
      </w:pPr>
      <w:r w:rsidRPr="007F522E">
        <w:rPr>
          <w:rFonts w:ascii="Cambria" w:hAnsi="Cambria" w:cs="Cambria"/>
          <w:sz w:val="24"/>
          <w:szCs w:val="24"/>
          <w:u w:color="0000FF"/>
        </w:rPr>
        <w:t xml:space="preserve">Confirming scale worked as expected.  </w:t>
      </w:r>
    </w:p>
    <w:p w14:paraId="3B7EFEB4" w14:textId="77777777" w:rsidR="007F522E" w:rsidRDefault="007F522E" w:rsidP="007F522E">
      <w:pPr>
        <w:pStyle w:val="ListParagraph"/>
        <w:widowControl w:val="0"/>
        <w:autoSpaceDE w:val="0"/>
        <w:autoSpaceDN w:val="0"/>
        <w:adjustRightInd w:val="0"/>
        <w:rPr>
          <w:rFonts w:ascii="Cambria" w:hAnsi="Cambria" w:cs="Cambria"/>
          <w:sz w:val="24"/>
          <w:szCs w:val="24"/>
          <w:u w:color="0000FF"/>
        </w:rPr>
      </w:pPr>
    </w:p>
    <w:p w14:paraId="6FE08D95" w14:textId="14A488EA" w:rsidR="007F522E" w:rsidRPr="007F522E" w:rsidRDefault="007F522E" w:rsidP="007F522E">
      <w:pPr>
        <w:pStyle w:val="ListParagraph"/>
        <w:widowControl w:val="0"/>
        <w:autoSpaceDE w:val="0"/>
        <w:autoSpaceDN w:val="0"/>
        <w:adjustRightInd w:val="0"/>
        <w:rPr>
          <w:rFonts w:ascii="Cambria" w:hAnsi="Cambria" w:cs="Cambria"/>
          <w:sz w:val="24"/>
          <w:szCs w:val="24"/>
          <w:u w:color="0000FF"/>
        </w:rPr>
      </w:pPr>
      <w:r>
        <w:rPr>
          <w:rFonts w:ascii="Cambria" w:hAnsi="Cambria" w:cs="Cambria"/>
          <w:sz w:val="24"/>
          <w:szCs w:val="24"/>
          <w:u w:color="0000FF"/>
        </w:rPr>
        <w:t xml:space="preserve">This is a simple app so the simplest way to confirm that you are running against to express instances is to refresh the home page multiple times and notice whether the port number is changing.  You should observer a fairly random alternation between the two ports assigned to the express application. </w:t>
      </w:r>
    </w:p>
    <w:p w14:paraId="3A8C6093" w14:textId="77777777" w:rsidR="00171343" w:rsidRDefault="00171343" w:rsidP="003B449A">
      <w:pPr>
        <w:widowControl w:val="0"/>
        <w:autoSpaceDE w:val="0"/>
        <w:autoSpaceDN w:val="0"/>
        <w:adjustRightInd w:val="0"/>
        <w:ind w:left="720"/>
        <w:rPr>
          <w:sz w:val="24"/>
          <w:szCs w:val="24"/>
          <w:u w:color="0000FF"/>
        </w:rPr>
      </w:pPr>
    </w:p>
    <w:p w14:paraId="3661C3B7" w14:textId="77777777" w:rsidR="00171343" w:rsidRDefault="00171343">
      <w:pPr>
        <w:widowControl w:val="0"/>
        <w:autoSpaceDE w:val="0"/>
        <w:autoSpaceDN w:val="0"/>
        <w:adjustRightInd w:val="0"/>
        <w:ind w:left="1440"/>
        <w:rPr>
          <w:sz w:val="24"/>
          <w:szCs w:val="24"/>
          <w:u w:color="0000FF"/>
        </w:rPr>
      </w:pPr>
    </w:p>
    <w:sectPr w:rsidR="0017134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altName w:val="Times"/>
    <w:panose1 w:val="02040503050406030204"/>
    <w:charset w:val="00"/>
    <w:family w:val="roman"/>
    <w:notTrueType/>
    <w:pitch w:val="default"/>
  </w:font>
  <w:font w:name="Arial">
    <w:altName w:val="Helvetica"/>
    <w:panose1 w:val="020B0604020202020204"/>
    <w:charset w:val="00"/>
    <w:family w:val="auto"/>
    <w:notTrueType/>
    <w:pitch w:val="variable"/>
    <w:sig w:usb0="00000003" w:usb1="00000000" w:usb2="00000000" w:usb3="00000000" w:csb0="00000001"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altName w:val="Helvetica"/>
    <w:panose1 w:val="020F0502020204030204"/>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C320C0"/>
    <w:multiLevelType w:val="hybridMultilevel"/>
    <w:tmpl w:val="3A369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073CFF"/>
    <w:multiLevelType w:val="hybridMultilevel"/>
    <w:tmpl w:val="8C74B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E56216C"/>
    <w:multiLevelType w:val="hybridMultilevel"/>
    <w:tmpl w:val="B07E52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EE1"/>
    <w:rsid w:val="0011692B"/>
    <w:rsid w:val="00171343"/>
    <w:rsid w:val="003B449A"/>
    <w:rsid w:val="00467596"/>
    <w:rsid w:val="00717AE7"/>
    <w:rsid w:val="007F522E"/>
    <w:rsid w:val="008628B0"/>
    <w:rsid w:val="00882635"/>
    <w:rsid w:val="00A46EE1"/>
    <w:rsid w:val="00A753CB"/>
    <w:rsid w:val="00AC0D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95B2F2"/>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9A"/>
    <w:pPr>
      <w:ind w:left="720"/>
      <w:contextualSpacing/>
    </w:pPr>
  </w:style>
  <w:style w:type="character" w:styleId="Hyperlink">
    <w:name w:val="Hyperlink"/>
    <w:basedOn w:val="DefaultParagraphFont"/>
    <w:uiPriority w:val="99"/>
    <w:unhideWhenUsed/>
    <w:rsid w:val="003B449A"/>
    <w:rPr>
      <w:color w:val="0000FF" w:themeColor="hyperlink"/>
      <w:u w:val="single"/>
    </w:rPr>
  </w:style>
  <w:style w:type="paragraph" w:styleId="BalloonText">
    <w:name w:val="Balloon Text"/>
    <w:basedOn w:val="Normal"/>
    <w:link w:val="BalloonTextChar"/>
    <w:uiPriority w:val="99"/>
    <w:semiHidden/>
    <w:unhideWhenUsed/>
    <w:rsid w:val="008628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8B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astutorial-userX.cfapps.io/" TargetMode="External"/><Relationship Id="rId7" Type="http://schemas.openxmlformats.org/officeDocument/2006/relationships/image" Target="media/image1.png"/><Relationship Id="rId8" Type="http://schemas.openxmlformats.org/officeDocument/2006/relationships/hyperlink" Target="http://ocda.cfapps.io/collections/odc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305</Words>
  <Characters>1609</Characters>
  <Application>Microsoft Macintosh Word</Application>
  <DocSecurity>0</DocSecurity>
  <Lines>44</Lines>
  <Paragraphs>17</Paragraphs>
  <ScaleCrop>false</ScaleCrop>
  <Company>ICC</Company>
  <LinksUpToDate>false</LinksUpToDate>
  <CharactersWithSpaces>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Wayne Lund</cp:lastModifiedBy>
  <cp:revision>9</cp:revision>
  <dcterms:created xsi:type="dcterms:W3CDTF">2014-06-25T01:26:00Z</dcterms:created>
  <dcterms:modified xsi:type="dcterms:W3CDTF">2014-09-17T23:53:00Z</dcterms:modified>
</cp:coreProperties>
</file>