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bookmarkStart w:id="0" w:name="_GoBack"/>
      <w:bookmarkEnd w:id="0"/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ЮГОРСКИЙ ГОСУДАРСТВЕННЫЙ УНИВЕРСИТЕТ</w:t>
      </w:r>
    </w:p>
    <w:p w:rsidR="00B53EC7" w:rsidRDefault="00B53EC7" w:rsidP="00990104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УТВЕРЖДАЮ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Директор института</w:t>
      </w:r>
      <w:r w:rsidR="00626115">
        <w:rPr>
          <w:rFonts w:ascii="Times New Roman" w:hAnsi="Times New Roman"/>
          <w:noProof/>
          <w:sz w:val="24"/>
          <w:szCs w:val="24"/>
        </w:rPr>
        <w:t xml:space="preserve"> И</w:t>
      </w:r>
      <w:r w:rsidR="00FC5586">
        <w:rPr>
          <w:rFonts w:ascii="Times New Roman" w:hAnsi="Times New Roman"/>
          <w:noProof/>
          <w:sz w:val="24"/>
          <w:szCs w:val="24"/>
        </w:rPr>
        <w:t>Т</w:t>
      </w:r>
      <w:r w:rsidR="00626115">
        <w:rPr>
          <w:rFonts w:ascii="Times New Roman" w:hAnsi="Times New Roman"/>
          <w:noProof/>
          <w:sz w:val="24"/>
          <w:szCs w:val="24"/>
        </w:rPr>
        <w:t>СиИТ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____________  __</w:t>
      </w:r>
      <w:r w:rsidR="00E324A6">
        <w:rPr>
          <w:rFonts w:ascii="Times New Roman" w:hAnsi="Times New Roman"/>
          <w:noProof/>
          <w:sz w:val="24"/>
          <w:szCs w:val="24"/>
          <w:u w:val="single"/>
        </w:rPr>
        <w:t>Зелен</w:t>
      </w:r>
      <w:r w:rsidR="00E324A6" w:rsidRPr="00E324A6">
        <w:rPr>
          <w:rFonts w:ascii="Times New Roman" w:hAnsi="Times New Roman"/>
          <w:noProof/>
          <w:sz w:val="24"/>
          <w:szCs w:val="24"/>
          <w:u w:val="single"/>
        </w:rPr>
        <w:t>ский В.И</w:t>
      </w:r>
      <w:r w:rsidR="00E324A6">
        <w:rPr>
          <w:rFonts w:ascii="Times New Roman" w:hAnsi="Times New Roman"/>
          <w:noProof/>
          <w:sz w:val="24"/>
          <w:szCs w:val="24"/>
        </w:rPr>
        <w:t>.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24"/>
          <w:szCs w:val="24"/>
        </w:rPr>
        <w:tab/>
      </w:r>
      <w:r w:rsidRPr="00B53EC7">
        <w:rPr>
          <w:rFonts w:ascii="Times New Roman" w:hAnsi="Times New Roman"/>
          <w:noProof/>
          <w:sz w:val="24"/>
          <w:szCs w:val="24"/>
        </w:rPr>
        <w:tab/>
      </w:r>
      <w:r w:rsidRPr="00B53EC7">
        <w:rPr>
          <w:rFonts w:ascii="Times New Roman" w:hAnsi="Times New Roman"/>
          <w:noProof/>
          <w:sz w:val="24"/>
          <w:szCs w:val="24"/>
        </w:rPr>
        <w:tab/>
      </w:r>
      <w:r w:rsidRPr="00B53EC7">
        <w:rPr>
          <w:rFonts w:ascii="Times New Roman" w:hAnsi="Times New Roman"/>
          <w:noProof/>
          <w:sz w:val="24"/>
          <w:szCs w:val="24"/>
        </w:rPr>
        <w:tab/>
      </w:r>
      <w:r w:rsidRPr="00B53EC7">
        <w:rPr>
          <w:rFonts w:ascii="Times New Roman" w:hAnsi="Times New Roman"/>
          <w:noProof/>
          <w:sz w:val="24"/>
          <w:szCs w:val="24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  <w:t>Подпись</w:t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  <w:t>ФИО</w:t>
      </w:r>
    </w:p>
    <w:p w:rsidR="00B53EC7" w:rsidRPr="00B53EC7" w:rsidRDefault="00B53EC7" w:rsidP="00990104">
      <w:pPr>
        <w:spacing w:after="0" w:line="240" w:lineRule="auto"/>
        <w:ind w:left="5664" w:firstLine="708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  <w:t>М.П.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"_____"__________________20__ г.</w:t>
      </w:r>
    </w:p>
    <w:p w:rsid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53EC7">
        <w:rPr>
          <w:rFonts w:ascii="Times New Roman" w:hAnsi="Times New Roman"/>
          <w:b/>
          <w:bCs/>
          <w:noProof/>
          <w:sz w:val="28"/>
          <w:szCs w:val="28"/>
        </w:rPr>
        <w:t>Рабочая программа дисциплины (модуля)</w:t>
      </w:r>
    </w:p>
    <w:p w:rsidR="003F2171" w:rsidRDefault="003F2171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  <w:u w:val="single"/>
        </w:rPr>
      </w:pPr>
    </w:p>
    <w:p w:rsidR="00B53EC7" w:rsidRPr="00626115" w:rsidRDefault="00E324A6" w:rsidP="00990104">
      <w:pPr>
        <w:spacing w:after="0" w:line="240" w:lineRule="auto"/>
        <w:jc w:val="center"/>
        <w:rPr>
          <w:rFonts w:ascii="Times New Roman" w:hAnsi="Times New Roman"/>
          <w:b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/>
          <w:i/>
          <w:iCs/>
          <w:noProof/>
          <w:sz w:val="24"/>
          <w:szCs w:val="24"/>
          <w:u w:val="single"/>
        </w:rPr>
        <w:t xml:space="preserve">Б1.Б8. </w:t>
      </w:r>
      <w:r w:rsidR="003F2171" w:rsidRPr="003F2171">
        <w:rPr>
          <w:rFonts w:ascii="Times New Roman" w:hAnsi="Times New Roman"/>
          <w:i/>
          <w:iCs/>
          <w:noProof/>
          <w:sz w:val="24"/>
          <w:szCs w:val="24"/>
          <w:u w:val="single"/>
        </w:rPr>
        <w:t xml:space="preserve"> </w:t>
      </w:r>
      <w:r w:rsidR="00626115" w:rsidRPr="00626115">
        <w:rPr>
          <w:rFonts w:ascii="Times New Roman" w:hAnsi="Times New Roman"/>
          <w:b/>
          <w:i/>
          <w:iCs/>
          <w:noProof/>
          <w:sz w:val="24"/>
          <w:szCs w:val="24"/>
          <w:u w:val="single"/>
        </w:rPr>
        <w:t>Теория вероятностей и математическая статистика</w:t>
      </w:r>
    </w:p>
    <w:p w:rsidR="00B53EC7" w:rsidRPr="00D17FDA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B53EC7" w:rsidRPr="00D17FDA" w:rsidRDefault="003F2171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  <w:u w:val="single"/>
        </w:rPr>
      </w:pPr>
      <w:r w:rsidRPr="00D17FDA">
        <w:rPr>
          <w:rFonts w:ascii="Times New Roman" w:hAnsi="Times New Roman"/>
          <w:i/>
          <w:iCs/>
          <w:noProof/>
          <w:sz w:val="24"/>
          <w:szCs w:val="24"/>
          <w:u w:val="single"/>
        </w:rPr>
        <w:t xml:space="preserve"> </w:t>
      </w:r>
      <w:r w:rsidR="00626115">
        <w:rPr>
          <w:rFonts w:ascii="Times New Roman" w:hAnsi="Times New Roman"/>
          <w:i/>
          <w:iCs/>
          <w:noProof/>
          <w:sz w:val="24"/>
          <w:szCs w:val="24"/>
          <w:u w:val="single"/>
        </w:rPr>
        <w:t>09.03.0</w:t>
      </w:r>
      <w:r w:rsidR="00604751">
        <w:rPr>
          <w:rFonts w:ascii="Times New Roman" w:hAnsi="Times New Roman"/>
          <w:i/>
          <w:iCs/>
          <w:noProof/>
          <w:sz w:val="24"/>
          <w:szCs w:val="24"/>
          <w:u w:val="single"/>
        </w:rPr>
        <w:t>1</w:t>
      </w:r>
      <w:r w:rsidR="00626115">
        <w:rPr>
          <w:rFonts w:ascii="Times New Roman" w:hAnsi="Times New Roman"/>
          <w:i/>
          <w:iCs/>
          <w:noProof/>
          <w:sz w:val="24"/>
          <w:szCs w:val="24"/>
          <w:u w:val="single"/>
        </w:rPr>
        <w:t xml:space="preserve">. </w:t>
      </w:r>
      <w:r w:rsidR="00604751">
        <w:rPr>
          <w:rFonts w:ascii="Times New Roman" w:hAnsi="Times New Roman"/>
          <w:i/>
          <w:iCs/>
          <w:noProof/>
          <w:sz w:val="24"/>
          <w:szCs w:val="24"/>
          <w:u w:val="single"/>
        </w:rPr>
        <w:t>Информатика и вычислительная техника</w:t>
      </w:r>
    </w:p>
    <w:p w:rsidR="003F2171" w:rsidRPr="00D17FDA" w:rsidRDefault="003F2171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  <w:u w:val="single"/>
        </w:rPr>
      </w:pPr>
    </w:p>
    <w:p w:rsidR="003F2171" w:rsidRPr="00D17FDA" w:rsidRDefault="003F2171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D17FDA">
        <w:rPr>
          <w:rFonts w:ascii="Times New Roman" w:hAnsi="Times New Roman"/>
          <w:noProof/>
          <w:sz w:val="24"/>
          <w:szCs w:val="24"/>
        </w:rPr>
        <w:t>Форма обучения</w:t>
      </w:r>
    </w:p>
    <w:p w:rsidR="00B53EC7" w:rsidRPr="003F2171" w:rsidRDefault="003F2171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  <w:u w:val="single"/>
        </w:rPr>
      </w:pPr>
      <w:r w:rsidRPr="00D17FDA">
        <w:rPr>
          <w:rFonts w:ascii="Times New Roman" w:hAnsi="Times New Roman"/>
          <w:i/>
          <w:iCs/>
          <w:noProof/>
          <w:sz w:val="24"/>
          <w:szCs w:val="24"/>
          <w:u w:val="single"/>
        </w:rPr>
        <w:t>очная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Квалификация (степень) выпускника</w:t>
      </w:r>
    </w:p>
    <w:p w:rsidR="00B53EC7" w:rsidRPr="003F2171" w:rsidRDefault="003F2171" w:rsidP="00990104">
      <w:pPr>
        <w:spacing w:after="0" w:line="240" w:lineRule="auto"/>
        <w:jc w:val="center"/>
        <w:rPr>
          <w:rFonts w:ascii="Times New Roman" w:hAnsi="Times New Roman"/>
          <w:i/>
          <w:iCs/>
          <w:noProof/>
          <w:sz w:val="24"/>
          <w:szCs w:val="24"/>
          <w:u w:val="single"/>
        </w:rPr>
      </w:pPr>
      <w:r w:rsidRPr="003F2171">
        <w:rPr>
          <w:rFonts w:ascii="Times New Roman" w:hAnsi="Times New Roman"/>
          <w:i/>
          <w:iCs/>
          <w:noProof/>
          <w:sz w:val="24"/>
          <w:szCs w:val="24"/>
          <w:u w:val="single"/>
        </w:rPr>
        <w:t>бакалавр</w:t>
      </w:r>
    </w:p>
    <w:p w:rsidR="00E019D9" w:rsidRDefault="00E019D9" w:rsidP="0099010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Год набора__</w:t>
      </w:r>
      <w:r w:rsidR="00626115" w:rsidRPr="00626115">
        <w:rPr>
          <w:rFonts w:ascii="Times New Roman" w:hAnsi="Times New Roman"/>
          <w:noProof/>
          <w:sz w:val="24"/>
          <w:szCs w:val="24"/>
          <w:u w:val="single"/>
        </w:rPr>
        <w:t>201</w:t>
      </w:r>
      <w:r w:rsidR="00394EFC" w:rsidRPr="00E324A6">
        <w:rPr>
          <w:rFonts w:ascii="Times New Roman" w:hAnsi="Times New Roman"/>
          <w:noProof/>
          <w:sz w:val="24"/>
          <w:szCs w:val="24"/>
          <w:u w:val="single"/>
        </w:rPr>
        <w:t>3</w:t>
      </w:r>
      <w:r w:rsidRPr="00626115">
        <w:rPr>
          <w:rFonts w:ascii="Times New Roman" w:hAnsi="Times New Roman"/>
          <w:noProof/>
          <w:sz w:val="24"/>
          <w:szCs w:val="24"/>
          <w:u w:val="single"/>
        </w:rPr>
        <w:t>____</w:t>
      </w: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  <w:gridCol w:w="672"/>
      </w:tblGrid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  <w:vMerge w:val="restar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gridSpan w:val="2"/>
            <w:vMerge w:val="restart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Заочная форма обучения</w:t>
            </w: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  <w:vMerge/>
          </w:tcPr>
          <w:p w:rsidR="00B53EC7" w:rsidRPr="00B53EC7" w:rsidRDefault="00B53EC7" w:rsidP="0099010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4 </w:t>
            </w:r>
            <w:r w:rsidR="00B53EC7"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0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gridSpan w:val="2"/>
            <w:vMerge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1260" w:type="dxa"/>
            <w:gridSpan w:val="2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0D6A">
              <w:rPr>
                <w:rFonts w:ascii="Times New Roman" w:hAnsi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  <w:gridSpan w:val="2"/>
          </w:tcPr>
          <w:p w:rsidR="00B53EC7" w:rsidRPr="002B0D9A" w:rsidRDefault="002B0D9A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080" w:type="dxa"/>
          </w:tcPr>
          <w:p w:rsidR="00B53EC7" w:rsidRPr="002B0D9A" w:rsidRDefault="002B0D9A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0D6A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B53EC7" w:rsidRPr="00B53EC7" w:rsidRDefault="00F27927" w:rsidP="00F27927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080" w:type="dxa"/>
          </w:tcPr>
          <w:p w:rsidR="00B53EC7" w:rsidRPr="00B53EC7" w:rsidRDefault="00F27927" w:rsidP="00F27927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0D6A">
              <w:rPr>
                <w:rFonts w:ascii="Times New Roman" w:hAnsi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260" w:type="dxa"/>
            <w:gridSpan w:val="2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ТС-3</w:t>
            </w:r>
          </w:p>
        </w:tc>
        <w:tc>
          <w:tcPr>
            <w:tcW w:w="1080" w:type="dxa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ТС-3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>Промежуточный  контроль</w:t>
            </w:r>
          </w:p>
        </w:tc>
        <w:tc>
          <w:tcPr>
            <w:tcW w:w="1260" w:type="dxa"/>
            <w:gridSpan w:val="2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ПР-2</w:t>
            </w:r>
          </w:p>
        </w:tc>
        <w:tc>
          <w:tcPr>
            <w:tcW w:w="1080" w:type="dxa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ПР-2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 xml:space="preserve">Курсовой (ая) проект/работа </w:t>
            </w:r>
          </w:p>
        </w:tc>
        <w:tc>
          <w:tcPr>
            <w:tcW w:w="1260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gridSpan w:val="2"/>
          </w:tcPr>
          <w:p w:rsidR="00B53EC7" w:rsidRPr="00B53EC7" w:rsidRDefault="00604751" w:rsidP="00604751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080" w:type="dxa"/>
          </w:tcPr>
          <w:p w:rsidR="00B53EC7" w:rsidRPr="00394EFC" w:rsidRDefault="00604751" w:rsidP="00604751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3EC7">
              <w:rPr>
                <w:rFonts w:ascii="Times New Roman" w:hAnsi="Times New Roman"/>
                <w:sz w:val="24"/>
                <w:szCs w:val="24"/>
              </w:rPr>
              <w:t>Итоговый контроль:</w:t>
            </w:r>
          </w:p>
        </w:tc>
        <w:tc>
          <w:tcPr>
            <w:tcW w:w="1260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53EC7" w:rsidRPr="00B53EC7" w:rsidRDefault="00626115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i/>
                <w:sz w:val="24"/>
                <w:szCs w:val="24"/>
              </w:rPr>
              <w:t>УО-4 экзамен</w:t>
            </w:r>
          </w:p>
        </w:tc>
        <w:tc>
          <w:tcPr>
            <w:tcW w:w="1080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3EC7" w:rsidRPr="0096097F" w:rsidTr="00B761C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2" w:type="dxa"/>
        </w:trPr>
        <w:tc>
          <w:tcPr>
            <w:tcW w:w="4785" w:type="dxa"/>
            <w:gridSpan w:val="3"/>
          </w:tcPr>
          <w:p w:rsidR="00B53EC7" w:rsidRDefault="00B53EC7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 xml:space="preserve">Документ: 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Дата разработки: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Номер и дата регистрации в УУ: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hAnsi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</w:tr>
    </w:tbl>
    <w:p w:rsidR="00F008EA" w:rsidRDefault="00F008EA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F008EA" w:rsidRDefault="00F008EA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Ханты-Мансийск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 xml:space="preserve"> 20</w:t>
      </w:r>
      <w:r w:rsidR="00626115">
        <w:rPr>
          <w:rFonts w:ascii="Times New Roman" w:hAnsi="Times New Roman"/>
          <w:noProof/>
          <w:sz w:val="24"/>
          <w:szCs w:val="24"/>
        </w:rPr>
        <w:t xml:space="preserve">16 </w:t>
      </w:r>
      <w:r w:rsidRPr="00B53EC7">
        <w:rPr>
          <w:rFonts w:ascii="Times New Roman" w:hAnsi="Times New Roman"/>
          <w:noProof/>
          <w:sz w:val="24"/>
          <w:szCs w:val="24"/>
        </w:rPr>
        <w:t xml:space="preserve">Год </w:t>
      </w:r>
    </w:p>
    <w:p w:rsidR="00B53EC7" w:rsidRPr="00B53EC7" w:rsidRDefault="003F2171" w:rsidP="009901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br w:type="page"/>
      </w:r>
      <w:r w:rsidR="00B53EC7" w:rsidRPr="00B53EC7">
        <w:rPr>
          <w:rFonts w:ascii="Times New Roman" w:hAnsi="Times New Roman"/>
          <w:b/>
          <w:bCs/>
          <w:noProof/>
          <w:sz w:val="24"/>
          <w:szCs w:val="24"/>
        </w:rPr>
        <w:lastRenderedPageBreak/>
        <w:t>Рабочая программа учебной дисциплины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B53EC7">
        <w:rPr>
          <w:rFonts w:ascii="Times New Roman" w:hAnsi="Times New Roman"/>
          <w:b/>
          <w:bCs/>
          <w:noProof/>
          <w:sz w:val="24"/>
          <w:szCs w:val="24"/>
        </w:rPr>
        <w:t>Предисловие</w:t>
      </w:r>
    </w:p>
    <w:p w:rsidR="00B53EC7" w:rsidRPr="00B53EC7" w:rsidRDefault="00B53EC7" w:rsidP="00990104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3F2171" w:rsidRPr="00CF0D6A" w:rsidRDefault="00B53EC7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CF0D6A">
        <w:rPr>
          <w:rFonts w:ascii="Times New Roman" w:hAnsi="Times New Roman"/>
          <w:noProof/>
          <w:sz w:val="24"/>
          <w:szCs w:val="24"/>
        </w:rPr>
        <w:t xml:space="preserve">1. </w:t>
      </w:r>
      <w:r w:rsidR="003F2171" w:rsidRPr="00CF0D6A">
        <w:rPr>
          <w:rFonts w:ascii="Times New Roman" w:hAnsi="Times New Roman"/>
          <w:noProof/>
          <w:sz w:val="24"/>
          <w:szCs w:val="24"/>
        </w:rPr>
        <w:t xml:space="preserve">Программа разработана в соответствии с требованиями Федерального закона от 27.12.2012 г. № 273-ФЗ «Об образовании в Российской Федерации», </w:t>
      </w:r>
      <w:r w:rsidR="003F2171" w:rsidRPr="00CF0D6A">
        <w:rPr>
          <w:rFonts w:ascii="Times New Roman" w:hAnsi="Times New Roman"/>
          <w:noProof/>
          <w:sz w:val="24"/>
          <w:szCs w:val="24"/>
        </w:rPr>
        <w:br/>
        <w:t xml:space="preserve">Приказом Минобрнауки России от 19 декабря 2013 г. №1367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</w:t>
      </w:r>
      <w:r w:rsidR="003F2171" w:rsidRPr="00CF0D6A">
        <w:rPr>
          <w:rFonts w:ascii="Times New Roman" w:hAnsi="Times New Roman"/>
          <w:noProof/>
          <w:sz w:val="24"/>
          <w:szCs w:val="24"/>
        </w:rPr>
        <w:br/>
        <w:t xml:space="preserve">стандарта высшего образоания (ФГОС ВО) по направлению </w:t>
      </w:r>
      <w:r w:rsidR="003F2171" w:rsidRPr="00CF0D6A">
        <w:rPr>
          <w:rFonts w:ascii="Times New Roman" w:hAnsi="Times New Roman"/>
          <w:noProof/>
          <w:sz w:val="24"/>
          <w:szCs w:val="24"/>
        </w:rPr>
        <w:br/>
        <w:t>подготовки/ специальности_</w:t>
      </w:r>
      <w:r w:rsidR="00626115" w:rsidRPr="00626115">
        <w:rPr>
          <w:rFonts w:ascii="Times New Roman" w:hAnsi="Times New Roman"/>
          <w:b/>
          <w:noProof/>
          <w:sz w:val="24"/>
          <w:szCs w:val="24"/>
          <w:u w:val="single"/>
        </w:rPr>
        <w:t>09.03.0</w:t>
      </w:r>
      <w:r w:rsidR="00604751">
        <w:rPr>
          <w:rFonts w:ascii="Times New Roman" w:hAnsi="Times New Roman"/>
          <w:b/>
          <w:noProof/>
          <w:sz w:val="24"/>
          <w:szCs w:val="24"/>
          <w:u w:val="single"/>
          <w:lang w:val="en-US"/>
        </w:rPr>
        <w:t>1</w:t>
      </w:r>
      <w:r w:rsidR="00626115" w:rsidRPr="00626115">
        <w:rPr>
          <w:rFonts w:ascii="Times New Roman" w:hAnsi="Times New Roman"/>
          <w:b/>
          <w:noProof/>
          <w:sz w:val="24"/>
          <w:szCs w:val="24"/>
          <w:u w:val="single"/>
        </w:rPr>
        <w:t xml:space="preserve">. </w:t>
      </w:r>
      <w:r w:rsidR="00604751">
        <w:rPr>
          <w:rFonts w:ascii="Times New Roman" w:hAnsi="Times New Roman"/>
          <w:b/>
          <w:noProof/>
          <w:sz w:val="24"/>
          <w:szCs w:val="24"/>
          <w:u w:val="single"/>
        </w:rPr>
        <w:t>Информатика и вычислительная техника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  <w:t>(код и наименование)</w:t>
      </w:r>
    </w:p>
    <w:p w:rsidR="003F2171" w:rsidRPr="00CF0D6A" w:rsidRDefault="006530E3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F0D6A">
        <w:rPr>
          <w:rFonts w:ascii="Times New Roman" w:hAnsi="Times New Roman"/>
          <w:noProof/>
          <w:sz w:val="24"/>
          <w:szCs w:val="24"/>
        </w:rPr>
        <w:t>У</w:t>
      </w:r>
      <w:r w:rsidR="003F2171" w:rsidRPr="00CF0D6A">
        <w:rPr>
          <w:rFonts w:ascii="Times New Roman" w:hAnsi="Times New Roman"/>
          <w:noProof/>
          <w:sz w:val="24"/>
          <w:szCs w:val="24"/>
        </w:rPr>
        <w:t>твержденного</w:t>
      </w:r>
      <w:r>
        <w:rPr>
          <w:rFonts w:ascii="Times New Roman" w:hAnsi="Times New Roman"/>
          <w:noProof/>
          <w:sz w:val="24"/>
          <w:szCs w:val="24"/>
        </w:rPr>
        <w:t xml:space="preserve">                      </w:t>
      </w:r>
      <w:r w:rsidR="003F2171" w:rsidRPr="00CF0D6A">
        <w:rPr>
          <w:rFonts w:ascii="Times New Roman" w:hAnsi="Times New Roman"/>
          <w:noProof/>
          <w:sz w:val="24"/>
          <w:szCs w:val="24"/>
        </w:rPr>
        <w:t xml:space="preserve"> </w:t>
      </w:r>
      <w:r w:rsidR="004C11A0">
        <w:rPr>
          <w:rFonts w:ascii="Times New Roman" w:hAnsi="Times New Roman"/>
          <w:b/>
          <w:sz w:val="24"/>
          <w:szCs w:val="24"/>
          <w:u w:val="single"/>
        </w:rPr>
        <w:t>12.</w:t>
      </w:r>
      <w:r w:rsidRPr="006530E3">
        <w:rPr>
          <w:rFonts w:ascii="Times New Roman" w:hAnsi="Times New Roman"/>
          <w:b/>
          <w:sz w:val="24"/>
          <w:szCs w:val="24"/>
          <w:u w:val="single"/>
        </w:rPr>
        <w:t>0</w:t>
      </w:r>
      <w:r w:rsidR="004C11A0">
        <w:rPr>
          <w:rFonts w:ascii="Times New Roman" w:hAnsi="Times New Roman"/>
          <w:b/>
          <w:sz w:val="24"/>
          <w:szCs w:val="24"/>
          <w:u w:val="single"/>
        </w:rPr>
        <w:t>1</w:t>
      </w:r>
      <w:r w:rsidRPr="006530E3">
        <w:rPr>
          <w:rFonts w:ascii="Times New Roman" w:hAnsi="Times New Roman"/>
          <w:b/>
          <w:sz w:val="24"/>
          <w:szCs w:val="24"/>
          <w:u w:val="single"/>
        </w:rPr>
        <w:t>.201</w:t>
      </w:r>
      <w:r w:rsidR="004C11A0">
        <w:rPr>
          <w:rFonts w:ascii="Times New Roman" w:hAnsi="Times New Roman"/>
          <w:b/>
          <w:sz w:val="24"/>
          <w:szCs w:val="24"/>
          <w:u w:val="single"/>
        </w:rPr>
        <w:t>6</w:t>
      </w:r>
      <w:r w:rsidRPr="006530E3">
        <w:rPr>
          <w:rFonts w:ascii="Times New Roman" w:hAnsi="Times New Roman"/>
          <w:b/>
          <w:sz w:val="24"/>
          <w:szCs w:val="24"/>
          <w:u w:val="single"/>
        </w:rPr>
        <w:t xml:space="preserve">   № </w:t>
      </w:r>
      <w:r w:rsidR="004C11A0">
        <w:rPr>
          <w:rFonts w:ascii="Times New Roman" w:hAnsi="Times New Roman"/>
          <w:b/>
          <w:sz w:val="24"/>
          <w:szCs w:val="24"/>
          <w:u w:val="single"/>
        </w:rPr>
        <w:t>5</w:t>
      </w:r>
      <w:r w:rsidR="003F2171" w:rsidRPr="00CF0D6A">
        <w:rPr>
          <w:rFonts w:ascii="Times New Roman" w:hAnsi="Times New Roman"/>
          <w:noProof/>
          <w:sz w:val="24"/>
          <w:szCs w:val="24"/>
        </w:rPr>
        <w:t>_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</w:r>
      <w:r w:rsidRPr="00CF0D6A">
        <w:rPr>
          <w:rFonts w:ascii="Times New Roman" w:hAnsi="Times New Roman"/>
          <w:noProof/>
          <w:sz w:val="18"/>
          <w:szCs w:val="18"/>
        </w:rPr>
        <w:tab/>
        <w:t>(дата и номер государственной регистрации)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F0D6A">
        <w:rPr>
          <w:rFonts w:ascii="Times New Roman" w:hAnsi="Times New Roman"/>
          <w:noProof/>
          <w:sz w:val="24"/>
          <w:szCs w:val="24"/>
        </w:rPr>
        <w:t>и с учетом рекомендаций примерной основной образовательной программы ВО.</w:t>
      </w:r>
    </w:p>
    <w:p w:rsidR="00B53EC7" w:rsidRPr="00CF0D6A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F0D6A">
        <w:rPr>
          <w:rFonts w:ascii="Times New Roman" w:hAnsi="Times New Roman"/>
          <w:noProof/>
          <w:sz w:val="24"/>
          <w:szCs w:val="24"/>
        </w:rPr>
        <w:t>ОДОБРЕНА на заседании обеспечивающей кафедры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«________________________» протокол  №  _____ от ____________.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         (наименование кафедры)                                                                               (дата)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2.  Разработчик (и)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6530E3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6530E3">
        <w:rPr>
          <w:rFonts w:ascii="Times New Roman" w:hAnsi="Times New Roman"/>
          <w:noProof/>
          <w:sz w:val="24"/>
          <w:szCs w:val="24"/>
          <w:u w:val="single"/>
        </w:rPr>
        <w:t xml:space="preserve">       Доцент, к.ф.-м.н</w:t>
      </w:r>
      <w:r w:rsidR="00B53EC7" w:rsidRPr="006530E3">
        <w:rPr>
          <w:rFonts w:ascii="Times New Roman" w:hAnsi="Times New Roman"/>
          <w:noProof/>
          <w:sz w:val="24"/>
          <w:szCs w:val="24"/>
          <w:u w:val="single"/>
        </w:rPr>
        <w:t>_</w:t>
      </w:r>
      <w:r w:rsidR="00B53EC7" w:rsidRPr="00B53EC7">
        <w:rPr>
          <w:rFonts w:ascii="Times New Roman" w:hAnsi="Times New Roman"/>
          <w:noProof/>
          <w:sz w:val="24"/>
          <w:szCs w:val="24"/>
        </w:rPr>
        <w:t xml:space="preserve">  </w:t>
      </w:r>
      <w:r>
        <w:rPr>
          <w:rFonts w:ascii="Times New Roman" w:hAnsi="Times New Roman"/>
          <w:noProof/>
          <w:sz w:val="24"/>
          <w:szCs w:val="24"/>
        </w:rPr>
        <w:t xml:space="preserve">  __________________________                        </w:t>
      </w:r>
      <w:r w:rsidR="00B53EC7" w:rsidRPr="00B53EC7">
        <w:rPr>
          <w:rFonts w:ascii="Times New Roman" w:hAnsi="Times New Roman"/>
          <w:noProof/>
          <w:sz w:val="24"/>
          <w:szCs w:val="24"/>
        </w:rPr>
        <w:t>_</w:t>
      </w:r>
      <w:r w:rsidRPr="006530E3">
        <w:rPr>
          <w:rFonts w:ascii="Times New Roman" w:hAnsi="Times New Roman"/>
          <w:noProof/>
          <w:sz w:val="24"/>
          <w:szCs w:val="24"/>
          <w:u w:val="single"/>
        </w:rPr>
        <w:t>А.А.Петров</w:t>
      </w:r>
      <w:r w:rsidR="00B53EC7" w:rsidRPr="00B53EC7">
        <w:rPr>
          <w:rFonts w:ascii="Times New Roman" w:hAnsi="Times New Roman"/>
          <w:noProof/>
          <w:sz w:val="24"/>
          <w:szCs w:val="24"/>
        </w:rPr>
        <w:t>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hAnsi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3. Зав. обеспечивающей кафедрой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_</w:t>
      </w:r>
      <w:r w:rsidR="006530E3" w:rsidRPr="006530E3">
        <w:rPr>
          <w:rFonts w:ascii="Times New Roman" w:hAnsi="Times New Roman"/>
          <w:noProof/>
          <w:sz w:val="24"/>
          <w:szCs w:val="24"/>
          <w:u w:val="single"/>
        </w:rPr>
        <w:t>Профессор, д.ф.-м.н.</w:t>
      </w:r>
      <w:r w:rsidRPr="00B53EC7">
        <w:rPr>
          <w:rFonts w:ascii="Times New Roman" w:hAnsi="Times New Roman"/>
          <w:noProof/>
          <w:sz w:val="24"/>
          <w:szCs w:val="24"/>
        </w:rPr>
        <w:t xml:space="preserve">_    __________________________  </w:t>
      </w:r>
      <w:r w:rsidR="006530E3">
        <w:rPr>
          <w:rFonts w:ascii="Times New Roman" w:hAnsi="Times New Roman"/>
          <w:noProof/>
          <w:sz w:val="24"/>
          <w:szCs w:val="24"/>
        </w:rPr>
        <w:t xml:space="preserve">                    </w:t>
      </w:r>
      <w:r w:rsidRPr="006530E3">
        <w:rPr>
          <w:rFonts w:ascii="Times New Roman" w:hAnsi="Times New Roman"/>
          <w:noProof/>
          <w:sz w:val="24"/>
          <w:szCs w:val="24"/>
          <w:u w:val="single"/>
        </w:rPr>
        <w:t>_</w:t>
      </w:r>
      <w:r w:rsidR="006530E3" w:rsidRPr="006530E3">
        <w:rPr>
          <w:rFonts w:ascii="Times New Roman" w:hAnsi="Times New Roman"/>
          <w:noProof/>
          <w:sz w:val="24"/>
          <w:szCs w:val="24"/>
          <w:u w:val="single"/>
        </w:rPr>
        <w:t>С.Г. Пятков</w:t>
      </w:r>
      <w:r w:rsidRPr="00B53EC7">
        <w:rPr>
          <w:rFonts w:ascii="Times New Roman" w:hAnsi="Times New Roman"/>
          <w:noProof/>
          <w:sz w:val="24"/>
          <w:szCs w:val="24"/>
        </w:rPr>
        <w:t>___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hAnsi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4. Рабочая программа СОГЛАСОВАНА с выпускающей(-ими) кафедрой(-ами)  направлений по</w:t>
      </w:r>
      <w:r w:rsidR="00E019D9">
        <w:rPr>
          <w:rFonts w:ascii="Times New Roman" w:hAnsi="Times New Roman"/>
          <w:noProof/>
          <w:sz w:val="24"/>
          <w:szCs w:val="24"/>
        </w:rPr>
        <w:t>дготовки/специальности;  СООТВЕТСТВУЕТ ФГОС В</w:t>
      </w:r>
      <w:r w:rsidRPr="00B53EC7">
        <w:rPr>
          <w:rFonts w:ascii="Times New Roman" w:hAnsi="Times New Roman"/>
          <w:noProof/>
          <w:sz w:val="24"/>
          <w:szCs w:val="24"/>
        </w:rPr>
        <w:t>О по направлению подготовки</w:t>
      </w:r>
      <w:r w:rsidR="00E019D9">
        <w:rPr>
          <w:rFonts w:ascii="Times New Roman" w:hAnsi="Times New Roman"/>
          <w:noProof/>
          <w:sz w:val="24"/>
          <w:szCs w:val="24"/>
        </w:rPr>
        <w:t>/специальности</w:t>
      </w:r>
      <w:r w:rsidRPr="00B53EC7">
        <w:rPr>
          <w:rFonts w:ascii="Times New Roman" w:hAnsi="Times New Roman"/>
          <w:noProof/>
          <w:sz w:val="24"/>
          <w:szCs w:val="24"/>
        </w:rPr>
        <w:t>, действующему учебному плану.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6530E3" w:rsidRDefault="00B53EC7" w:rsidP="006530E3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Зав. выпускающей кафедрой направления подготовки</w:t>
      </w:r>
      <w:r w:rsidR="00E019D9">
        <w:rPr>
          <w:rFonts w:ascii="Times New Roman" w:hAnsi="Times New Roman"/>
          <w:noProof/>
          <w:sz w:val="24"/>
          <w:szCs w:val="24"/>
        </w:rPr>
        <w:t>/специальности</w:t>
      </w:r>
      <w:r w:rsidRPr="00B53EC7">
        <w:rPr>
          <w:rFonts w:ascii="Times New Roman" w:hAnsi="Times New Roman"/>
          <w:noProof/>
          <w:sz w:val="24"/>
          <w:szCs w:val="24"/>
        </w:rPr>
        <w:t xml:space="preserve"> </w:t>
      </w:r>
    </w:p>
    <w:p w:rsidR="006530E3" w:rsidRDefault="006530E3" w:rsidP="006530E3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626115">
        <w:rPr>
          <w:rFonts w:ascii="Times New Roman" w:hAnsi="Times New Roman"/>
          <w:b/>
          <w:noProof/>
          <w:sz w:val="24"/>
          <w:szCs w:val="24"/>
          <w:u w:val="single"/>
        </w:rPr>
        <w:t>09.03.0</w:t>
      </w:r>
      <w:r w:rsidR="00604751">
        <w:rPr>
          <w:rFonts w:ascii="Times New Roman" w:hAnsi="Times New Roman"/>
          <w:b/>
          <w:noProof/>
          <w:sz w:val="24"/>
          <w:szCs w:val="24"/>
          <w:u w:val="single"/>
        </w:rPr>
        <w:t>1</w:t>
      </w:r>
      <w:r w:rsidR="00604751" w:rsidRPr="00626115">
        <w:rPr>
          <w:rFonts w:ascii="Times New Roman" w:hAnsi="Times New Roman"/>
          <w:b/>
          <w:noProof/>
          <w:sz w:val="24"/>
          <w:szCs w:val="24"/>
          <w:u w:val="single"/>
        </w:rPr>
        <w:t xml:space="preserve">. </w:t>
      </w:r>
      <w:r w:rsidR="00604751">
        <w:rPr>
          <w:rFonts w:ascii="Times New Roman" w:hAnsi="Times New Roman"/>
          <w:b/>
          <w:noProof/>
          <w:sz w:val="24"/>
          <w:szCs w:val="24"/>
          <w:u w:val="single"/>
        </w:rPr>
        <w:t>Информатика и вычислительная техника</w:t>
      </w:r>
    </w:p>
    <w:p w:rsidR="00B53EC7" w:rsidRPr="00B53EC7" w:rsidRDefault="00B53EC7" w:rsidP="006530E3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(код и наименование направления)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___</w:t>
      </w:r>
      <w:r w:rsidR="006530E3" w:rsidRPr="006530E3">
        <w:rPr>
          <w:rFonts w:ascii="Times New Roman" w:hAnsi="Times New Roman"/>
          <w:noProof/>
          <w:sz w:val="24"/>
          <w:szCs w:val="24"/>
          <w:u w:val="single"/>
        </w:rPr>
        <w:t xml:space="preserve"> Доцент, к.</w:t>
      </w:r>
      <w:r w:rsidR="00E324A6">
        <w:rPr>
          <w:rFonts w:ascii="Times New Roman" w:hAnsi="Times New Roman"/>
          <w:noProof/>
          <w:sz w:val="24"/>
          <w:szCs w:val="24"/>
          <w:u w:val="single"/>
        </w:rPr>
        <w:t>т</w:t>
      </w:r>
      <w:r w:rsidR="006530E3" w:rsidRPr="006530E3">
        <w:rPr>
          <w:rFonts w:ascii="Times New Roman" w:hAnsi="Times New Roman"/>
          <w:noProof/>
          <w:sz w:val="24"/>
          <w:szCs w:val="24"/>
          <w:u w:val="single"/>
        </w:rPr>
        <w:t>.н</w:t>
      </w:r>
      <w:r w:rsidR="006530E3" w:rsidRPr="00B53EC7">
        <w:rPr>
          <w:rFonts w:ascii="Times New Roman" w:hAnsi="Times New Roman"/>
          <w:noProof/>
          <w:sz w:val="24"/>
          <w:szCs w:val="24"/>
        </w:rPr>
        <w:t xml:space="preserve"> </w:t>
      </w:r>
      <w:r w:rsidRPr="00B53EC7">
        <w:rPr>
          <w:rFonts w:ascii="Times New Roman" w:hAnsi="Times New Roman"/>
          <w:noProof/>
          <w:sz w:val="24"/>
          <w:szCs w:val="24"/>
        </w:rPr>
        <w:t xml:space="preserve">    __________________________   </w:t>
      </w:r>
      <w:r w:rsidR="006530E3">
        <w:rPr>
          <w:rFonts w:ascii="Times New Roman" w:hAnsi="Times New Roman"/>
          <w:noProof/>
          <w:sz w:val="24"/>
          <w:szCs w:val="24"/>
        </w:rPr>
        <w:t xml:space="preserve">      </w:t>
      </w:r>
      <w:r w:rsidR="00E324A6">
        <w:rPr>
          <w:rFonts w:ascii="Times New Roman" w:hAnsi="Times New Roman"/>
          <w:noProof/>
          <w:sz w:val="24"/>
          <w:szCs w:val="24"/>
        </w:rPr>
        <w:t xml:space="preserve">            </w:t>
      </w:r>
      <w:r w:rsidR="006530E3">
        <w:rPr>
          <w:rFonts w:ascii="Times New Roman" w:hAnsi="Times New Roman"/>
          <w:noProof/>
          <w:sz w:val="24"/>
          <w:szCs w:val="24"/>
        </w:rPr>
        <w:t xml:space="preserve">            </w:t>
      </w:r>
      <w:r w:rsidRPr="00B53EC7">
        <w:rPr>
          <w:rFonts w:ascii="Times New Roman" w:hAnsi="Times New Roman"/>
          <w:noProof/>
          <w:sz w:val="24"/>
          <w:szCs w:val="24"/>
        </w:rPr>
        <w:t>__</w:t>
      </w:r>
      <w:r w:rsidR="00E324A6" w:rsidRPr="00E324A6">
        <w:rPr>
          <w:rFonts w:ascii="Times New Roman" w:hAnsi="Times New Roman"/>
          <w:noProof/>
          <w:sz w:val="24"/>
          <w:szCs w:val="24"/>
          <w:u w:val="single"/>
        </w:rPr>
        <w:t>Д.О. Тей</w:t>
      </w:r>
      <w:r w:rsidRPr="00B53EC7">
        <w:rPr>
          <w:rFonts w:ascii="Times New Roman" w:hAnsi="Times New Roman"/>
          <w:noProof/>
          <w:sz w:val="24"/>
          <w:szCs w:val="24"/>
        </w:rPr>
        <w:t>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hAnsi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Директор Науч</w:t>
      </w:r>
      <w:r w:rsidR="00E019D9">
        <w:rPr>
          <w:rFonts w:ascii="Times New Roman" w:hAnsi="Times New Roman"/>
          <w:noProof/>
          <w:sz w:val="24"/>
          <w:szCs w:val="24"/>
        </w:rPr>
        <w:t>ной библиотеки      ___________</w:t>
      </w:r>
      <w:r w:rsidRPr="00B53EC7">
        <w:rPr>
          <w:rFonts w:ascii="Times New Roman" w:hAnsi="Times New Roman"/>
          <w:noProof/>
          <w:sz w:val="24"/>
          <w:szCs w:val="24"/>
        </w:rPr>
        <w:t xml:space="preserve">______________  </w:t>
      </w:r>
      <w:r w:rsidR="005D53CC">
        <w:rPr>
          <w:rFonts w:ascii="Times New Roman" w:hAnsi="Times New Roman"/>
          <w:noProof/>
          <w:sz w:val="24"/>
          <w:szCs w:val="24"/>
        </w:rPr>
        <w:t xml:space="preserve">     </w:t>
      </w:r>
      <w:r w:rsidRPr="00B53EC7">
        <w:rPr>
          <w:rFonts w:ascii="Times New Roman" w:hAnsi="Times New Roman"/>
          <w:noProof/>
          <w:sz w:val="24"/>
          <w:szCs w:val="24"/>
        </w:rPr>
        <w:t xml:space="preserve"> _</w:t>
      </w:r>
      <w:r w:rsidR="005D53CC" w:rsidRPr="005D53CC">
        <w:rPr>
          <w:rFonts w:ascii="Times New Roman" w:hAnsi="Times New Roman"/>
          <w:noProof/>
          <w:sz w:val="24"/>
          <w:szCs w:val="24"/>
          <w:u w:val="single"/>
        </w:rPr>
        <w:t>И.Е. Кузнецова</w:t>
      </w:r>
      <w:r w:rsidRPr="00B53EC7">
        <w:rPr>
          <w:rFonts w:ascii="Times New Roman" w:hAnsi="Times New Roman"/>
          <w:noProof/>
          <w:sz w:val="24"/>
          <w:szCs w:val="24"/>
        </w:rPr>
        <w:t>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  <w:r w:rsidRPr="00B53EC7">
        <w:rPr>
          <w:rFonts w:ascii="Times New Roman" w:hAnsi="Times New Roman"/>
          <w:noProof/>
          <w:sz w:val="18"/>
          <w:szCs w:val="18"/>
        </w:rPr>
        <w:t xml:space="preserve">                              </w:t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</w:r>
      <w:r w:rsidRPr="00B53EC7">
        <w:rPr>
          <w:rFonts w:ascii="Times New Roman" w:hAnsi="Times New Roman"/>
          <w:noProof/>
          <w:sz w:val="18"/>
          <w:szCs w:val="18"/>
        </w:rPr>
        <w:tab/>
        <w:t xml:space="preserve">  (подпись)                                    </w:t>
      </w:r>
      <w:r w:rsidR="005D53CC">
        <w:rPr>
          <w:rFonts w:ascii="Times New Roman" w:hAnsi="Times New Roman"/>
          <w:noProof/>
          <w:sz w:val="18"/>
          <w:szCs w:val="18"/>
        </w:rPr>
        <w:t xml:space="preserve"> </w:t>
      </w:r>
      <w:r w:rsidRPr="00B53EC7">
        <w:rPr>
          <w:rFonts w:ascii="Times New Roman" w:hAnsi="Times New Roman"/>
          <w:noProof/>
          <w:sz w:val="18"/>
          <w:szCs w:val="18"/>
        </w:rPr>
        <w:t xml:space="preserve">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18"/>
          <w:szCs w:val="18"/>
        </w:rPr>
      </w:pPr>
    </w:p>
    <w:p w:rsidR="00B53EC7" w:rsidRPr="00B53EC7" w:rsidRDefault="00B53EC7" w:rsidP="0099010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18"/>
          <w:szCs w:val="18"/>
        </w:rPr>
        <w:br w:type="page"/>
      </w:r>
      <w:r w:rsidRPr="00B53EC7">
        <w:rPr>
          <w:rFonts w:ascii="Times New Roman" w:hAnsi="Times New Roman"/>
          <w:b/>
          <w:noProof/>
          <w:sz w:val="24"/>
          <w:szCs w:val="24"/>
        </w:rPr>
        <w:lastRenderedPageBreak/>
        <w:t>Цели освоения дисциплины</w:t>
      </w:r>
    </w:p>
    <w:p w:rsidR="00B53EC7" w:rsidRPr="00B53EC7" w:rsidRDefault="00B53EC7" w:rsidP="00990104">
      <w:pPr>
        <w:spacing w:after="0" w:line="240" w:lineRule="auto"/>
        <w:ind w:left="1069"/>
        <w:rPr>
          <w:rFonts w:ascii="Times New Roman" w:hAnsi="Times New Roman"/>
          <w:b/>
          <w:noProof/>
          <w:sz w:val="24"/>
          <w:szCs w:val="24"/>
        </w:rPr>
      </w:pPr>
    </w:p>
    <w:p w:rsidR="005D53CC" w:rsidRPr="005D53CC" w:rsidRDefault="005D53CC" w:rsidP="005D53CC">
      <w:pPr>
        <w:rPr>
          <w:rFonts w:ascii="Times New Roman" w:hAnsi="Times New Roman"/>
          <w:sz w:val="24"/>
          <w:szCs w:val="24"/>
        </w:rPr>
      </w:pPr>
      <w:r w:rsidRPr="005D53CC">
        <w:rPr>
          <w:rFonts w:ascii="Times New Roman" w:hAnsi="Times New Roman"/>
          <w:sz w:val="24"/>
          <w:szCs w:val="24"/>
        </w:rPr>
        <w:t xml:space="preserve">Целями освоения </w:t>
      </w:r>
      <w:r w:rsidRPr="005D53CC">
        <w:rPr>
          <w:rFonts w:ascii="Times New Roman" w:hAnsi="Times New Roman"/>
          <w:spacing w:val="-3"/>
          <w:sz w:val="24"/>
          <w:szCs w:val="24"/>
        </w:rPr>
        <w:t>дисциплин</w:t>
      </w:r>
      <w:r w:rsidRPr="005D53CC">
        <w:rPr>
          <w:rFonts w:ascii="Times New Roman" w:hAnsi="Times New Roman"/>
          <w:sz w:val="24"/>
          <w:szCs w:val="24"/>
        </w:rPr>
        <w:t xml:space="preserve">ы </w:t>
      </w:r>
      <w:r w:rsidRPr="005D53CC">
        <w:rPr>
          <w:rFonts w:ascii="Times New Roman" w:hAnsi="Times New Roman"/>
          <w:b/>
          <w:sz w:val="24"/>
          <w:szCs w:val="24"/>
        </w:rPr>
        <w:t xml:space="preserve">    </w:t>
      </w:r>
      <w:r w:rsidRPr="005D53CC">
        <w:rPr>
          <w:rFonts w:ascii="Times New Roman" w:hAnsi="Times New Roman"/>
          <w:caps/>
          <w:sz w:val="24"/>
          <w:szCs w:val="24"/>
        </w:rPr>
        <w:t xml:space="preserve">теория вероятностЕЙ  и математическая статистика  </w:t>
      </w:r>
      <w:r w:rsidRPr="005D53CC">
        <w:rPr>
          <w:rFonts w:ascii="Times New Roman" w:hAnsi="Times New Roman"/>
          <w:sz w:val="24"/>
          <w:szCs w:val="24"/>
        </w:rPr>
        <w:t>являются  научить студентов методике и практике решения задач вероятностного и статистического характера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BA1C79" w:rsidRPr="00BA1C79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A1C79">
        <w:rPr>
          <w:rFonts w:ascii="Times New Roman" w:hAnsi="Times New Roman"/>
          <w:b/>
          <w:noProof/>
          <w:sz w:val="24"/>
          <w:szCs w:val="24"/>
        </w:rPr>
        <w:t>Место дисциплины в структуре ООП</w:t>
      </w:r>
    </w:p>
    <w:p w:rsidR="00BA1C79" w:rsidRPr="00BA1C79" w:rsidRDefault="00BA1C79" w:rsidP="00990104">
      <w:pPr>
        <w:spacing w:after="0" w:line="240" w:lineRule="auto"/>
        <w:ind w:left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A1C79" w:rsidRDefault="00BA1C79" w:rsidP="00990104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 w:rsidRPr="00BA1C79">
        <w:rPr>
          <w:rFonts w:ascii="Times New Roman" w:hAnsi="Times New Roman"/>
          <w:noProof/>
          <w:sz w:val="24"/>
          <w:szCs w:val="24"/>
        </w:rPr>
        <w:t xml:space="preserve">Дисциплина </w:t>
      </w:r>
      <w:r w:rsidR="005D53CC" w:rsidRPr="005D53CC">
        <w:rPr>
          <w:rFonts w:ascii="Times New Roman" w:hAnsi="Times New Roman"/>
          <w:caps/>
          <w:sz w:val="24"/>
          <w:szCs w:val="24"/>
        </w:rPr>
        <w:t xml:space="preserve">теория вероятностЕЙ  и математическая статистика  </w:t>
      </w:r>
      <w:r>
        <w:rPr>
          <w:rFonts w:ascii="Times New Roman" w:hAnsi="Times New Roman"/>
          <w:i/>
          <w:noProof/>
          <w:sz w:val="24"/>
          <w:szCs w:val="24"/>
          <w:u w:val="single"/>
        </w:rPr>
        <w:t xml:space="preserve"> </w:t>
      </w:r>
      <w:r w:rsidRPr="00BA1C79">
        <w:rPr>
          <w:rFonts w:ascii="Times New Roman" w:hAnsi="Times New Roman"/>
          <w:noProof/>
          <w:sz w:val="24"/>
          <w:szCs w:val="24"/>
        </w:rPr>
        <w:t xml:space="preserve">относится к </w:t>
      </w:r>
      <w:r w:rsidRPr="005D53CC">
        <w:rPr>
          <w:rFonts w:ascii="Times New Roman" w:hAnsi="Times New Roman"/>
          <w:noProof/>
          <w:sz w:val="24"/>
          <w:szCs w:val="24"/>
        </w:rPr>
        <w:t>базовой</w:t>
      </w:r>
      <w:r w:rsidR="005D53CC">
        <w:rPr>
          <w:rFonts w:ascii="Times New Roman" w:hAnsi="Times New Roman"/>
          <w:noProof/>
          <w:sz w:val="24"/>
          <w:szCs w:val="24"/>
        </w:rPr>
        <w:t xml:space="preserve"> </w:t>
      </w:r>
      <w:r w:rsidRPr="00BA1C79">
        <w:rPr>
          <w:rFonts w:ascii="Times New Roman" w:hAnsi="Times New Roman"/>
          <w:noProof/>
          <w:sz w:val="24"/>
          <w:szCs w:val="24"/>
        </w:rPr>
        <w:t xml:space="preserve">части блока </w:t>
      </w:r>
      <w:r>
        <w:rPr>
          <w:rFonts w:ascii="Times New Roman" w:hAnsi="Times New Roman"/>
          <w:noProof/>
          <w:sz w:val="24"/>
          <w:szCs w:val="24"/>
        </w:rPr>
        <w:t>Б1</w:t>
      </w:r>
      <w:r w:rsidRPr="00BA1C79">
        <w:rPr>
          <w:rFonts w:ascii="Times New Roman" w:hAnsi="Times New Roman"/>
          <w:noProof/>
          <w:sz w:val="24"/>
          <w:szCs w:val="24"/>
        </w:rPr>
        <w:t xml:space="preserve"> учебного плана</w:t>
      </w:r>
      <w:r w:rsidR="005D53CC">
        <w:rPr>
          <w:rFonts w:ascii="Times New Roman" w:hAnsi="Times New Roman"/>
          <w:noProof/>
          <w:sz w:val="24"/>
          <w:szCs w:val="24"/>
        </w:rPr>
        <w:t>, Б1.Б</w:t>
      </w:r>
      <w:r w:rsidR="00E324A6">
        <w:rPr>
          <w:rFonts w:ascii="Times New Roman" w:hAnsi="Times New Roman"/>
          <w:noProof/>
          <w:sz w:val="24"/>
          <w:szCs w:val="24"/>
        </w:rPr>
        <w:t>8</w:t>
      </w:r>
      <w:r w:rsidRPr="00BA1C79">
        <w:rPr>
          <w:rFonts w:ascii="Times New Roman" w:hAnsi="Times New Roman"/>
          <w:noProof/>
          <w:sz w:val="24"/>
          <w:szCs w:val="24"/>
        </w:rPr>
        <w:t xml:space="preserve">. </w:t>
      </w:r>
    </w:p>
    <w:p w:rsidR="00BA1C79" w:rsidRDefault="00BA1C79" w:rsidP="00990104">
      <w:pPr>
        <w:spacing w:after="0" w:line="240" w:lineRule="auto"/>
        <w:ind w:firstLine="708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A1C79" w:rsidRPr="00BA1C79" w:rsidRDefault="00BA1C79" w:rsidP="00990104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A1C79">
        <w:rPr>
          <w:rFonts w:ascii="Times New Roman" w:hAnsi="Times New Roman"/>
          <w:noProof/>
          <w:sz w:val="24"/>
          <w:szCs w:val="24"/>
        </w:rPr>
        <w:t xml:space="preserve">Перечень предшествующих и последующих дисциплин, формирующих общекультурные и  профессиональные компетенции </w:t>
      </w: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jc w:val="right"/>
        <w:rPr>
          <w:rFonts w:ascii="Times New Roman" w:hAnsi="Times New Roman"/>
          <w:i/>
        </w:rPr>
      </w:pPr>
      <w:r w:rsidRPr="00BA1C79">
        <w:rPr>
          <w:rFonts w:ascii="Times New Roman" w:hAnsi="Times New Roman"/>
          <w:i/>
        </w:rPr>
        <w:t xml:space="preserve">Таблица </w:t>
      </w:r>
      <w:r>
        <w:rPr>
          <w:rFonts w:ascii="Times New Roman" w:hAnsi="Times New Roman"/>
          <w:i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2204"/>
        <w:gridCol w:w="3355"/>
        <w:gridCol w:w="3226"/>
      </w:tblGrid>
      <w:tr w:rsidR="00BA1C79" w:rsidRPr="0096097F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</w:rPr>
            </w:pPr>
            <w:r w:rsidRPr="00BA1C79">
              <w:rPr>
                <w:rFonts w:ascii="Times New Roman" w:hAnsi="Times New Roman"/>
                <w:b/>
              </w:rPr>
              <w:t>№ п</w:t>
            </w:r>
            <w:r w:rsidRPr="00BA1C79">
              <w:rPr>
                <w:rFonts w:ascii="Times New Roman" w:hAnsi="Times New Roman"/>
                <w:b/>
                <w:lang w:val="en-US"/>
              </w:rPr>
              <w:t>/</w:t>
            </w:r>
            <w:r w:rsidRPr="00BA1C79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</w:rPr>
            </w:pPr>
            <w:r w:rsidRPr="00BA1C79">
              <w:rPr>
                <w:rFonts w:ascii="Times New Roman" w:hAnsi="Times New Roman"/>
                <w:b/>
              </w:rPr>
              <w:t>Наименование компетенции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</w:rPr>
            </w:pPr>
            <w:r w:rsidRPr="00BA1C79">
              <w:rPr>
                <w:rFonts w:ascii="Times New Roman" w:hAnsi="Times New Roman"/>
                <w:b/>
              </w:rPr>
              <w:t>Предшествующие дисциплины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</w:rPr>
            </w:pPr>
            <w:r w:rsidRPr="00BA1C79">
              <w:rPr>
                <w:rFonts w:ascii="Times New Roman" w:hAnsi="Times New Roman"/>
                <w:b/>
              </w:rPr>
              <w:t>Последующие дисциплины (группы дисциплин)</w:t>
            </w:r>
          </w:p>
        </w:tc>
      </w:tr>
      <w:tr w:rsidR="00BA1C79" w:rsidRPr="0096097F" w:rsidTr="002E2722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8156DC" w:rsidRDefault="00394EFC" w:rsidP="00394EF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Общеп</w:t>
            </w:r>
            <w:r w:rsidR="00BA1C79" w:rsidRPr="008156DC">
              <w:rPr>
                <w:rFonts w:ascii="Times New Roman" w:hAnsi="Times New Roman"/>
              </w:rPr>
              <w:t>рофессиональные компетенции</w:t>
            </w:r>
          </w:p>
        </w:tc>
      </w:tr>
      <w:tr w:rsidR="003457EC" w:rsidRPr="0096097F" w:rsidTr="0042244A">
        <w:trPr>
          <w:trHeight w:val="641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EC" w:rsidRDefault="002B0D9A" w:rsidP="002B0D9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EC" w:rsidRDefault="003457EC" w:rsidP="00394EF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ОПК-5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EC" w:rsidRPr="00AA06F4" w:rsidRDefault="003457EC" w:rsidP="00B761C6">
            <w:pPr>
              <w:rPr>
                <w:rFonts w:ascii="Times New Roman" w:hAnsi="Times New Roman"/>
              </w:rPr>
            </w:pPr>
            <w:r w:rsidRPr="00AA06F4">
              <w:rPr>
                <w:rFonts w:ascii="Times New Roman" w:hAnsi="Times New Roman"/>
              </w:rPr>
              <w:t>Математический</w:t>
            </w:r>
            <w:r>
              <w:rPr>
                <w:rFonts w:ascii="Times New Roman" w:hAnsi="Times New Roman"/>
              </w:rPr>
              <w:t xml:space="preserve"> анализ, Алгебра и геометрия, Дискретная математика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EC" w:rsidRDefault="003457EC" w:rsidP="00394EF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Методы оптимизации, Моделирование систем, Системы искусственного интеллекта, Теория автоматического управления</w:t>
            </w:r>
          </w:p>
        </w:tc>
      </w:tr>
    </w:tbl>
    <w:p w:rsidR="00BA1C79" w:rsidRDefault="00BA1C79" w:rsidP="00990104">
      <w:pPr>
        <w:spacing w:after="0" w:line="240" w:lineRule="auto"/>
        <w:ind w:firstLine="708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Компетенции обучающегося, формируемые в результате освоения дисциплины (модуля).</w:t>
      </w:r>
    </w:p>
    <w:p w:rsidR="008156DC" w:rsidRPr="00B53EC7" w:rsidRDefault="008156DC" w:rsidP="00990104">
      <w:pPr>
        <w:spacing w:after="0" w:line="240" w:lineRule="auto"/>
        <w:ind w:left="709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575E0C" w:rsidRPr="00394EFC" w:rsidRDefault="00575E0C" w:rsidP="00394EFC">
      <w:pPr>
        <w:spacing w:after="0" w:line="240" w:lineRule="auto"/>
        <w:jc w:val="right"/>
        <w:rPr>
          <w:rFonts w:ascii="Times New Roman" w:hAnsi="Times New Roman"/>
          <w:i/>
          <w:noProof/>
          <w:sz w:val="24"/>
          <w:szCs w:val="24"/>
        </w:rPr>
      </w:pPr>
      <w:r w:rsidRPr="00394EFC">
        <w:rPr>
          <w:rFonts w:ascii="Times New Roman" w:hAnsi="Times New Roman"/>
          <w:i/>
          <w:noProof/>
          <w:sz w:val="24"/>
          <w:szCs w:val="24"/>
        </w:rPr>
        <w:t>Таблица 2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75E0C">
        <w:rPr>
          <w:rFonts w:ascii="Times New Roman" w:hAnsi="Times New Roman"/>
          <w:noProof/>
          <w:sz w:val="24"/>
          <w:szCs w:val="24"/>
        </w:rPr>
        <w:t>Перечень планируемых результатов обучения по дисциплине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2934"/>
        <w:gridCol w:w="3620"/>
      </w:tblGrid>
      <w:tr w:rsidR="0074402F" w:rsidRPr="0096097F" w:rsidTr="0096097F">
        <w:tc>
          <w:tcPr>
            <w:tcW w:w="3109" w:type="pct"/>
            <w:gridSpan w:val="2"/>
          </w:tcPr>
          <w:p w:rsidR="0074402F" w:rsidRPr="0096097F" w:rsidRDefault="0074402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</w:rPr>
              <w:t>Планируемые результаты освоения ООП (компетенции), достижение которых обеспечивает дисциплина</w:t>
            </w:r>
          </w:p>
        </w:tc>
        <w:tc>
          <w:tcPr>
            <w:tcW w:w="1891" w:type="pct"/>
            <w:vMerge w:val="restart"/>
          </w:tcPr>
          <w:p w:rsidR="0074402F" w:rsidRPr="0096097F" w:rsidRDefault="0074402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</w:rPr>
              <w:t>Перечень планируемых результатов обучения по дисциплине</w:t>
            </w:r>
          </w:p>
        </w:tc>
      </w:tr>
      <w:tr w:rsidR="0074402F" w:rsidRPr="0096097F" w:rsidTr="0096097F">
        <w:tc>
          <w:tcPr>
            <w:tcW w:w="1576" w:type="pct"/>
          </w:tcPr>
          <w:p w:rsidR="0074402F" w:rsidRPr="0096097F" w:rsidRDefault="0074402F" w:rsidP="0096097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noProof/>
              </w:rPr>
            </w:pPr>
            <w:r w:rsidRPr="0096097F">
              <w:rPr>
                <w:rFonts w:ascii="Times New Roman" w:hAnsi="Times New Roman"/>
                <w:noProof/>
              </w:rPr>
              <w:t>Коды компетенции</w:t>
            </w:r>
          </w:p>
        </w:tc>
        <w:tc>
          <w:tcPr>
            <w:tcW w:w="1533" w:type="pct"/>
          </w:tcPr>
          <w:p w:rsidR="0074402F" w:rsidRPr="0096097F" w:rsidRDefault="0074402F" w:rsidP="009609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96097F">
              <w:rPr>
                <w:rFonts w:ascii="Times New Roman" w:hAnsi="Times New Roman"/>
                <w:noProof/>
              </w:rPr>
              <w:t xml:space="preserve"> Содержание компетенций</w:t>
            </w:r>
          </w:p>
        </w:tc>
        <w:tc>
          <w:tcPr>
            <w:tcW w:w="1891" w:type="pct"/>
            <w:vMerge/>
          </w:tcPr>
          <w:p w:rsidR="0074402F" w:rsidRPr="0096097F" w:rsidRDefault="0074402F" w:rsidP="0096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815320" w:rsidRPr="0096097F" w:rsidTr="0096097F">
        <w:tc>
          <w:tcPr>
            <w:tcW w:w="1576" w:type="pct"/>
          </w:tcPr>
          <w:p w:rsidR="00815320" w:rsidRPr="0096097F" w:rsidRDefault="00394EFC" w:rsidP="003457E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</w:t>
            </w:r>
            <w:r w:rsidR="00815320" w:rsidRPr="0096097F">
              <w:rPr>
                <w:rFonts w:ascii="Times New Roman" w:hAnsi="Times New Roman"/>
                <w:noProof/>
                <w:sz w:val="24"/>
                <w:szCs w:val="24"/>
              </w:rPr>
              <w:t>ПК-</w:t>
            </w:r>
            <w:r w:rsidR="003457EC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533" w:type="pct"/>
          </w:tcPr>
          <w:p w:rsidR="00815320" w:rsidRPr="0096097F" w:rsidRDefault="003457EC" w:rsidP="0096097F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457EC"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91" w:type="pct"/>
          </w:tcPr>
          <w:p w:rsidR="00E324A6" w:rsidRDefault="00815320" w:rsidP="00280A39">
            <w:pPr>
              <w:spacing w:after="0" w:line="240" w:lineRule="auto"/>
              <w:jc w:val="both"/>
              <w:rPr>
                <w:rFonts w:ascii="Times New Roman" w:hAnsi="Times New Roman"/>
                <w:noProof/>
              </w:rPr>
            </w:pPr>
            <w:r w:rsidRPr="0096097F">
              <w:rPr>
                <w:rFonts w:ascii="Times New Roman" w:hAnsi="Times New Roman"/>
                <w:noProof/>
              </w:rPr>
              <w:t>Знать:</w:t>
            </w:r>
            <w:r w:rsidR="00FE0BC8" w:rsidRPr="0096097F">
              <w:rPr>
                <w:rFonts w:ascii="Times New Roman" w:hAnsi="Times New Roman"/>
                <w:noProof/>
              </w:rPr>
              <w:t xml:space="preserve"> </w:t>
            </w:r>
            <w:r w:rsidR="00280A39"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правила решения  </w:t>
            </w:r>
            <w:r w:rsidR="00280A39" w:rsidRPr="00280A39">
              <w:rPr>
                <w:rFonts w:ascii="Times New Roman" w:hAnsi="Times New Roman"/>
                <w:spacing w:val="-3"/>
                <w:sz w:val="24"/>
                <w:szCs w:val="24"/>
              </w:rPr>
              <w:t>стандартных задач профессиональной деятельности</w:t>
            </w:r>
            <w:r w:rsidR="00280A39"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 использованием современных технических средств</w:t>
            </w:r>
            <w:r w:rsid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(З-ОПК5)</w:t>
            </w:r>
          </w:p>
          <w:p w:rsidR="003457EC" w:rsidRDefault="00815320" w:rsidP="00280A39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96097F">
              <w:rPr>
                <w:rFonts w:ascii="Times New Roman" w:hAnsi="Times New Roman"/>
                <w:noProof/>
              </w:rPr>
              <w:t xml:space="preserve">Уметь: </w:t>
            </w:r>
            <w:r w:rsidR="00280A39"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выбирать необходимые </w:t>
            </w:r>
            <w:r w:rsidR="00280A39" w:rsidRPr="00280A3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для </w:t>
            </w:r>
            <w:r w:rsidR="00280A39"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решения  </w:t>
            </w:r>
            <w:r w:rsidR="00280A39" w:rsidRPr="00280A39">
              <w:rPr>
                <w:rFonts w:ascii="Times New Roman" w:hAnsi="Times New Roman"/>
                <w:spacing w:val="-3"/>
                <w:sz w:val="24"/>
                <w:szCs w:val="24"/>
              </w:rPr>
              <w:t>стандартных задач профессиональной деятельности</w:t>
            </w:r>
            <w:r w:rsidR="00280A39" w:rsidRPr="00280A3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современные технические средства и информационные технологии</w:t>
            </w:r>
            <w:r w:rsidR="00280A3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(У-ОПК5)</w:t>
            </w:r>
          </w:p>
          <w:p w:rsidR="00280A39" w:rsidRPr="00280A39" w:rsidRDefault="003457EC" w:rsidP="00280A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noProof/>
              </w:rPr>
              <w:t>Владеть:</w:t>
            </w:r>
            <w:r w:rsidR="00280A39" w:rsidRPr="004D4D6E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="00280A39"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методами решения  </w:t>
            </w:r>
          </w:p>
          <w:p w:rsidR="00815320" w:rsidRPr="0096097F" w:rsidRDefault="00280A39" w:rsidP="00280A39">
            <w:pPr>
              <w:spacing w:after="0" w:line="240" w:lineRule="auto"/>
              <w:jc w:val="both"/>
              <w:rPr>
                <w:rFonts w:ascii="Times New Roman" w:hAnsi="Times New Roman"/>
                <w:noProof/>
              </w:rPr>
            </w:pPr>
            <w:r w:rsidRPr="00280A39">
              <w:rPr>
                <w:rFonts w:ascii="Times New Roman" w:hAnsi="Times New Roman"/>
                <w:spacing w:val="-3"/>
                <w:sz w:val="24"/>
                <w:szCs w:val="24"/>
              </w:rPr>
              <w:t>стандартных задач профессиональной деятельности</w:t>
            </w:r>
            <w:r w:rsidRPr="00280A3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 применением </w:t>
            </w:r>
            <w:r w:rsidRPr="00280A39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современных технических средств и информационных технологий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(В-ОПК5)</w:t>
            </w:r>
          </w:p>
        </w:tc>
      </w:tr>
    </w:tbl>
    <w:p w:rsidR="00B53EC7" w:rsidRPr="00B53EC7" w:rsidRDefault="00B53EC7" w:rsidP="00990104">
      <w:pPr>
        <w:tabs>
          <w:tab w:val="num" w:pos="0"/>
          <w:tab w:val="num" w:pos="142"/>
        </w:tabs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3457EC" w:rsidRPr="00B53EC7" w:rsidRDefault="003457EC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rPr>
          <w:rFonts w:ascii="Times New Roman" w:hAnsi="Times New Roman"/>
          <w:b/>
          <w:noProof/>
          <w:sz w:val="24"/>
          <w:szCs w:val="24"/>
        </w:rPr>
      </w:pPr>
      <w:r w:rsidRPr="0074402F">
        <w:rPr>
          <w:rFonts w:ascii="Times New Roman" w:hAnsi="Times New Roman"/>
          <w:b/>
          <w:noProof/>
          <w:sz w:val="24"/>
          <w:szCs w:val="24"/>
        </w:rPr>
        <w:t>4.1. Структура дисциплины</w:t>
      </w:r>
    </w:p>
    <w:p w:rsidR="0074402F" w:rsidRPr="0074402F" w:rsidRDefault="0074402F" w:rsidP="00990104">
      <w:pPr>
        <w:spacing w:after="0" w:line="240" w:lineRule="auto"/>
        <w:ind w:firstLine="709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Общая трудоемкость дисциплины составляет _</w:t>
      </w:r>
      <w:r w:rsidR="00604751" w:rsidRPr="00604751">
        <w:rPr>
          <w:rFonts w:ascii="Times New Roman" w:hAnsi="Times New Roman"/>
          <w:noProof/>
          <w:sz w:val="24"/>
          <w:szCs w:val="24"/>
          <w:u w:val="single"/>
        </w:rPr>
        <w:t>5</w:t>
      </w:r>
      <w:r w:rsidRPr="00604751">
        <w:rPr>
          <w:rFonts w:ascii="Times New Roman" w:hAnsi="Times New Roman"/>
          <w:noProof/>
          <w:sz w:val="24"/>
          <w:szCs w:val="24"/>
          <w:u w:val="single"/>
        </w:rPr>
        <w:t xml:space="preserve"> </w:t>
      </w:r>
      <w:r w:rsidR="005C6CCF">
        <w:rPr>
          <w:rFonts w:ascii="Times New Roman" w:hAnsi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зачетных единиц</w:t>
      </w:r>
      <w:r w:rsidR="005C6CCF">
        <w:rPr>
          <w:rFonts w:ascii="Times New Roman" w:hAnsi="Times New Roman"/>
          <w:noProof/>
          <w:sz w:val="24"/>
          <w:szCs w:val="24"/>
        </w:rPr>
        <w:t xml:space="preserve">  </w:t>
      </w:r>
      <w:r w:rsidR="00604751" w:rsidRPr="00604751">
        <w:rPr>
          <w:rFonts w:ascii="Times New Roman" w:hAnsi="Times New Roman"/>
          <w:noProof/>
          <w:sz w:val="24"/>
          <w:szCs w:val="24"/>
          <w:u w:val="single"/>
        </w:rPr>
        <w:t>180</w:t>
      </w:r>
      <w:r>
        <w:rPr>
          <w:rFonts w:ascii="Times New Roman" w:hAnsi="Times New Roman"/>
          <w:noProof/>
          <w:sz w:val="24"/>
          <w:szCs w:val="24"/>
        </w:rPr>
        <w:t xml:space="preserve"> часов.</w:t>
      </w:r>
    </w:p>
    <w:p w:rsidR="00024676" w:rsidRDefault="00024676" w:rsidP="00990104">
      <w:pPr>
        <w:widowControl w:val="0"/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</w:p>
    <w:p w:rsidR="00024676" w:rsidRPr="00575E0C" w:rsidRDefault="00024676" w:rsidP="00990104">
      <w:pPr>
        <w:widowControl w:val="0"/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575E0C">
        <w:rPr>
          <w:rFonts w:ascii="Times New Roman" w:hAnsi="Times New Roman"/>
          <w:noProof/>
          <w:sz w:val="24"/>
          <w:szCs w:val="24"/>
        </w:rPr>
        <w:t xml:space="preserve">Таблица </w:t>
      </w:r>
      <w:r>
        <w:rPr>
          <w:rFonts w:ascii="Times New Roman" w:hAnsi="Times New Roman"/>
          <w:noProof/>
          <w:sz w:val="24"/>
          <w:szCs w:val="24"/>
        </w:rPr>
        <w:t>3</w:t>
      </w: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</w:p>
    <w:p w:rsidR="00024676" w:rsidRDefault="00024676" w:rsidP="00990104">
      <w:pPr>
        <w:widowControl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bookmarkStart w:id="1" w:name="_Toc385491865"/>
      <w:r w:rsidRPr="00024676">
        <w:rPr>
          <w:rFonts w:ascii="Times New Roman" w:hAnsi="Times New Roman"/>
          <w:noProof/>
          <w:sz w:val="24"/>
          <w:szCs w:val="24"/>
        </w:rPr>
        <w:t>Объём дисциплины по видам учебных занятий</w:t>
      </w:r>
      <w:bookmarkEnd w:id="1"/>
    </w:p>
    <w:p w:rsidR="00CF0D6A" w:rsidRDefault="00CF0D6A" w:rsidP="00990104">
      <w:pPr>
        <w:widowControl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031"/>
        <w:gridCol w:w="1604"/>
        <w:gridCol w:w="1024"/>
        <w:gridCol w:w="510"/>
        <w:gridCol w:w="458"/>
        <w:gridCol w:w="476"/>
      </w:tblGrid>
      <w:tr w:rsidR="00394EFC" w:rsidRPr="0096097F" w:rsidTr="0096097F">
        <w:tc>
          <w:tcPr>
            <w:tcW w:w="4503" w:type="dxa"/>
            <w:vMerge w:val="restart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Контактная работа</w:t>
            </w:r>
            <w:r w:rsidR="002E2722" w:rsidRPr="0096097F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footnoteReference w:id="1"/>
            </w:r>
          </w:p>
        </w:tc>
        <w:tc>
          <w:tcPr>
            <w:tcW w:w="2064" w:type="dxa"/>
            <w:gridSpan w:val="4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Семестр</w:t>
            </w:r>
          </w:p>
        </w:tc>
      </w:tr>
      <w:tr w:rsidR="00394EFC" w:rsidRPr="0096097F" w:rsidTr="0096097F">
        <w:tc>
          <w:tcPr>
            <w:tcW w:w="4503" w:type="dxa"/>
            <w:vMerge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  <w:vMerge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CF0D6A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Pr="0096097F" w:rsidRDefault="00CF0D6A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40</w:t>
            </w:r>
          </w:p>
        </w:tc>
        <w:tc>
          <w:tcPr>
            <w:tcW w:w="1604" w:type="dxa"/>
          </w:tcPr>
          <w:p w:rsidR="005C6CCF" w:rsidRPr="0096097F" w:rsidRDefault="00973A38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40</w:t>
            </w: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40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5C6CCF" w:rsidRPr="0096097F" w:rsidRDefault="00C977C6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40</w:t>
            </w:r>
          </w:p>
        </w:tc>
        <w:tc>
          <w:tcPr>
            <w:tcW w:w="1604" w:type="dxa"/>
          </w:tcPr>
          <w:p w:rsidR="005C6CCF" w:rsidRPr="0096097F" w:rsidRDefault="00C977C6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40</w:t>
            </w:r>
          </w:p>
        </w:tc>
        <w:tc>
          <w:tcPr>
            <w:tcW w:w="620" w:type="dxa"/>
          </w:tcPr>
          <w:p w:rsidR="005C6CCF" w:rsidRPr="0096097F" w:rsidRDefault="00C977C6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40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64</w:t>
            </w: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64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В том числе: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44</w:t>
            </w: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44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Реферат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Вид промежуточной аттестации (зачет, экзамен (час.))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394EFC" w:rsidRPr="0096097F" w:rsidTr="0096097F">
        <w:tc>
          <w:tcPr>
            <w:tcW w:w="4503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 xml:space="preserve">ИТОГО: </w:t>
            </w:r>
          </w:p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час.</w:t>
            </w:r>
          </w:p>
          <w:p w:rsidR="005C6CCF" w:rsidRPr="0096097F" w:rsidRDefault="005C6CCF" w:rsidP="0096097F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noProof/>
                <w:sz w:val="24"/>
                <w:szCs w:val="24"/>
              </w:rPr>
              <w:t>Зач. Ед.</w:t>
            </w:r>
          </w:p>
        </w:tc>
        <w:tc>
          <w:tcPr>
            <w:tcW w:w="0" w:type="auto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5C6CCF" w:rsidRPr="0096097F" w:rsidRDefault="00604751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180</w:t>
            </w:r>
          </w:p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604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5C6CCF" w:rsidRPr="0096097F" w:rsidRDefault="00604751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180</w:t>
            </w:r>
          </w:p>
          <w:p w:rsidR="005C6CCF" w:rsidRPr="0096097F" w:rsidRDefault="00604751" w:rsidP="0060475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5C6CCF" w:rsidRPr="0096097F" w:rsidRDefault="005C6CCF" w:rsidP="009609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B53EC7" w:rsidRDefault="00AD1E7E" w:rsidP="00990104">
      <w:pPr>
        <w:spacing w:after="0" w:line="240" w:lineRule="auto"/>
        <w:ind w:firstLine="708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4.2 </w:t>
      </w:r>
      <w:r w:rsidR="00B53EC7" w:rsidRPr="00B53EC7">
        <w:rPr>
          <w:rFonts w:ascii="Times New Roman" w:hAnsi="Times New Roman"/>
          <w:b/>
          <w:noProof/>
          <w:sz w:val="24"/>
          <w:szCs w:val="24"/>
        </w:rPr>
        <w:t>Содержание теоретического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1069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Таблица</w:t>
      </w:r>
      <w:r w:rsidR="00AD1E7E">
        <w:rPr>
          <w:rFonts w:ascii="Times New Roman" w:hAnsi="Times New Roman"/>
          <w:noProof/>
          <w:sz w:val="24"/>
          <w:szCs w:val="24"/>
        </w:rPr>
        <w:t xml:space="preserve"> 4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Лекции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4858"/>
        <w:gridCol w:w="1868"/>
        <w:gridCol w:w="1868"/>
      </w:tblGrid>
      <w:tr w:rsidR="00815320" w:rsidRPr="0096097F" w:rsidTr="00815320">
        <w:tc>
          <w:tcPr>
            <w:tcW w:w="510" w:type="pct"/>
            <w:vAlign w:val="center"/>
          </w:tcPr>
          <w:p w:rsidR="00815320" w:rsidRPr="00B53EC7" w:rsidRDefault="00815320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п/п</w:t>
            </w:r>
          </w:p>
        </w:tc>
        <w:tc>
          <w:tcPr>
            <w:tcW w:w="2538" w:type="pct"/>
            <w:vAlign w:val="center"/>
          </w:tcPr>
          <w:p w:rsidR="00815320" w:rsidRPr="00B53EC7" w:rsidRDefault="00815320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976" w:type="pct"/>
            <w:vAlign w:val="center"/>
          </w:tcPr>
          <w:p w:rsidR="00815320" w:rsidRPr="00815320" w:rsidRDefault="00815320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Количество часов</w:t>
            </w:r>
          </w:p>
        </w:tc>
        <w:tc>
          <w:tcPr>
            <w:tcW w:w="976" w:type="pct"/>
          </w:tcPr>
          <w:p w:rsidR="00815320" w:rsidRDefault="00815320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Планируемые результаты обучения </w:t>
            </w:r>
            <w:r w:rsidRPr="0096097F">
              <w:rPr>
                <w:rFonts w:ascii="Times New Roman" w:hAnsi="Times New Roman"/>
                <w:i/>
                <w:sz w:val="24"/>
                <w:szCs w:val="24"/>
              </w:rPr>
              <w:t>(из п.3)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Алгебра событий: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случайные события, виды случайных событий операции над ними, алгебра событий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2F66D2" w:rsidRPr="0096097F" w:rsidRDefault="002F66D2" w:rsidP="002B0D9A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 w:rsidR="00394EFC">
              <w:rPr>
                <w:rFonts w:ascii="Times New Roman" w:hAnsi="Times New Roman"/>
                <w:sz w:val="24"/>
                <w:szCs w:val="24"/>
              </w:rPr>
              <w:t>-</w:t>
            </w:r>
            <w:r w:rsidR="00741040"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  <w:r w:rsidR="00394EF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 xml:space="preserve">Различные виды определения вероятности события: </w:t>
            </w:r>
            <w:r w:rsidRPr="0096097F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частота события, свойства, статистическое определение вероятности события. Классическое и геометрические определения вероятности события, достоинства и недостатки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Аксиоматическое определение вероятности события: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 w:rsidRPr="0096097F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ксиоматика Колмогорова. Теорема сложения, произведения событий. Независимость событий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6097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Формула полной вероятности, формула Байеса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3"/>
                <w:sz w:val="24"/>
                <w:szCs w:val="24"/>
              </w:rPr>
              <w:t>Последовательности независимых событий:</w:t>
            </w:r>
            <w:r w:rsidRPr="0096097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 схема Бернулли, формула Бернулли, Асимптотические формулы в схеме Бернулли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11"/>
                <w:sz w:val="24"/>
                <w:szCs w:val="24"/>
              </w:rPr>
              <w:t>Случайная величина, функция распределения случайной величины, плотность случайной величины:</w:t>
            </w:r>
            <w:r w:rsidRPr="0096097F"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  <w:t xml:space="preserve"> определение случайной величины. Виды случайных величин.  Функция распределения случайной величины, ее свойства.  Плотность случайной величины, свойства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Числовые характеристики случайных величин: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математическое ожидание случайной величины, свойства. Дисперсия случайной величины, свойства. Ковариация, коэффициент корреляции, свойства. Основные случайные величины и их числовые характеристики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Закон больших чисел и центральная предельная теорема: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ЗБЧ в форме Чебышева, ЗБЧ в форме Бернулли. Понятие о ЦПТ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Основы выборочного метода: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выборочное распределение, эмпирическая функция, свойства. Выборочные характеристики, свойства. Графическое изображение вариационного ряда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Точечное и интервальное оценивание: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точечные оценки, свойства. Методы получения точечных оценок. Интервальные оценки генерального среднего, генеральной доли, генеральной дисперсии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 xml:space="preserve">Проверка гипотез: 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виды гипотез, правило построения критериев, критерий отношения правдоподобия. Критерии Пирсона, Фишера, Стьюдента. Непараметрические критерии: критерий Уилкоксона, Спирмена, Кендалла.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76" w:type="pct"/>
          </w:tcPr>
          <w:p w:rsidR="00815320" w:rsidRPr="0096097F" w:rsidRDefault="002B0D9A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- ОПК5</w:t>
            </w:r>
          </w:p>
        </w:tc>
      </w:tr>
      <w:tr w:rsidR="00815320" w:rsidRPr="0096097F" w:rsidTr="00815320">
        <w:tc>
          <w:tcPr>
            <w:tcW w:w="510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38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Всего</w:t>
            </w:r>
          </w:p>
        </w:tc>
        <w:tc>
          <w:tcPr>
            <w:tcW w:w="976" w:type="pct"/>
          </w:tcPr>
          <w:p w:rsidR="00815320" w:rsidRPr="0096097F" w:rsidRDefault="00815320" w:rsidP="0081532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976" w:type="pct"/>
          </w:tcPr>
          <w:p w:rsidR="00815320" w:rsidRPr="0096097F" w:rsidRDefault="00815320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D1E7E" w:rsidRDefault="00AD1E7E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AD1E7E" w:rsidRDefault="00AD1E7E" w:rsidP="00990104">
      <w:pPr>
        <w:spacing w:after="0" w:line="240" w:lineRule="auto"/>
        <w:ind w:firstLine="708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4.3 </w:t>
      </w:r>
      <w:r w:rsidR="00B53EC7" w:rsidRPr="00AD1E7E">
        <w:rPr>
          <w:rFonts w:ascii="Times New Roman" w:hAnsi="Times New Roman"/>
          <w:b/>
          <w:noProof/>
          <w:sz w:val="24"/>
          <w:szCs w:val="24"/>
        </w:rPr>
        <w:t>Содержание практического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Таблица</w:t>
      </w:r>
      <w:r w:rsidR="00AD1E7E">
        <w:rPr>
          <w:rFonts w:ascii="Times New Roman" w:hAnsi="Times New Roman"/>
          <w:noProof/>
          <w:sz w:val="24"/>
          <w:szCs w:val="24"/>
        </w:rPr>
        <w:t xml:space="preserve"> 5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F05F44" w:rsidRDefault="00B53EC7" w:rsidP="00990104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Лабораторные работы</w:t>
      </w:r>
      <w:r w:rsidR="00F05F44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1053"/>
        <w:gridCol w:w="2720"/>
        <w:gridCol w:w="1507"/>
        <w:gridCol w:w="1445"/>
        <w:gridCol w:w="1790"/>
      </w:tblGrid>
      <w:tr w:rsidR="002F66D2" w:rsidRPr="0096097F" w:rsidTr="002F66D2">
        <w:tc>
          <w:tcPr>
            <w:tcW w:w="0" w:type="auto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ЛР</w:t>
            </w:r>
          </w:p>
        </w:tc>
        <w:tc>
          <w:tcPr>
            <w:tcW w:w="0" w:type="auto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0" w:type="auto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Наименование  и краткое содержание лабораторных работ</w:t>
            </w:r>
          </w:p>
        </w:tc>
        <w:tc>
          <w:tcPr>
            <w:tcW w:w="0" w:type="auto"/>
            <w:vAlign w:val="center"/>
          </w:tcPr>
          <w:p w:rsidR="002F66D2" w:rsidRPr="00B53EC7" w:rsidRDefault="002F66D2" w:rsidP="002F66D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Количество часов</w:t>
            </w:r>
          </w:p>
        </w:tc>
        <w:tc>
          <w:tcPr>
            <w:tcW w:w="0" w:type="auto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Формы отчетности</w:t>
            </w:r>
          </w:p>
        </w:tc>
        <w:tc>
          <w:tcPr>
            <w:tcW w:w="0" w:type="auto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Планируемые результаты обучения </w:t>
            </w:r>
            <w:r w:rsidRPr="0096097F">
              <w:rPr>
                <w:rFonts w:ascii="Times New Roman" w:hAnsi="Times New Roman"/>
                <w:i/>
                <w:sz w:val="24"/>
                <w:szCs w:val="24"/>
              </w:rPr>
              <w:t>(из п.3)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Алгебра событий: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случайные события, виды случайных событий операции над ними, алгебра событий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604751" w:rsidP="002B0D9A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1040"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2,3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</w:rPr>
              <w:t xml:space="preserve">Различные виды определения вероятности события: </w:t>
            </w:r>
            <w:r w:rsidRPr="0096097F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частота события, свойства, статистическое определение вероятности события. Классическое и геометрические определения вероятности события, достоинства и недостатки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4,5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Аксиоматическое определение вероятности события: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 w:rsidRPr="0096097F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ксиоматика Колмогорова. Теорема сложения, произведения событий. Независимость событий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6097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Формула полной вероятности, формула Байеса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3"/>
                <w:sz w:val="24"/>
                <w:szCs w:val="24"/>
              </w:rPr>
              <w:t>Последовательности независимых событий:</w:t>
            </w:r>
            <w:r w:rsidRPr="0096097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 схема Бернулли, формула Бернулли, Асимптотические формулы в схеме Бернулли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1-4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color w:val="000000"/>
                <w:spacing w:val="-3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3"/>
                <w:sz w:val="24"/>
                <w:szCs w:val="24"/>
              </w:rPr>
              <w:t>Контрольная работа 1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8,9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-11"/>
                <w:sz w:val="24"/>
                <w:szCs w:val="24"/>
              </w:rPr>
              <w:t>Случайная величина, функция распределения случайной величины, плотность случайной величины:</w:t>
            </w:r>
            <w:r w:rsidRPr="0096097F"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  <w:t xml:space="preserve"> определение случайной величины. Виды случайных величин.  Функция распределения случайной величины, ее свойства.  Плотность случайной величины, свойства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10,11,12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Числовые характеристики случайных величин: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математическое ожидание случайной величины, свойства. Дисперсия случайной величины, свойства. Ковариация, коэффициент корреляции, свойства. Основные случайные величины и их числовые характеристик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5-6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Контрольная работа 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14,15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Основы выборочного метода: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выборочное распределение, эмпирическая функция, свойства. Выборочные характеристики, свойства. Графическое изображение вариационного ряда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16,17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Точечное и интервальное оценивание: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точечные оценки, свойства. Методы получения точечных оценок. Интервальные оценки генерального среднего, генеральной доли, генеральной дисперсии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ПР-2,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18,19,20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 xml:space="preserve">Проверка гипотез: </w:t>
            </w: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виды гипотез, правило построения критериев, критерий отношения правдоподобия. Критерии Пирсона, Фишера, Стьюдента. Непараметрические критерии: критерий Уилкоксона, Спирмена, Кендалла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ПР-2, </w:t>
            </w:r>
          </w:p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2B0D9A" w:rsidP="00171000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604751" w:rsidRPr="0096097F" w:rsidTr="00171000"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</w:rPr>
              <w:t>Всего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604751" w:rsidP="0017100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4751" w:rsidRPr="0096097F" w:rsidRDefault="00604751" w:rsidP="00171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2722" w:rsidRDefault="002E2722" w:rsidP="002E2722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2E2722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Таблица</w:t>
      </w:r>
      <w:r w:rsidR="00AD1E7E">
        <w:rPr>
          <w:rFonts w:ascii="Times New Roman" w:hAnsi="Times New Roman"/>
          <w:noProof/>
          <w:sz w:val="24"/>
          <w:szCs w:val="24"/>
        </w:rPr>
        <w:t xml:space="preserve"> 6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Практические или семинарские занятия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049"/>
        <w:gridCol w:w="2287"/>
        <w:gridCol w:w="1499"/>
        <w:gridCol w:w="1436"/>
        <w:gridCol w:w="1752"/>
      </w:tblGrid>
      <w:tr w:rsidR="002F66D2" w:rsidRPr="0096097F" w:rsidTr="00604751">
        <w:tc>
          <w:tcPr>
            <w:tcW w:w="809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занятия</w:t>
            </w:r>
          </w:p>
        </w:tc>
        <w:tc>
          <w:tcPr>
            <w:tcW w:w="548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1195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783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Количество часов</w:t>
            </w:r>
          </w:p>
        </w:tc>
        <w:tc>
          <w:tcPr>
            <w:tcW w:w="750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Формы отчетности</w:t>
            </w:r>
          </w:p>
        </w:tc>
        <w:tc>
          <w:tcPr>
            <w:tcW w:w="915" w:type="pct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Планируемые результаты обучения </w:t>
            </w:r>
            <w:r w:rsidRPr="0096097F">
              <w:rPr>
                <w:rFonts w:ascii="Times New Roman" w:hAnsi="Times New Roman"/>
                <w:i/>
                <w:sz w:val="24"/>
                <w:szCs w:val="24"/>
              </w:rPr>
              <w:t>(из п.3)</w:t>
            </w:r>
          </w:p>
        </w:tc>
      </w:tr>
      <w:tr w:rsidR="002F66D2" w:rsidRPr="0096097F" w:rsidTr="00604751">
        <w:trPr>
          <w:trHeight w:val="216"/>
        </w:trPr>
        <w:tc>
          <w:tcPr>
            <w:tcW w:w="809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5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" w:type="pct"/>
          </w:tcPr>
          <w:p w:rsidR="002F66D2" w:rsidRPr="0096097F" w:rsidRDefault="002F66D2" w:rsidP="002F66D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0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pct"/>
          </w:tcPr>
          <w:p w:rsidR="002F66D2" w:rsidRPr="0096097F" w:rsidRDefault="002F66D2" w:rsidP="00E324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hAnsi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Таблица</w:t>
      </w:r>
      <w:r w:rsidR="00AD1E7E">
        <w:rPr>
          <w:rFonts w:ascii="Times New Roman" w:hAnsi="Times New Roman"/>
          <w:noProof/>
          <w:sz w:val="24"/>
          <w:szCs w:val="24"/>
        </w:rPr>
        <w:t xml:space="preserve"> 7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Организованная самостоятельная работа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3767"/>
        <w:gridCol w:w="1499"/>
        <w:gridCol w:w="1504"/>
        <w:gridCol w:w="1752"/>
      </w:tblGrid>
      <w:tr w:rsidR="002F66D2" w:rsidRPr="0096097F" w:rsidTr="002F66D2">
        <w:tc>
          <w:tcPr>
            <w:tcW w:w="548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2196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Вопросы, выносимые на самостоятельное изучение</w:t>
            </w:r>
          </w:p>
        </w:tc>
        <w:tc>
          <w:tcPr>
            <w:tcW w:w="946" w:type="pct"/>
            <w:vAlign w:val="center"/>
          </w:tcPr>
          <w:p w:rsidR="002F66D2" w:rsidRPr="00B53EC7" w:rsidRDefault="00DD7805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Количество часов</w:t>
            </w:r>
          </w:p>
        </w:tc>
        <w:tc>
          <w:tcPr>
            <w:tcW w:w="786" w:type="pct"/>
            <w:vAlign w:val="center"/>
          </w:tcPr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Формы </w:t>
            </w:r>
          </w:p>
          <w:p w:rsidR="002F66D2" w:rsidRPr="00B53EC7" w:rsidRDefault="002F66D2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отчетности</w:t>
            </w:r>
          </w:p>
        </w:tc>
        <w:tc>
          <w:tcPr>
            <w:tcW w:w="524" w:type="pct"/>
          </w:tcPr>
          <w:p w:rsidR="002F66D2" w:rsidRPr="00B53EC7" w:rsidRDefault="00DD7805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Планируемые результаты обучения </w:t>
            </w:r>
            <w:r w:rsidRPr="0096097F">
              <w:rPr>
                <w:rFonts w:ascii="Times New Roman" w:hAnsi="Times New Roman"/>
                <w:i/>
                <w:sz w:val="24"/>
                <w:szCs w:val="24"/>
              </w:rPr>
              <w:t>(из п.3)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Алгебра событий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Различные виды определения вероятности события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741040" w:rsidRDefault="002B0D9A" w:rsidP="00DD78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Аксиоматическое определение вероятности события</w:t>
            </w:r>
          </w:p>
        </w:tc>
        <w:tc>
          <w:tcPr>
            <w:tcW w:w="94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Последовательности независимых событий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  <w:t>Случайная величина, функция распределения случайной величины, плотность случайной величины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Числовые характеристики случайных величин</w:t>
            </w:r>
          </w:p>
        </w:tc>
        <w:tc>
          <w:tcPr>
            <w:tcW w:w="946" w:type="pct"/>
          </w:tcPr>
          <w:p w:rsidR="002F66D2" w:rsidRPr="0096097F" w:rsidRDefault="002F66D2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0475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Закон больших чисел и центральная предельная теорема</w:t>
            </w:r>
          </w:p>
        </w:tc>
        <w:tc>
          <w:tcPr>
            <w:tcW w:w="94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Основы выборочного метода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Точечное и интервальное оценивание</w:t>
            </w:r>
          </w:p>
        </w:tc>
        <w:tc>
          <w:tcPr>
            <w:tcW w:w="946" w:type="pct"/>
          </w:tcPr>
          <w:p w:rsidR="002F66D2" w:rsidRPr="0096097F" w:rsidRDefault="002F66D2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0475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Проверка гипотез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ТС-3, Выполнение расчетного задания</w:t>
            </w:r>
          </w:p>
        </w:tc>
        <w:tc>
          <w:tcPr>
            <w:tcW w:w="524" w:type="pct"/>
          </w:tcPr>
          <w:p w:rsidR="002F66D2" w:rsidRPr="0096097F" w:rsidRDefault="002B0D9A" w:rsidP="00DD7805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У,В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ОПК5</w:t>
            </w:r>
          </w:p>
        </w:tc>
      </w:tr>
      <w:tr w:rsidR="002F66D2" w:rsidRPr="0096097F" w:rsidTr="002F66D2">
        <w:tc>
          <w:tcPr>
            <w:tcW w:w="548" w:type="pct"/>
          </w:tcPr>
          <w:p w:rsidR="002F66D2" w:rsidRPr="0096097F" w:rsidRDefault="002F66D2" w:rsidP="00B761C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Всего</w:t>
            </w:r>
          </w:p>
        </w:tc>
        <w:tc>
          <w:tcPr>
            <w:tcW w:w="946" w:type="pct"/>
          </w:tcPr>
          <w:p w:rsidR="002F66D2" w:rsidRPr="0096097F" w:rsidRDefault="00604751" w:rsidP="006047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  <w:tc>
          <w:tcPr>
            <w:tcW w:w="786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" w:type="pct"/>
          </w:tcPr>
          <w:p w:rsidR="002F66D2" w:rsidRPr="0096097F" w:rsidRDefault="002F66D2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2722" w:rsidRDefault="002E2722" w:rsidP="00990104">
      <w:pPr>
        <w:tabs>
          <w:tab w:val="left" w:pos="567"/>
        </w:tabs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1544C5" w:rsidRPr="001433DF" w:rsidRDefault="00B53EC7" w:rsidP="001544C5">
      <w:pPr>
        <w:pStyle w:val="ad"/>
        <w:numPr>
          <w:ilvl w:val="0"/>
          <w:numId w:val="1"/>
        </w:numPr>
        <w:tabs>
          <w:tab w:val="left" w:pos="709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noProof/>
          <w:sz w:val="24"/>
          <w:szCs w:val="24"/>
        </w:rPr>
      </w:pPr>
      <w:r w:rsidRPr="001433DF">
        <w:rPr>
          <w:rFonts w:ascii="Times New Roman" w:hAnsi="Times New Roman"/>
          <w:b/>
          <w:noProof/>
          <w:sz w:val="24"/>
          <w:szCs w:val="24"/>
        </w:rPr>
        <w:t>Образовательные технологии, используемые при различных видах учебной работы</w:t>
      </w:r>
      <w:r w:rsidR="00570C02" w:rsidRPr="001433DF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hAnsi="Times New Roman"/>
          <w:noProof/>
          <w:sz w:val="24"/>
          <w:szCs w:val="24"/>
        </w:rPr>
      </w:pPr>
      <w:r w:rsidRPr="00B53EC7">
        <w:rPr>
          <w:rFonts w:ascii="Times New Roman" w:hAnsi="Times New Roman"/>
          <w:noProof/>
          <w:sz w:val="24"/>
          <w:szCs w:val="24"/>
        </w:rPr>
        <w:t>Таблица</w:t>
      </w:r>
      <w:r w:rsidR="00570C02">
        <w:rPr>
          <w:rFonts w:ascii="Times New Roman" w:hAnsi="Times New Roman"/>
          <w:noProof/>
          <w:sz w:val="24"/>
          <w:szCs w:val="24"/>
        </w:rPr>
        <w:t xml:space="preserve"> 8</w:t>
      </w:r>
    </w:p>
    <w:p w:rsidR="00B53EC7" w:rsidRPr="00B53EC7" w:rsidRDefault="00B53EC7" w:rsidP="00990104">
      <w:pPr>
        <w:widowControl w:val="0"/>
        <w:tabs>
          <w:tab w:val="num" w:pos="1701"/>
        </w:tabs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Интерактивные формы занятий</w:t>
      </w:r>
    </w:p>
    <w:p w:rsidR="00B53EC7" w:rsidRPr="00B53EC7" w:rsidRDefault="00B53EC7" w:rsidP="00990104">
      <w:pPr>
        <w:widowControl w:val="0"/>
        <w:spacing w:after="0" w:line="240" w:lineRule="auto"/>
        <w:ind w:firstLine="400"/>
        <w:jc w:val="both"/>
        <w:rPr>
          <w:rFonts w:ascii="Times New Roman" w:hAnsi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905"/>
        <w:gridCol w:w="4874"/>
        <w:gridCol w:w="1943"/>
      </w:tblGrid>
      <w:tr w:rsidR="00B53EC7" w:rsidRPr="0096097F" w:rsidTr="00B761C6">
        <w:tc>
          <w:tcPr>
            <w:tcW w:w="96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B53EC7" w:rsidRPr="00B53EC7" w:rsidRDefault="00B53EC7" w:rsidP="00990104">
            <w:pPr>
              <w:tabs>
                <w:tab w:val="left" w:pos="33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noProof/>
                <w:sz w:val="24"/>
                <w:szCs w:val="24"/>
              </w:rPr>
              <w:t>Кол-во часов</w:t>
            </w:r>
          </w:p>
        </w:tc>
      </w:tr>
      <w:tr w:rsidR="00B53EC7" w:rsidRPr="0096097F" w:rsidTr="00B761C6">
        <w:tc>
          <w:tcPr>
            <w:tcW w:w="96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54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B414B" w:rsidRPr="00BB414B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B414B">
        <w:rPr>
          <w:rFonts w:ascii="Times New Roman" w:hAnsi="Times New Roman"/>
          <w:b/>
          <w:bCs/>
          <w:i/>
          <w:noProof/>
          <w:sz w:val="24"/>
          <w:szCs w:val="24"/>
        </w:rPr>
        <w:t> </w:t>
      </w:r>
      <w:r w:rsidRPr="00BB414B">
        <w:rPr>
          <w:rFonts w:ascii="Times New Roman" w:hAnsi="Times New Roman"/>
          <w:i/>
          <w:noProof/>
          <w:sz w:val="24"/>
          <w:szCs w:val="24"/>
        </w:rPr>
        <w:t xml:space="preserve"> </w:t>
      </w:r>
    </w:p>
    <w:p w:rsidR="00BB414B" w:rsidRPr="00E61AC9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B53EC7" w:rsidRPr="00973A38" w:rsidRDefault="00B53EC7" w:rsidP="00973A38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73A38">
        <w:rPr>
          <w:rFonts w:ascii="Times New Roman" w:hAnsi="Times New Roman"/>
          <w:b/>
          <w:noProof/>
          <w:sz w:val="24"/>
          <w:szCs w:val="24"/>
        </w:rPr>
        <w:t>Учебно-методическое обеспечение самостоятельной работы студентов. Оценочные   средства для текущего контроля успеваемости, промежуточной аттестации по итогам освоения дисциплины.</w:t>
      </w:r>
    </w:p>
    <w:p w:rsidR="008156DC" w:rsidRDefault="008156DC" w:rsidP="00990104">
      <w:pPr>
        <w:spacing w:after="0" w:line="240" w:lineRule="auto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8156DC" w:rsidRDefault="00CF0D6A" w:rsidP="00990104">
      <w:pPr>
        <w:spacing w:after="0" w:line="240" w:lineRule="auto"/>
        <w:ind w:firstLine="709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6.1. </w:t>
      </w:r>
      <w:r w:rsidR="008156DC" w:rsidRPr="00990104">
        <w:rPr>
          <w:rFonts w:ascii="Times New Roman" w:hAnsi="Times New Roman"/>
          <w:b/>
          <w:noProof/>
          <w:sz w:val="24"/>
          <w:szCs w:val="24"/>
        </w:rPr>
        <w:t>Перечень оценочных средств для текущего контроля освоения дисциплины</w:t>
      </w:r>
    </w:p>
    <w:p w:rsidR="00973A38" w:rsidRPr="00EC1DDE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DDE">
        <w:rPr>
          <w:rFonts w:ascii="Times New Roman" w:hAnsi="Times New Roman"/>
          <w:noProof/>
          <w:sz w:val="24"/>
          <w:szCs w:val="24"/>
        </w:rPr>
        <w:t>Текущая аттестация студентов производится в дискретные временные интервалы лектором и преподавателем, ведущими практические занятия по дисциплине в следующих формах:</w:t>
      </w:r>
    </w:p>
    <w:p w:rsidR="00973A38" w:rsidRPr="00EC1DDE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DDE">
        <w:rPr>
          <w:rFonts w:ascii="Times New Roman" w:hAnsi="Times New Roman"/>
          <w:noProof/>
          <w:sz w:val="24"/>
          <w:szCs w:val="24"/>
        </w:rPr>
        <w:t>•</w:t>
      </w:r>
      <w:r w:rsidRPr="00EC1DDE">
        <w:rPr>
          <w:rFonts w:ascii="Times New Roman" w:hAnsi="Times New Roman"/>
          <w:noProof/>
          <w:sz w:val="24"/>
          <w:szCs w:val="24"/>
        </w:rPr>
        <w:tab/>
        <w:t>тестирование;</w:t>
      </w:r>
    </w:p>
    <w:p w:rsidR="00973A38" w:rsidRPr="00EC1DDE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DDE">
        <w:rPr>
          <w:rFonts w:ascii="Times New Roman" w:hAnsi="Times New Roman"/>
          <w:noProof/>
          <w:sz w:val="24"/>
          <w:szCs w:val="24"/>
        </w:rPr>
        <w:t>•</w:t>
      </w:r>
      <w:r w:rsidRPr="00EC1DDE">
        <w:rPr>
          <w:rFonts w:ascii="Times New Roman" w:hAnsi="Times New Roman"/>
          <w:noProof/>
          <w:sz w:val="24"/>
          <w:szCs w:val="24"/>
        </w:rPr>
        <w:tab/>
        <w:t>письменные расчетное задание;</w:t>
      </w:r>
    </w:p>
    <w:p w:rsidR="00973A38" w:rsidRPr="00EC1DDE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DDE">
        <w:rPr>
          <w:rFonts w:ascii="Times New Roman" w:hAnsi="Times New Roman"/>
          <w:noProof/>
          <w:sz w:val="24"/>
          <w:szCs w:val="24"/>
        </w:rPr>
        <w:t>•</w:t>
      </w:r>
      <w:r w:rsidRPr="00EC1DDE">
        <w:rPr>
          <w:rFonts w:ascii="Times New Roman" w:hAnsi="Times New Roman"/>
          <w:noProof/>
          <w:sz w:val="24"/>
          <w:szCs w:val="24"/>
        </w:rPr>
        <w:tab/>
        <w:t>устные опросы;</w:t>
      </w:r>
    </w:p>
    <w:p w:rsidR="00973A38" w:rsidRPr="00EC1DDE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EC1DDE">
        <w:rPr>
          <w:rFonts w:ascii="Times New Roman" w:hAnsi="Times New Roman"/>
          <w:noProof/>
          <w:sz w:val="24"/>
          <w:szCs w:val="24"/>
        </w:rPr>
        <w:t>•</w:t>
      </w:r>
      <w:r w:rsidRPr="00EC1DDE">
        <w:rPr>
          <w:rFonts w:ascii="Times New Roman" w:hAnsi="Times New Roman"/>
          <w:noProof/>
          <w:sz w:val="24"/>
          <w:szCs w:val="24"/>
        </w:rPr>
        <w:tab/>
        <w:t>посещение всех видов занятий (лекции и практические)</w:t>
      </w:r>
    </w:p>
    <w:p w:rsidR="00973A38" w:rsidRPr="00973A38" w:rsidRDefault="00973A38" w:rsidP="00973A38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973A38">
        <w:rPr>
          <w:rFonts w:ascii="Times New Roman" w:hAnsi="Times New Roman"/>
          <w:noProof/>
          <w:sz w:val="24"/>
          <w:szCs w:val="24"/>
        </w:rPr>
        <w:t xml:space="preserve">Материалы к </w:t>
      </w:r>
      <w:r>
        <w:rPr>
          <w:rFonts w:ascii="Times New Roman" w:hAnsi="Times New Roman"/>
          <w:noProof/>
          <w:sz w:val="24"/>
          <w:szCs w:val="24"/>
        </w:rPr>
        <w:t xml:space="preserve">текущей </w:t>
      </w:r>
      <w:r w:rsidRPr="00973A38">
        <w:rPr>
          <w:rFonts w:ascii="Times New Roman" w:hAnsi="Times New Roman"/>
          <w:noProof/>
          <w:sz w:val="24"/>
          <w:szCs w:val="24"/>
        </w:rPr>
        <w:t>аттестации представлены в УМКД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990104" w:rsidRPr="00990104" w:rsidRDefault="00990104" w:rsidP="00973A38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990104" w:rsidRPr="008156DC" w:rsidRDefault="00990104" w:rsidP="00990104">
      <w:pPr>
        <w:spacing w:after="0" w:line="240" w:lineRule="auto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8156DC" w:rsidRDefault="008156DC" w:rsidP="00990104">
      <w:pPr>
        <w:spacing w:after="0" w:line="240" w:lineRule="auto"/>
        <w:ind w:firstLine="709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104">
        <w:rPr>
          <w:rFonts w:ascii="Times New Roman" w:hAnsi="Times New Roman"/>
          <w:b/>
          <w:noProof/>
          <w:sz w:val="24"/>
          <w:szCs w:val="24"/>
        </w:rPr>
        <w:t xml:space="preserve">6.2. Состав фонда оценочных средств для проведения </w:t>
      </w:r>
      <w:r w:rsidR="00990104">
        <w:rPr>
          <w:rFonts w:ascii="Times New Roman" w:hAnsi="Times New Roman"/>
          <w:b/>
          <w:noProof/>
          <w:sz w:val="24"/>
          <w:szCs w:val="24"/>
        </w:rPr>
        <w:t>промежуточной аттестации обучаю</w:t>
      </w:r>
      <w:r w:rsidRPr="00990104">
        <w:rPr>
          <w:rFonts w:ascii="Times New Roman" w:hAnsi="Times New Roman"/>
          <w:b/>
          <w:noProof/>
          <w:sz w:val="24"/>
          <w:szCs w:val="24"/>
        </w:rPr>
        <w:t>щихся по дисциплине</w:t>
      </w:r>
    </w:p>
    <w:p w:rsidR="00973A38" w:rsidRPr="00260D48" w:rsidRDefault="00973A38" w:rsidP="00973A38">
      <w:pPr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 xml:space="preserve">Вопросы к коллоквиуму по </w:t>
      </w:r>
      <w:r>
        <w:rPr>
          <w:rFonts w:ascii="Times New Roman" w:hAnsi="Times New Roman"/>
          <w:sz w:val="24"/>
          <w:szCs w:val="24"/>
        </w:rPr>
        <w:t xml:space="preserve"> теории вероятностей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Пространство элементарных событий. Виды событий. Операции над событиями.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Пространство элементарных событий. Виды событий. Алгебра событий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Частота события,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Статистическое определение вероятности события, достоинства и недостатки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Классическое определение вероятности события, достоинства и недостатки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Геометрическое определение вероятности события, достоинства и недостатки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Аксиоматика Колмогорова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Свойства вероятности события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Теорема сложения вероятности, следствие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Условная вероятность. Теорема произведения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Независимость событий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Формула полной вероятности. Формула Байеса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Схема Бернулли. Формула Бернулли, формула наивероятнейшего числа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Асимптотические формулы в схеме Бернулли. Локальная формула Муавра-Лапласа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 xml:space="preserve">Асимптотические формулы в схеме Бернулли. Интегральная теорема Муавра-Лапласа 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Асимптотические формулы в схеме Бернулли. Отклонение частоты от вероятности события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Случайная величина, распределение случайной величины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Функция распределения случайной величины,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Дискретные случайные величины. Таблица распределения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Абсолютно непрерывные случайные величины. Плотность распределения,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Многомерные случайные величины. Функция распределения,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Дискретное многомерное распределение.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Абсолютно непрерывное многомерное распределение, плотность,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Независимость случайных величин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Функции случайных величин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Математическое ожидание,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Дисперсия,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Основные законы распределения, числовые характеристики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Распределение Бернулли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Биномиальное распределение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Распределение Пуассона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Равномерное распределение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Показательное распределение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Нормальное распределение</w:t>
      </w:r>
    </w:p>
    <w:p w:rsidR="00973A38" w:rsidRPr="00260D48" w:rsidRDefault="00973A38" w:rsidP="00973A38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Нормальное распределение, вероятность попадания в заданный  интервал, правило трех сигм.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Ковариация,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Коэффициент корреляции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Сходимость по вероятности, свойства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Лемма Чебышева. Неравенство Чебышева</w:t>
      </w:r>
    </w:p>
    <w:p w:rsidR="00973A38" w:rsidRPr="00260D48" w:rsidRDefault="00973A38" w:rsidP="00973A38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ЗБЧ в форме Чебышева, ЗБЧ в форме Бернулли</w:t>
      </w:r>
    </w:p>
    <w:p w:rsidR="00973A38" w:rsidRDefault="00973A38" w:rsidP="00973A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973A38" w:rsidRPr="00260D48" w:rsidRDefault="00973A38" w:rsidP="00973A38">
      <w:pPr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Вопросы к коллоквиуму по математической статистике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Математическая статистика, предмет и метод.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Выборки, виды выборок. Вариационный ряд его графическое представление.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Эмпирическая функция распределения.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Средние величины вариационного ряда.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Показатели вариации вариационного ряда,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Точечные оценки параметров распределения. Свойства.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Точечные оценка параметров распределения. Метод моментов получения точечных оценок.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Точечные оценки параметров распределения, метод максимального правдоподобия получения точечных оценок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Точечная оценка генеральной доли,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Точечная оценка генеральной средней,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Точечная оценка генеральной дисперсии, свойства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Теорема Фишера. Следствия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Интервальные оценки</w:t>
      </w:r>
      <w:r>
        <w:rPr>
          <w:rFonts w:ascii="Times New Roman" w:hAnsi="Times New Roman"/>
          <w:sz w:val="24"/>
          <w:szCs w:val="24"/>
        </w:rPr>
        <w:t>, схема построения оценок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Интервальная оценка генеральной средней (при  известной дисперсии)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Интервальная оценка генеральной средней (при неизвестной дисперсии)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Интервальная оценка генеральной доли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Расчет необходимого объема выборки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Статистическая гипотеза, статистический критерий, допустимая и критическая области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Ошибки первого и второго рода, правило построения критериев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Виды критических областей</w:t>
      </w:r>
      <w:r>
        <w:rPr>
          <w:rFonts w:ascii="Times New Roman" w:hAnsi="Times New Roman"/>
          <w:sz w:val="24"/>
          <w:szCs w:val="24"/>
        </w:rPr>
        <w:t xml:space="preserve"> и соответствующие критерии согласия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</w:t>
      </w:r>
      <w:r>
        <w:rPr>
          <w:rFonts w:ascii="Times New Roman" w:hAnsi="Times New Roman"/>
          <w:sz w:val="24"/>
          <w:szCs w:val="24"/>
        </w:rPr>
        <w:t>й</w:t>
      </w:r>
      <w:r w:rsidRPr="00260D48">
        <w:rPr>
          <w:rFonts w:ascii="Times New Roman" w:hAnsi="Times New Roman"/>
          <w:sz w:val="24"/>
          <w:szCs w:val="24"/>
        </w:rPr>
        <w:t xml:space="preserve"> о значении генеральной средней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</w:t>
      </w:r>
      <w:r>
        <w:rPr>
          <w:rFonts w:ascii="Times New Roman" w:hAnsi="Times New Roman"/>
          <w:sz w:val="24"/>
          <w:szCs w:val="24"/>
        </w:rPr>
        <w:t>й</w:t>
      </w:r>
      <w:r w:rsidRPr="00260D48">
        <w:rPr>
          <w:rFonts w:ascii="Times New Roman" w:hAnsi="Times New Roman"/>
          <w:sz w:val="24"/>
          <w:szCs w:val="24"/>
        </w:rPr>
        <w:t xml:space="preserve"> о значении генеральной доли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</w:t>
      </w:r>
      <w:r>
        <w:rPr>
          <w:rFonts w:ascii="Times New Roman" w:hAnsi="Times New Roman"/>
          <w:sz w:val="24"/>
          <w:szCs w:val="24"/>
        </w:rPr>
        <w:t>й</w:t>
      </w:r>
      <w:r w:rsidRPr="00260D48">
        <w:rPr>
          <w:rFonts w:ascii="Times New Roman" w:hAnsi="Times New Roman"/>
          <w:sz w:val="24"/>
          <w:szCs w:val="24"/>
        </w:rPr>
        <w:t xml:space="preserve"> о значении генеральной дисперсии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Критерий о равенстве генеральных средних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Критерий о равенстве генеральных долей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Критерий о равенстве генеральных дисперсий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 xml:space="preserve">Критерий Пирсона </w:t>
      </w:r>
      <w:r w:rsidRPr="00260D48">
        <w:rPr>
          <w:rFonts w:ascii="Times New Roman" w:hAnsi="Times New Roman"/>
          <w:position w:val="-10"/>
          <w:sz w:val="24"/>
          <w:szCs w:val="24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pt" o:ole="">
            <v:imagedata r:id="rId8" o:title=""/>
          </v:shape>
          <o:OLEObject Type="Embed" ProgID="Equation.3" ShapeID="_x0000_i1025" DrawAspect="Content" ObjectID="_1601926757" r:id="rId9"/>
        </w:objec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Выборочный коэффициент корреляции , свойства, проверка значимости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0D48">
        <w:rPr>
          <w:rFonts w:ascii="Times New Roman" w:hAnsi="Times New Roman"/>
          <w:sz w:val="24"/>
          <w:szCs w:val="24"/>
        </w:rPr>
        <w:t>Ранговая корреляция, выборочный коэффициент Спирмена</w:t>
      </w:r>
    </w:p>
    <w:p w:rsidR="00973A38" w:rsidRPr="00260D48" w:rsidRDefault="00973A38" w:rsidP="00973A3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260D48">
        <w:rPr>
          <w:rFonts w:ascii="Times New Roman" w:hAnsi="Times New Roman"/>
          <w:sz w:val="24"/>
          <w:szCs w:val="24"/>
        </w:rPr>
        <w:t>анговая корреляция, выборочный коэффициент Кендалла.</w:t>
      </w:r>
    </w:p>
    <w:p w:rsidR="00973A38" w:rsidRDefault="00973A38" w:rsidP="00973A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i/>
          <w:noProof/>
          <w:sz w:val="24"/>
          <w:szCs w:val="24"/>
        </w:rPr>
      </w:pPr>
    </w:p>
    <w:p w:rsidR="00973A38" w:rsidRPr="007A3054" w:rsidRDefault="00973A38" w:rsidP="00973A3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3054">
        <w:rPr>
          <w:rFonts w:ascii="Times New Roman" w:hAnsi="Times New Roman"/>
          <w:b/>
          <w:sz w:val="28"/>
          <w:szCs w:val="28"/>
        </w:rPr>
        <w:t>ТЕХНОЛОГИЧЕСКАЯ КАРТА ДИСЦИПЛИНЫ</w:t>
      </w:r>
    </w:p>
    <w:p w:rsidR="00973A38" w:rsidRPr="001433DF" w:rsidRDefault="00973A38" w:rsidP="00973A38">
      <w:pPr>
        <w:spacing w:after="0"/>
        <w:rPr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126"/>
        <w:gridCol w:w="2410"/>
        <w:gridCol w:w="2126"/>
      </w:tblGrid>
      <w:tr w:rsidR="00973A38" w:rsidRPr="0096097F" w:rsidTr="00F3195D">
        <w:tc>
          <w:tcPr>
            <w:tcW w:w="3227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дисциплины / курса</w:t>
            </w:r>
          </w:p>
        </w:tc>
        <w:tc>
          <w:tcPr>
            <w:tcW w:w="2126" w:type="dxa"/>
          </w:tcPr>
          <w:p w:rsidR="00973A38" w:rsidRPr="0096097F" w:rsidRDefault="00973A38" w:rsidP="00F3195D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Уровень/ступень образования</w:t>
            </w:r>
          </w:p>
          <w:p w:rsidR="00973A38" w:rsidRPr="0096097F" w:rsidRDefault="00973A38" w:rsidP="00F3195D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(бакалавриат, специалитет, магистратура)</w:t>
            </w:r>
          </w:p>
        </w:tc>
        <w:tc>
          <w:tcPr>
            <w:tcW w:w="2410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Статус дисциплины </w:t>
            </w:r>
          </w:p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в рабочем учебном плане (базовая, вариативная, выборная)</w:t>
            </w:r>
          </w:p>
        </w:tc>
        <w:tc>
          <w:tcPr>
            <w:tcW w:w="2126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Количество зачетных единиц / кредитов</w:t>
            </w:r>
          </w:p>
        </w:tc>
      </w:tr>
      <w:tr w:rsidR="00973A38" w:rsidRPr="0096097F" w:rsidTr="00F3195D">
        <w:tc>
          <w:tcPr>
            <w:tcW w:w="3227" w:type="dxa"/>
          </w:tcPr>
          <w:p w:rsidR="00973A38" w:rsidRPr="0096097F" w:rsidRDefault="00973A38" w:rsidP="00F319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Теория вероятностей и математическая статистика</w:t>
            </w:r>
          </w:p>
        </w:tc>
        <w:tc>
          <w:tcPr>
            <w:tcW w:w="2126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бакалавриат</w:t>
            </w:r>
          </w:p>
        </w:tc>
        <w:tc>
          <w:tcPr>
            <w:tcW w:w="2410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базовая</w:t>
            </w:r>
          </w:p>
        </w:tc>
        <w:tc>
          <w:tcPr>
            <w:tcW w:w="2126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973A38" w:rsidRPr="001433DF" w:rsidRDefault="00973A38" w:rsidP="00973A38">
      <w:pPr>
        <w:spacing w:after="0"/>
        <w:rPr>
          <w:b/>
          <w:sz w:val="24"/>
          <w:szCs w:val="24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1275"/>
        <w:gridCol w:w="1276"/>
        <w:gridCol w:w="1134"/>
        <w:gridCol w:w="1099"/>
      </w:tblGrid>
      <w:tr w:rsidR="00973A38" w:rsidRPr="0096097F" w:rsidTr="00F3195D">
        <w:trPr>
          <w:cantSplit/>
        </w:trPr>
        <w:tc>
          <w:tcPr>
            <w:tcW w:w="9854" w:type="dxa"/>
            <w:gridSpan w:val="5"/>
          </w:tcPr>
          <w:p w:rsidR="00973A38" w:rsidRPr="0096097F" w:rsidRDefault="00973A38" w:rsidP="00F319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Смежные дисциплины по учебному плану:</w:t>
            </w:r>
          </w:p>
        </w:tc>
      </w:tr>
      <w:tr w:rsidR="00973A38" w:rsidRPr="0096097F" w:rsidTr="00F3195D">
        <w:trPr>
          <w:cantSplit/>
        </w:trPr>
        <w:tc>
          <w:tcPr>
            <w:tcW w:w="9854" w:type="dxa"/>
            <w:gridSpan w:val="5"/>
          </w:tcPr>
          <w:p w:rsidR="00973A38" w:rsidRPr="0096097F" w:rsidRDefault="00973A38" w:rsidP="00F319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38" w:rsidRPr="0096097F" w:rsidTr="00F3195D">
        <w:trPr>
          <w:cantSplit/>
        </w:trPr>
        <w:tc>
          <w:tcPr>
            <w:tcW w:w="9854" w:type="dxa"/>
            <w:gridSpan w:val="5"/>
          </w:tcPr>
          <w:p w:rsidR="00973A38" w:rsidRPr="0096097F" w:rsidRDefault="00973A38" w:rsidP="00F319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ВВОДНЫЙ МОДУЛЬ</w:t>
            </w:r>
          </w:p>
          <w:p w:rsidR="00973A38" w:rsidRPr="0096097F" w:rsidRDefault="00973A38" w:rsidP="00F319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(входной рейтинг-контроль, проверка «остаточных» знаний по смежным дисциплинам при необходимости)</w:t>
            </w:r>
          </w:p>
        </w:tc>
      </w:tr>
      <w:tr w:rsidR="00973A3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Тема, задание или мероприятие входного контроля</w:t>
            </w:r>
          </w:p>
        </w:tc>
        <w:tc>
          <w:tcPr>
            <w:tcW w:w="1275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Виды текущей аттестации</w:t>
            </w:r>
          </w:p>
        </w:tc>
        <w:tc>
          <w:tcPr>
            <w:tcW w:w="1276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 или внеаудиторная</w:t>
            </w:r>
          </w:p>
        </w:tc>
        <w:tc>
          <w:tcPr>
            <w:tcW w:w="1134" w:type="dxa"/>
          </w:tcPr>
          <w:p w:rsidR="00973A38" w:rsidRPr="0096097F" w:rsidRDefault="00973A38" w:rsidP="00F3195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Минимальное количество баллов</w:t>
            </w:r>
          </w:p>
        </w:tc>
        <w:tc>
          <w:tcPr>
            <w:tcW w:w="1099" w:type="dxa"/>
          </w:tcPr>
          <w:p w:rsidR="00973A38" w:rsidRPr="0096097F" w:rsidRDefault="00973A38" w:rsidP="00F3195D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Максимальное  количество баллов</w:t>
            </w:r>
          </w:p>
        </w:tc>
      </w:tr>
      <w:tr w:rsidR="00973A3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38" w:rsidRPr="0096097F" w:rsidTr="00F3195D">
        <w:trPr>
          <w:cantSplit/>
        </w:trPr>
        <w:tc>
          <w:tcPr>
            <w:tcW w:w="7621" w:type="dxa"/>
            <w:gridSpan w:val="3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Итого: не проводится</w:t>
            </w:r>
          </w:p>
        </w:tc>
        <w:tc>
          <w:tcPr>
            <w:tcW w:w="1134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73A38" w:rsidRPr="001433DF" w:rsidRDefault="00973A38" w:rsidP="00973A38">
      <w:pPr>
        <w:spacing w:after="0"/>
        <w:jc w:val="center"/>
        <w:rPr>
          <w:b/>
          <w:i/>
          <w:sz w:val="24"/>
          <w:szCs w:val="24"/>
          <w:lang w:val="en-US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1275"/>
        <w:gridCol w:w="1276"/>
        <w:gridCol w:w="1134"/>
        <w:gridCol w:w="1073"/>
      </w:tblGrid>
      <w:tr w:rsidR="00973A38" w:rsidRPr="0096097F" w:rsidTr="00F3195D">
        <w:trPr>
          <w:cantSplit/>
        </w:trPr>
        <w:tc>
          <w:tcPr>
            <w:tcW w:w="9828" w:type="dxa"/>
            <w:gridSpan w:val="5"/>
          </w:tcPr>
          <w:p w:rsidR="00973A38" w:rsidRPr="0096097F" w:rsidRDefault="00973A38" w:rsidP="00F3195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ОБЯЗАТЕЛЬНЫЙ УРОВЕНЬ  – 70 баллов</w:t>
            </w:r>
          </w:p>
          <w:p w:rsidR="00973A38" w:rsidRPr="0096097F" w:rsidRDefault="00973A38" w:rsidP="00F3195D">
            <w:pPr>
              <w:spacing w:after="0"/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(проверка знаний и умений по дисциплине)</w:t>
            </w:r>
          </w:p>
        </w:tc>
      </w:tr>
      <w:tr w:rsidR="00973A3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Тема, задание или мероприятие текущего контроля </w:t>
            </w:r>
          </w:p>
        </w:tc>
        <w:tc>
          <w:tcPr>
            <w:tcW w:w="1275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Виды текущей аттестации</w:t>
            </w:r>
          </w:p>
        </w:tc>
        <w:tc>
          <w:tcPr>
            <w:tcW w:w="1276" w:type="dxa"/>
            <w:shd w:val="clear" w:color="auto" w:fill="auto"/>
          </w:tcPr>
          <w:p w:rsidR="00973A38" w:rsidRPr="0096097F" w:rsidRDefault="00973A38" w:rsidP="00F319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 или внеаудиторная</w:t>
            </w:r>
          </w:p>
        </w:tc>
        <w:tc>
          <w:tcPr>
            <w:tcW w:w="1134" w:type="dxa"/>
          </w:tcPr>
          <w:p w:rsidR="00973A38" w:rsidRPr="0096097F" w:rsidRDefault="00973A38" w:rsidP="00F3195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Минимальное количество баллов</w:t>
            </w:r>
          </w:p>
        </w:tc>
        <w:tc>
          <w:tcPr>
            <w:tcW w:w="1073" w:type="dxa"/>
          </w:tcPr>
          <w:p w:rsidR="00973A38" w:rsidRPr="0096097F" w:rsidRDefault="00973A38" w:rsidP="00F3195D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Максимальное  количество баллов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Посещение практических занятий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Защита выполненных расчетных  заданий по темам: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1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2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3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4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5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Тема 6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pStyle w:val="ad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Контрольная работа 1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Контрольная работа 2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текущая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714B8" w:rsidRPr="0096097F" w:rsidTr="00F3195D">
        <w:trPr>
          <w:cantSplit/>
        </w:trPr>
        <w:tc>
          <w:tcPr>
            <w:tcW w:w="7621" w:type="dxa"/>
            <w:gridSpan w:val="3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 w:rsidR="00F714B8" w:rsidRPr="0096097F" w:rsidTr="00F3195D">
        <w:trPr>
          <w:cantSplit/>
        </w:trPr>
        <w:tc>
          <w:tcPr>
            <w:tcW w:w="9828" w:type="dxa"/>
            <w:gridSpan w:val="5"/>
          </w:tcPr>
          <w:p w:rsidR="00F714B8" w:rsidRPr="0096097F" w:rsidRDefault="00F714B8" w:rsidP="009C0D5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ДОПОЛНИТЕЛЬНЫЙ УРОВЕНЬ (30 баллов)</w:t>
            </w:r>
          </w:p>
          <w:p w:rsidR="00F714B8" w:rsidRPr="0096097F" w:rsidRDefault="00F714B8" w:rsidP="009C0D5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(проверка знаний, умений, владений)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Тема, задание или мероприятие дополнительного  контроля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Виды текущей аттестации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 или внеаудиторная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Минимальное количество баллов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Максимальное  количество баллов</w:t>
            </w:r>
          </w:p>
        </w:tc>
      </w:tr>
      <w:tr w:rsidR="00F714B8" w:rsidRPr="0096097F" w:rsidTr="00F3195D">
        <w:trPr>
          <w:cantSplit/>
          <w:trHeight w:val="333"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Коллоквиум 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промежуточная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Коллоквиум 1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Коллоквиум 2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 xml:space="preserve">Тест  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аудиторная</w:t>
            </w:r>
          </w:p>
        </w:tc>
        <w:tc>
          <w:tcPr>
            <w:tcW w:w="1134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9C0D5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F714B8" w:rsidRPr="0096097F" w:rsidTr="00F3195D">
        <w:trPr>
          <w:cantSplit/>
        </w:trPr>
        <w:tc>
          <w:tcPr>
            <w:tcW w:w="5070" w:type="dxa"/>
            <w:shd w:val="clear" w:color="auto" w:fill="auto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shd w:val="clear" w:color="auto" w:fill="auto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F714B8" w:rsidRPr="0096097F" w:rsidRDefault="00F714B8" w:rsidP="009C0D5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714B8" w:rsidRPr="0096097F" w:rsidRDefault="00F714B8" w:rsidP="00F3195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F714B8" w:rsidRPr="0096097F" w:rsidRDefault="00F714B8" w:rsidP="00F714B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097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</w:tbl>
    <w:p w:rsidR="00973A38" w:rsidRPr="001433DF" w:rsidRDefault="00973A38" w:rsidP="00973A38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 w:rsidRPr="001433DF">
        <w:rPr>
          <w:rFonts w:ascii="Times New Roman" w:hAnsi="Times New Roman" w:cs="Times New Roman"/>
          <w:sz w:val="24"/>
          <w:szCs w:val="24"/>
        </w:rPr>
        <w:t>Необходимый минимум для получения итоговой оценки к промежуточной аттестации более 50 баллов.</w:t>
      </w:r>
    </w:p>
    <w:p w:rsidR="00973A38" w:rsidRPr="001433DF" w:rsidRDefault="00973A38" w:rsidP="00973A38">
      <w:pPr>
        <w:jc w:val="both"/>
        <w:rPr>
          <w:rFonts w:ascii="Times New Roman" w:hAnsi="Times New Roman"/>
          <w:sz w:val="24"/>
          <w:szCs w:val="24"/>
        </w:rPr>
      </w:pPr>
      <w:r w:rsidRPr="001433DF">
        <w:rPr>
          <w:rFonts w:ascii="Times New Roman" w:hAnsi="Times New Roman"/>
          <w:b/>
          <w:sz w:val="24"/>
          <w:szCs w:val="24"/>
        </w:rPr>
        <w:t xml:space="preserve">Дополнительные требования для студентов, отсутствующих на занятиях по уважительной причине: </w:t>
      </w:r>
      <w:r w:rsidRPr="001433DF">
        <w:rPr>
          <w:rFonts w:ascii="Times New Roman" w:hAnsi="Times New Roman"/>
          <w:sz w:val="24"/>
          <w:szCs w:val="24"/>
        </w:rPr>
        <w:t>устное собеседование с преподавателем  по проблемам пропущенных практических занятий во время защиты выполненного расчетного задания.</w:t>
      </w:r>
    </w:p>
    <w:p w:rsidR="00990104" w:rsidRPr="00973A38" w:rsidRDefault="00973A38" w:rsidP="00990104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1433DF">
        <w:rPr>
          <w:rFonts w:ascii="Times New Roman" w:hAnsi="Times New Roman"/>
          <w:noProof/>
          <w:sz w:val="24"/>
          <w:szCs w:val="24"/>
        </w:rPr>
        <w:t>Материалы к промежуточной аттестации представлены</w:t>
      </w:r>
      <w:r w:rsidRPr="00973A38">
        <w:rPr>
          <w:rFonts w:ascii="Times New Roman" w:hAnsi="Times New Roman"/>
          <w:noProof/>
          <w:sz w:val="24"/>
          <w:szCs w:val="24"/>
        </w:rPr>
        <w:t xml:space="preserve"> в УМКД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8156DC" w:rsidRPr="00B53EC7" w:rsidRDefault="008156DC" w:rsidP="00990104">
      <w:pPr>
        <w:spacing w:after="0" w:line="24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 w:rsidRPr="008156DC">
        <w:rPr>
          <w:rFonts w:ascii="Times New Roman" w:hAnsi="Times New Roman"/>
          <w:i/>
          <w:noProof/>
          <w:sz w:val="24"/>
          <w:szCs w:val="24"/>
        </w:rPr>
        <w:t xml:space="preserve"> </w:t>
      </w:r>
    </w:p>
    <w:p w:rsidR="00B53EC7" w:rsidRPr="00B53EC7" w:rsidRDefault="00B53EC7" w:rsidP="00973A3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Учебно-методическое и информационное обеспечение дисциплины (модуля)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8156DC" w:rsidRDefault="008156DC" w:rsidP="00990104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noProof/>
          <w:sz w:val="24"/>
          <w:szCs w:val="24"/>
        </w:rPr>
      </w:pPr>
      <w:r w:rsidRPr="00990104">
        <w:rPr>
          <w:rFonts w:ascii="Times New Roman" w:hAnsi="Times New Roman"/>
          <w:b/>
          <w:noProof/>
          <w:sz w:val="24"/>
          <w:szCs w:val="24"/>
        </w:rPr>
        <w:t>7.1. Перечень основной и дополнительной учебной литературы</w:t>
      </w:r>
    </w:p>
    <w:p w:rsidR="00D3397A" w:rsidRDefault="00D3397A" w:rsidP="002E2722">
      <w:pPr>
        <w:pStyle w:val="a"/>
        <w:numPr>
          <w:ilvl w:val="0"/>
          <w:numId w:val="0"/>
        </w:numPr>
        <w:spacing w:line="240" w:lineRule="auto"/>
        <w:rPr>
          <w:i/>
          <w:noProof/>
        </w:rPr>
      </w:pPr>
      <w:bookmarkStart w:id="2" w:name="_Toc385491875"/>
    </w:p>
    <w:p w:rsidR="008156DC" w:rsidRPr="00990104" w:rsidRDefault="008156DC" w:rsidP="002E2722">
      <w:pPr>
        <w:jc w:val="right"/>
        <w:rPr>
          <w:rFonts w:ascii="Times New Roman" w:hAnsi="Times New Roman"/>
          <w:sz w:val="24"/>
          <w:szCs w:val="24"/>
        </w:rPr>
      </w:pPr>
      <w:r w:rsidRPr="00990104">
        <w:rPr>
          <w:rFonts w:ascii="Times New Roman" w:hAnsi="Times New Roman"/>
          <w:sz w:val="24"/>
          <w:szCs w:val="24"/>
        </w:rPr>
        <w:t>Таблица 9</w:t>
      </w:r>
    </w:p>
    <w:p w:rsidR="008156DC" w:rsidRPr="002E2722" w:rsidRDefault="008156DC" w:rsidP="0099010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722">
        <w:rPr>
          <w:rFonts w:ascii="Times New Roman" w:hAnsi="Times New Roman" w:cs="Times New Roman"/>
          <w:b/>
          <w:sz w:val="24"/>
          <w:szCs w:val="24"/>
        </w:rPr>
        <w:t>Обеспечение дисциплины основной и дополнительной литературой по дисциплине</w:t>
      </w:r>
    </w:p>
    <w:p w:rsidR="008156DC" w:rsidRPr="00AF7433" w:rsidRDefault="00C33B50" w:rsidP="00C33B50">
      <w:pPr>
        <w:pStyle w:val="ConsPlusNormal"/>
        <w:widowControl/>
        <w:tabs>
          <w:tab w:val="left" w:pos="3750"/>
        </w:tabs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03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35"/>
        <w:gridCol w:w="29"/>
        <w:gridCol w:w="2210"/>
        <w:gridCol w:w="10"/>
        <w:gridCol w:w="1822"/>
        <w:gridCol w:w="21"/>
        <w:gridCol w:w="2221"/>
        <w:gridCol w:w="1339"/>
      </w:tblGrid>
      <w:tr w:rsidR="002E2722" w:rsidRPr="0096097F" w:rsidTr="00F714B8">
        <w:trPr>
          <w:cantSplit/>
          <w:trHeight w:val="549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76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Место издания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издательства  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Год издания   </w:t>
            </w:r>
          </w:p>
        </w:tc>
      </w:tr>
      <w:tr w:rsidR="002E2722" w:rsidRPr="0096097F" w:rsidTr="00F714B8">
        <w:trPr>
          <w:cantSplit/>
          <w:trHeight w:val="350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9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Pr="00DF176F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</w:t>
            </w:r>
            <w:r w:rsidRPr="00DF176F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учебник</w:t>
            </w:r>
          </w:p>
        </w:tc>
      </w:tr>
      <w:tr w:rsidR="002E2722" w:rsidRPr="0096097F" w:rsidTr="00F714B8">
        <w:trPr>
          <w:cantSplit/>
          <w:trHeight w:val="240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722" w:rsidRPr="00F008CA" w:rsidRDefault="002E2722" w:rsidP="00C33B5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B52A07" w:rsidRDefault="00F05F44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A07">
              <w:rPr>
                <w:rFonts w:ascii="Times New Roman" w:hAnsi="Times New Roman" w:cs="Times New Roman"/>
                <w:b/>
                <w:sz w:val="24"/>
                <w:szCs w:val="24"/>
              </w:rPr>
              <w:t>Гмурман В.Е.</w:t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B52A07" w:rsidRDefault="00F05F44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A07">
              <w:rPr>
                <w:rFonts w:ascii="Times New Roman" w:hAnsi="Times New Roman" w:cs="Times New Roman"/>
                <w:b/>
                <w:sz w:val="24"/>
                <w:szCs w:val="24"/>
              </w:rPr>
              <w:t>Теория вероятностей и математическая статистика</w:t>
            </w:r>
          </w:p>
        </w:tc>
        <w:tc>
          <w:tcPr>
            <w:tcW w:w="968" w:type="pct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Москва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Высшая школа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</w:tr>
      <w:tr w:rsidR="002E2722" w:rsidRPr="0096097F" w:rsidTr="00F714B8">
        <w:trPr>
          <w:cantSplit/>
          <w:trHeight w:val="300"/>
        </w:trPr>
        <w:tc>
          <w:tcPr>
            <w:tcW w:w="25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Default="00B52A07" w:rsidP="009901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2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Петров А.А.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B52A07" w:rsidP="00C33B5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Теория вероятностей и математическая статистика (курс лекций)</w:t>
            </w:r>
          </w:p>
        </w:tc>
        <w:tc>
          <w:tcPr>
            <w:tcW w:w="968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Ханты-Мансийск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Ред. изд. Отдел ЮГУ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B52A07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</w:tr>
      <w:tr w:rsidR="002E2722" w:rsidRPr="0096097F" w:rsidTr="002E2722">
        <w:trPr>
          <w:cantSplit/>
          <w:trHeight w:val="252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литература</w:t>
            </w:r>
          </w:p>
        </w:tc>
      </w:tr>
      <w:tr w:rsidR="00F714B8" w:rsidRPr="0096097F" w:rsidTr="00F714B8">
        <w:trPr>
          <w:cantSplit/>
          <w:trHeight w:val="242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Default="00D37A10" w:rsidP="00D37A1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А.А., и др</w:t>
            </w:r>
          </w:p>
        </w:tc>
        <w:tc>
          <w:tcPr>
            <w:tcW w:w="11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 вероятностей, ч1 Случайные события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Ханты-Мансийск</w:t>
            </w:r>
          </w:p>
        </w:tc>
        <w:tc>
          <w:tcPr>
            <w:tcW w:w="11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Ред. изд. Отдел ЮГУ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14B8" w:rsidRPr="0096097F" w:rsidTr="00F714B8">
        <w:trPr>
          <w:cantSplit/>
          <w:trHeight w:val="242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Default="00D37A10" w:rsidP="00D37A1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А.А., и др</w:t>
            </w:r>
          </w:p>
        </w:tc>
        <w:tc>
          <w:tcPr>
            <w:tcW w:w="11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 вероятностей, ч2 Случайные величины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Ханты-Мансийск</w:t>
            </w:r>
          </w:p>
        </w:tc>
        <w:tc>
          <w:tcPr>
            <w:tcW w:w="11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Ред. изд. Отдел ЮГУ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14B8" w:rsidRPr="0053416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16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14B8" w:rsidRPr="0096097F" w:rsidTr="00F714B8">
        <w:trPr>
          <w:cantSplit/>
          <w:trHeight w:val="242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Default="00D37A10" w:rsidP="00D37A1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A50">
              <w:rPr>
                <w:rFonts w:ascii="Times New Roman" w:hAnsi="Times New Roman" w:cs="Times New Roman"/>
                <w:sz w:val="24"/>
                <w:szCs w:val="24"/>
              </w:rPr>
              <w:t>Письменный Д.Ф</w:t>
            </w:r>
          </w:p>
        </w:tc>
        <w:tc>
          <w:tcPr>
            <w:tcW w:w="11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A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Конспект лекций по теории вероятностей, математической статистике и случайным процессам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A50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180A50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Айрис-пресс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14B8" w:rsidRPr="00180A50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A5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F714B8" w:rsidRPr="0096097F" w:rsidTr="002E2722">
        <w:trPr>
          <w:cantSplit/>
          <w:trHeight w:val="242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14B8" w:rsidRPr="00F008CA" w:rsidRDefault="00F714B8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Дополнительная литература</w:t>
            </w:r>
          </w:p>
        </w:tc>
      </w:tr>
      <w:tr w:rsidR="00F714B8" w:rsidRPr="0096097F" w:rsidTr="00F714B8">
        <w:trPr>
          <w:cantSplit/>
          <w:trHeight w:val="242"/>
        </w:trPr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Гусак А.А.</w:t>
            </w:r>
          </w:p>
        </w:tc>
        <w:tc>
          <w:tcPr>
            <w:tcW w:w="11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математика, т2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  <w:tc>
          <w:tcPr>
            <w:tcW w:w="11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B8" w:rsidRPr="00B52A07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A07">
              <w:rPr>
                <w:rFonts w:ascii="Times New Roman" w:hAnsi="Times New Roman" w:cs="Times New Roman"/>
                <w:sz w:val="24"/>
                <w:szCs w:val="24"/>
              </w:rPr>
              <w:t>ТетраСистемас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14B8" w:rsidRPr="00F008CA" w:rsidRDefault="00F714B8" w:rsidP="009C0D5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8156DC" w:rsidRDefault="008156DC" w:rsidP="00990104">
      <w:pPr>
        <w:widowControl w:val="0"/>
        <w:spacing w:after="0" w:line="240" w:lineRule="auto"/>
        <w:jc w:val="both"/>
        <w:rPr>
          <w:bCs/>
          <w:i/>
          <w:iCs/>
        </w:rPr>
      </w:pPr>
    </w:p>
    <w:bookmarkEnd w:id="2"/>
    <w:p w:rsidR="008156DC" w:rsidRPr="008841DE" w:rsidRDefault="008156DC" w:rsidP="00990104">
      <w:pPr>
        <w:pStyle w:val="Style1"/>
        <w:widowControl/>
        <w:tabs>
          <w:tab w:val="num" w:pos="-284"/>
        </w:tabs>
        <w:spacing w:line="240" w:lineRule="auto"/>
        <w:ind w:left="-284" w:firstLine="993"/>
        <w:jc w:val="both"/>
        <w:rPr>
          <w:b/>
          <w:i/>
        </w:rPr>
      </w:pPr>
      <w:r w:rsidRPr="008841DE">
        <w:rPr>
          <w:b/>
          <w:color w:val="000000"/>
        </w:rPr>
        <w:t>7.2. Перечень ресурсов информационно-телекоммуникационной сети "Интернет</w:t>
      </w:r>
      <w:r>
        <w:rPr>
          <w:b/>
          <w:color w:val="000000"/>
        </w:rPr>
        <w:t>»</w:t>
      </w:r>
    </w:p>
    <w:p w:rsidR="00F05F44" w:rsidRDefault="00F05F44" w:rsidP="00990104">
      <w:pPr>
        <w:pStyle w:val="a"/>
        <w:numPr>
          <w:ilvl w:val="0"/>
          <w:numId w:val="0"/>
        </w:numPr>
        <w:spacing w:line="240" w:lineRule="auto"/>
        <w:ind w:firstLine="708"/>
        <w:rPr>
          <w:i/>
        </w:rPr>
      </w:pP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813"/>
        <w:gridCol w:w="3228"/>
        <w:gridCol w:w="2441"/>
      </w:tblGrid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Ссылка на информационный ресурс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Наименование ресурса в электронной форме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Доступность</w:t>
            </w:r>
          </w:p>
        </w:tc>
      </w:tr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5F44" w:rsidRPr="0096097F" w:rsidRDefault="00ED228E" w:rsidP="00B761C6">
            <w:pP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hyperlink r:id="rId10" w:history="1">
              <w:r w:rsidR="00F05F44" w:rsidRPr="0096097F">
                <w:rPr>
                  <w:rStyle w:val="af4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F05F44" w:rsidRPr="0096097F">
                <w:rPr>
                  <w:rStyle w:val="af4"/>
                  <w:rFonts w:ascii="Times New Roman" w:hAnsi="Times New Roman"/>
                  <w:sz w:val="24"/>
                  <w:szCs w:val="24"/>
                </w:rPr>
                <w:t>://</w:t>
              </w:r>
              <w:r w:rsidR="00F05F44" w:rsidRPr="0096097F">
                <w:rPr>
                  <w:rStyle w:val="af4"/>
                  <w:rFonts w:ascii="Times New Roman" w:hAnsi="Times New Roman"/>
                  <w:sz w:val="24"/>
                  <w:szCs w:val="24"/>
                  <w:lang w:val="en-US"/>
                </w:rPr>
                <w:t>znanium</w:t>
              </w:r>
              <w:r w:rsidR="00F05F44" w:rsidRPr="0096097F">
                <w:rPr>
                  <w:rStyle w:val="af4"/>
                  <w:rFonts w:ascii="Times New Roman" w:hAnsi="Times New Roman"/>
                  <w:sz w:val="24"/>
                  <w:szCs w:val="24"/>
                </w:rPr>
                <w:t>.</w:t>
              </w:r>
              <w:r w:rsidR="00F05F44" w:rsidRPr="0096097F">
                <w:rPr>
                  <w:rStyle w:val="af4"/>
                  <w:rFonts w:ascii="Times New Roman" w:hAnsi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ЭБС «</w:t>
            </w: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ZNANIUM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>.</w:t>
            </w: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авторизированный доступ</w:t>
            </w:r>
          </w:p>
        </w:tc>
      </w:tr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6097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http://diss.rsl.ru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Электронная библиотека диссертаций РГБ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авторизированный доступ</w:t>
            </w:r>
          </w:p>
        </w:tc>
      </w:tr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96097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http://elibrary.ru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 xml:space="preserve">Научная электронная библиотека </w:t>
            </w: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elibrary</w:t>
            </w:r>
            <w:r w:rsidRPr="0096097F">
              <w:rPr>
                <w:rFonts w:ascii="Times New Roman" w:hAnsi="Times New Roman"/>
                <w:sz w:val="24"/>
                <w:szCs w:val="24"/>
              </w:rPr>
              <w:t>.</w:t>
            </w:r>
            <w:r w:rsidRPr="0096097F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авторизированный доступ</w:t>
            </w:r>
          </w:p>
        </w:tc>
      </w:tr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Гарант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Локальная сеть</w:t>
            </w:r>
          </w:p>
        </w:tc>
      </w:tr>
      <w:tr w:rsidR="00F05F44" w:rsidRPr="0096097F" w:rsidTr="00B761C6"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Консультант +</w:t>
            </w:r>
          </w:p>
        </w:tc>
        <w:tc>
          <w:tcPr>
            <w:tcW w:w="0" w:type="auto"/>
          </w:tcPr>
          <w:p w:rsidR="00F05F44" w:rsidRPr="0096097F" w:rsidRDefault="00F05F44" w:rsidP="00B761C6">
            <w:pPr>
              <w:rPr>
                <w:rFonts w:ascii="Times New Roman" w:hAnsi="Times New Roman"/>
                <w:sz w:val="24"/>
                <w:szCs w:val="24"/>
              </w:rPr>
            </w:pPr>
            <w:r w:rsidRPr="0096097F">
              <w:rPr>
                <w:rFonts w:ascii="Times New Roman" w:hAnsi="Times New Roman"/>
                <w:sz w:val="24"/>
                <w:szCs w:val="24"/>
              </w:rPr>
              <w:t>Локальная сеть</w:t>
            </w:r>
          </w:p>
        </w:tc>
      </w:tr>
    </w:tbl>
    <w:p w:rsidR="00F05F44" w:rsidRDefault="00F05F44" w:rsidP="00990104">
      <w:pPr>
        <w:pStyle w:val="a"/>
        <w:numPr>
          <w:ilvl w:val="0"/>
          <w:numId w:val="0"/>
        </w:numPr>
        <w:spacing w:line="240" w:lineRule="auto"/>
        <w:ind w:firstLine="708"/>
        <w:rPr>
          <w:i/>
        </w:rPr>
      </w:pPr>
    </w:p>
    <w:p w:rsidR="008156DC" w:rsidRPr="00990104" w:rsidRDefault="008156DC" w:rsidP="00990104">
      <w:pPr>
        <w:keepNext/>
        <w:widowControl w:val="0"/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color w:val="000000"/>
          <w:sz w:val="24"/>
          <w:szCs w:val="24"/>
          <w:lang w:eastAsia="ar-SA"/>
        </w:rPr>
      </w:pPr>
      <w:r w:rsidRPr="00990104">
        <w:rPr>
          <w:rFonts w:ascii="Times New Roman" w:hAnsi="Times New Roman"/>
          <w:b/>
          <w:color w:val="000000"/>
          <w:sz w:val="24"/>
          <w:szCs w:val="24"/>
          <w:lang w:eastAsia="ar-SA"/>
        </w:rPr>
        <w:t>7.3. Перечень информационных технологий, используемых при осуществлении образоват</w:t>
      </w:r>
      <w:r w:rsidR="00990104">
        <w:rPr>
          <w:rFonts w:ascii="Times New Roman" w:hAnsi="Times New Roman"/>
          <w:b/>
          <w:color w:val="000000"/>
          <w:sz w:val="24"/>
          <w:szCs w:val="24"/>
          <w:lang w:eastAsia="ar-SA"/>
        </w:rPr>
        <w:t xml:space="preserve">ельного процесса по дисциплине  </w:t>
      </w:r>
      <w:r w:rsidRPr="00990104">
        <w:rPr>
          <w:rFonts w:ascii="Times New Roman" w:hAnsi="Times New Roman"/>
          <w:b/>
          <w:color w:val="000000"/>
          <w:sz w:val="24"/>
          <w:szCs w:val="24"/>
          <w:lang w:eastAsia="ar-SA"/>
        </w:rPr>
        <w:t>(при необходимости)</w:t>
      </w:r>
      <w:r w:rsidR="00990104">
        <w:rPr>
          <w:rFonts w:ascii="Times New Roman" w:hAnsi="Times New Roman"/>
          <w:b/>
          <w:color w:val="000000"/>
          <w:sz w:val="24"/>
          <w:szCs w:val="24"/>
          <w:lang w:eastAsia="ar-SA"/>
        </w:rPr>
        <w:t>.</w:t>
      </w:r>
    </w:p>
    <w:p w:rsidR="00F05F44" w:rsidRPr="00F05F44" w:rsidRDefault="00F05F44" w:rsidP="00F05F44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</w:p>
    <w:p w:rsidR="008156DC" w:rsidRPr="008156DC" w:rsidRDefault="00B53EC7" w:rsidP="00973A38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B53EC7">
        <w:rPr>
          <w:rFonts w:ascii="Times New Roman" w:hAnsi="Times New Roman"/>
          <w:b/>
          <w:noProof/>
          <w:sz w:val="24"/>
          <w:szCs w:val="24"/>
        </w:rPr>
        <w:t>Материально-техническое обеспечение дисциплины (модуля)</w:t>
      </w:r>
      <w:r w:rsidR="008156DC">
        <w:rPr>
          <w:rFonts w:ascii="Times New Roman" w:hAnsi="Times New Roman"/>
          <w:b/>
          <w:noProof/>
          <w:sz w:val="24"/>
          <w:szCs w:val="24"/>
        </w:rPr>
        <w:t>.</w:t>
      </w:r>
    </w:p>
    <w:p w:rsidR="008156DC" w:rsidRDefault="008156DC" w:rsidP="0099010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53EC7" w:rsidRPr="00B53EC7" w:rsidRDefault="008156DC" w:rsidP="001433DF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ab/>
      </w:r>
      <w:r w:rsidR="00B53EC7" w:rsidRPr="00B53EC7">
        <w:rPr>
          <w:rFonts w:ascii="Times New Roman" w:hAnsi="Times New Roman"/>
          <w:noProof/>
          <w:sz w:val="24"/>
          <w:szCs w:val="24"/>
        </w:rPr>
        <w:t>Таблица</w:t>
      </w:r>
      <w:r>
        <w:rPr>
          <w:rFonts w:ascii="Times New Roman" w:hAnsi="Times New Roman"/>
          <w:noProof/>
          <w:sz w:val="24"/>
          <w:szCs w:val="24"/>
        </w:rPr>
        <w:t xml:space="preserve"> 10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175"/>
        <w:gridCol w:w="2079"/>
        <w:gridCol w:w="2268"/>
        <w:gridCol w:w="2322"/>
      </w:tblGrid>
      <w:tr w:rsidR="00B53EC7" w:rsidRPr="0096097F" w:rsidTr="00B761C6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 xml:space="preserve">Название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>оборудования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>Лекции*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>Лабораторные занятия**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 xml:space="preserve">Практические и/или семинарские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>занятия***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  <w:t>Самостоятельная работа</w:t>
            </w:r>
          </w:p>
        </w:tc>
      </w:tr>
      <w:tr w:rsidR="00B53EC7" w:rsidRPr="0096097F" w:rsidTr="00B761C6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</w:tr>
      <w:tr w:rsidR="00B53EC7" w:rsidRPr="0096097F" w:rsidTr="00B761C6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</w:tr>
      <w:tr w:rsidR="00B53EC7" w:rsidRPr="0096097F" w:rsidTr="00B761C6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noProof/>
                <w:sz w:val="24"/>
                <w:szCs w:val="24"/>
              </w:rPr>
            </w:pPr>
          </w:p>
        </w:tc>
      </w:tr>
    </w:tbl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0"/>
          <w:szCs w:val="24"/>
        </w:rPr>
      </w:pPr>
      <w:r w:rsidRPr="00B53EC7">
        <w:rPr>
          <w:rFonts w:ascii="Times New Roman" w:hAnsi="Times New Roman"/>
          <w:noProof/>
          <w:sz w:val="20"/>
          <w:szCs w:val="24"/>
        </w:rPr>
        <w:t>*Приводятся номера лекций из таблицы приложения 1.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0"/>
          <w:szCs w:val="24"/>
        </w:rPr>
      </w:pPr>
      <w:r w:rsidRPr="00B53EC7">
        <w:rPr>
          <w:rFonts w:ascii="Times New Roman" w:hAnsi="Times New Roman"/>
          <w:noProof/>
          <w:sz w:val="20"/>
          <w:szCs w:val="24"/>
        </w:rPr>
        <w:t>**Приводятся номера лабораторных работ из таблицы приложения 2.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0"/>
          <w:szCs w:val="24"/>
        </w:rPr>
      </w:pPr>
      <w:r w:rsidRPr="00B53EC7">
        <w:rPr>
          <w:rFonts w:ascii="Times New Roman" w:hAnsi="Times New Roman"/>
          <w:noProof/>
          <w:sz w:val="20"/>
          <w:szCs w:val="24"/>
        </w:rPr>
        <w:t>*** Приводятся номера практических (семинарских) занятий из таблицы приложения 3.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hAnsi="Times New Roman"/>
          <w:noProof/>
          <w:sz w:val="20"/>
          <w:szCs w:val="24"/>
        </w:rPr>
      </w:pPr>
      <w:r w:rsidRPr="00B53EC7">
        <w:rPr>
          <w:rFonts w:ascii="Times New Roman" w:hAnsi="Times New Roman"/>
          <w:noProof/>
          <w:sz w:val="20"/>
          <w:szCs w:val="24"/>
        </w:rPr>
        <w:t>**** Приводятся виды работ с использованием оборудования.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hAnsi="Times New Roman"/>
          <w:i/>
          <w:iCs/>
          <w:noProof/>
          <w:sz w:val="24"/>
          <w:szCs w:val="24"/>
        </w:rPr>
      </w:pPr>
    </w:p>
    <w:p w:rsidR="001544C5" w:rsidRDefault="001544C5">
      <w:r>
        <w:br w:type="page"/>
      </w:r>
    </w:p>
    <w:p w:rsidR="001544C5" w:rsidRPr="001544C5" w:rsidRDefault="001544C5" w:rsidP="001544C5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544C5">
        <w:rPr>
          <w:rFonts w:ascii="Times New Roman" w:hAnsi="Times New Roman"/>
          <w:b/>
          <w:sz w:val="24"/>
          <w:szCs w:val="24"/>
        </w:rPr>
        <w:t xml:space="preserve">9. </w:t>
      </w:r>
      <w:r w:rsidRPr="001544C5">
        <w:rPr>
          <w:rFonts w:ascii="Times New Roman" w:hAnsi="Times New Roman"/>
          <w:b/>
          <w:sz w:val="24"/>
          <w:szCs w:val="24"/>
        </w:rPr>
        <w:tab/>
        <w:t>Лист дополнений и изменений, внесенных в рабочую программу</w:t>
      </w:r>
    </w:p>
    <w:p w:rsidR="001544C5" w:rsidRPr="001544C5" w:rsidRDefault="001544C5" w:rsidP="001544C5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Дополнения изменения в рабочей программе на 20__/20__ уч.г.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В рабочую программу вносятся следующие изменения: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1)_________________________________________________;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2)_________________________________________________;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3)_________________________________________________.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Изменения, внесенные в рабочую программу, ОДОБРЕНЫ   на   заседании   обеспечивающей кафедры «_________________»  протокол  №  _____ от _________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4C5">
        <w:rPr>
          <w:rFonts w:ascii="Times New Roman" w:hAnsi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    </w:t>
      </w:r>
      <w:r w:rsidRPr="001544C5">
        <w:rPr>
          <w:rFonts w:ascii="Times New Roman" w:hAnsi="Times New Roman"/>
          <w:sz w:val="20"/>
          <w:szCs w:val="20"/>
        </w:rPr>
        <w:t xml:space="preserve">    (наименование кафедры)                                                            (дата)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Разработчик(и)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96097F" w:rsidTr="00B761C6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 xml:space="preserve">Зав. обеспечивающей кафедрой 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708"/>
        <w:gridCol w:w="2881"/>
        <w:gridCol w:w="2982"/>
      </w:tblGrid>
      <w:tr w:rsidR="001544C5" w:rsidRPr="0096097F" w:rsidTr="00B761C6">
        <w:tc>
          <w:tcPr>
            <w:tcW w:w="193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558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 xml:space="preserve">Зав. выпускающей кафедрой направления </w:t>
      </w:r>
      <w:r>
        <w:rPr>
          <w:rFonts w:ascii="Times New Roman" w:hAnsi="Times New Roman"/>
          <w:sz w:val="24"/>
          <w:szCs w:val="24"/>
        </w:rPr>
        <w:t xml:space="preserve">/специальности </w:t>
      </w:r>
      <w:r w:rsidRPr="001544C5">
        <w:rPr>
          <w:rFonts w:ascii="Times New Roman" w:hAnsi="Times New Roman"/>
          <w:sz w:val="24"/>
          <w:szCs w:val="24"/>
        </w:rPr>
        <w:t>___________________________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4C5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(код и наименование направления/специальности)</w:t>
      </w: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189"/>
        <w:gridCol w:w="469"/>
        <w:gridCol w:w="2722"/>
        <w:gridCol w:w="230"/>
        <w:gridCol w:w="2961"/>
      </w:tblGrid>
      <w:tr w:rsidR="001544C5" w:rsidRPr="0096097F" w:rsidTr="00B761C6">
        <w:tc>
          <w:tcPr>
            <w:tcW w:w="1911" w:type="pct"/>
            <w:gridSpan w:val="2"/>
          </w:tcPr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  <w:gridSpan w:val="2"/>
          </w:tcPr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(И. О. Фамилия)</w:t>
            </w:r>
          </w:p>
        </w:tc>
      </w:tr>
      <w:tr w:rsidR="001544C5" w:rsidRPr="0096097F" w:rsidTr="00B761C6">
        <w:tc>
          <w:tcPr>
            <w:tcW w:w="1666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>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96097F" w:rsidTr="00B761C6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1544C5">
              <w:rPr>
                <w:rFonts w:ascii="Times New Roman" w:hAnsi="Times New Roman"/>
                <w:sz w:val="24"/>
                <w:szCs w:val="24"/>
                <w:u w:val="single"/>
              </w:rPr>
              <w:t xml:space="preserve">Директор Научной библиотеки      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2" w:type="pct"/>
          </w:tcPr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B76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44C5">
              <w:rPr>
                <w:rFonts w:ascii="Times New Roman" w:hAnsi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544C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1544C5">
        <w:rPr>
          <w:rFonts w:ascii="Times New Roman" w:hAnsi="Times New Roman"/>
          <w:sz w:val="24"/>
          <w:szCs w:val="24"/>
        </w:rPr>
        <w:t xml:space="preserve">                                 </w:t>
      </w:r>
    </w:p>
    <w:p w:rsidR="00C06354" w:rsidRPr="001544C5" w:rsidRDefault="00C06354" w:rsidP="001544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06354" w:rsidRPr="001544C5" w:rsidSect="000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52F" w:rsidRDefault="0001352F" w:rsidP="001544C5">
      <w:pPr>
        <w:spacing w:after="0" w:line="240" w:lineRule="auto"/>
      </w:pPr>
      <w:r>
        <w:separator/>
      </w:r>
    </w:p>
  </w:endnote>
  <w:endnote w:type="continuationSeparator" w:id="0">
    <w:p w:rsidR="0001352F" w:rsidRDefault="0001352F" w:rsidP="0015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52F" w:rsidRDefault="0001352F" w:rsidP="001544C5">
      <w:pPr>
        <w:spacing w:after="0" w:line="240" w:lineRule="auto"/>
      </w:pPr>
      <w:r>
        <w:separator/>
      </w:r>
    </w:p>
  </w:footnote>
  <w:footnote w:type="continuationSeparator" w:id="0">
    <w:p w:rsidR="0001352F" w:rsidRDefault="0001352F" w:rsidP="001544C5">
      <w:pPr>
        <w:spacing w:after="0" w:line="240" w:lineRule="auto"/>
      </w:pPr>
      <w:r>
        <w:continuationSeparator/>
      </w:r>
    </w:p>
  </w:footnote>
  <w:footnote w:id="1">
    <w:p w:rsidR="00394EFC" w:rsidRPr="002E2722" w:rsidRDefault="00394EFC" w:rsidP="002E2722">
      <w:pPr>
        <w:pStyle w:val="ae"/>
        <w:rPr>
          <w:rFonts w:ascii="Times New Roman" w:hAnsi="Times New Roman"/>
          <w:i/>
          <w:noProof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3FE"/>
    <w:multiLevelType w:val="hybridMultilevel"/>
    <w:tmpl w:val="1B68A5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6A297D"/>
    <w:multiLevelType w:val="singleLevel"/>
    <w:tmpl w:val="902A0F4A"/>
    <w:lvl w:ilvl="0">
      <w:start w:val="1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FA01266"/>
    <w:multiLevelType w:val="hybridMultilevel"/>
    <w:tmpl w:val="105E26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6A56BDE"/>
    <w:multiLevelType w:val="hybridMultilevel"/>
    <w:tmpl w:val="69D44656"/>
    <w:lvl w:ilvl="0" w:tplc="B114CB1C">
      <w:start w:val="6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6" w15:restartNumberingAfterBreak="0">
    <w:nsid w:val="191D1CCE"/>
    <w:multiLevelType w:val="multilevel"/>
    <w:tmpl w:val="5FD0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60A6E"/>
    <w:multiLevelType w:val="singleLevel"/>
    <w:tmpl w:val="9D60E67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7911601C"/>
    <w:multiLevelType w:val="singleLevel"/>
    <w:tmpl w:val="BBDA22CA"/>
    <w:lvl w:ilvl="0">
      <w:start w:val="13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9742CBE"/>
    <w:multiLevelType w:val="multilevel"/>
    <w:tmpl w:val="67464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48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C7"/>
    <w:rsid w:val="00002E63"/>
    <w:rsid w:val="0001352F"/>
    <w:rsid w:val="00024676"/>
    <w:rsid w:val="00027C9F"/>
    <w:rsid w:val="00036B0C"/>
    <w:rsid w:val="00063B56"/>
    <w:rsid w:val="00071CC4"/>
    <w:rsid w:val="00077B05"/>
    <w:rsid w:val="000A27A8"/>
    <w:rsid w:val="001433DF"/>
    <w:rsid w:val="001544C5"/>
    <w:rsid w:val="00154746"/>
    <w:rsid w:val="00171000"/>
    <w:rsid w:val="00180A50"/>
    <w:rsid w:val="00192F59"/>
    <w:rsid w:val="001D108A"/>
    <w:rsid w:val="00211C38"/>
    <w:rsid w:val="002178A4"/>
    <w:rsid w:val="00231EAB"/>
    <w:rsid w:val="00253B06"/>
    <w:rsid w:val="00260D48"/>
    <w:rsid w:val="00280A39"/>
    <w:rsid w:val="00294B93"/>
    <w:rsid w:val="002B0D9A"/>
    <w:rsid w:val="002D639D"/>
    <w:rsid w:val="002E2722"/>
    <w:rsid w:val="002F66D2"/>
    <w:rsid w:val="00306C2B"/>
    <w:rsid w:val="0032508D"/>
    <w:rsid w:val="003457EC"/>
    <w:rsid w:val="00394EFC"/>
    <w:rsid w:val="00396E34"/>
    <w:rsid w:val="003B64E4"/>
    <w:rsid w:val="003F2171"/>
    <w:rsid w:val="003F25C6"/>
    <w:rsid w:val="0042244A"/>
    <w:rsid w:val="0047181A"/>
    <w:rsid w:val="004B43E6"/>
    <w:rsid w:val="004C11A0"/>
    <w:rsid w:val="004C5838"/>
    <w:rsid w:val="004C6BD1"/>
    <w:rsid w:val="004F2B9F"/>
    <w:rsid w:val="00534C93"/>
    <w:rsid w:val="00570C02"/>
    <w:rsid w:val="00575E0C"/>
    <w:rsid w:val="005C0C4A"/>
    <w:rsid w:val="005C6CCF"/>
    <w:rsid w:val="005D53CC"/>
    <w:rsid w:val="00604751"/>
    <w:rsid w:val="00626115"/>
    <w:rsid w:val="00633800"/>
    <w:rsid w:val="00642CE8"/>
    <w:rsid w:val="006530E3"/>
    <w:rsid w:val="00692F22"/>
    <w:rsid w:val="006C2740"/>
    <w:rsid w:val="00717B89"/>
    <w:rsid w:val="00741040"/>
    <w:rsid w:val="0074402F"/>
    <w:rsid w:val="00772EE0"/>
    <w:rsid w:val="0077366D"/>
    <w:rsid w:val="007B40DF"/>
    <w:rsid w:val="007B466F"/>
    <w:rsid w:val="007B53D2"/>
    <w:rsid w:val="007C7E33"/>
    <w:rsid w:val="007D0848"/>
    <w:rsid w:val="00815320"/>
    <w:rsid w:val="008156DC"/>
    <w:rsid w:val="00843F09"/>
    <w:rsid w:val="00927BCF"/>
    <w:rsid w:val="00951793"/>
    <w:rsid w:val="0096097F"/>
    <w:rsid w:val="00973A38"/>
    <w:rsid w:val="00990104"/>
    <w:rsid w:val="00994AD7"/>
    <w:rsid w:val="00995FDA"/>
    <w:rsid w:val="009C0D53"/>
    <w:rsid w:val="009D2B54"/>
    <w:rsid w:val="009D732F"/>
    <w:rsid w:val="00A21E39"/>
    <w:rsid w:val="00A70481"/>
    <w:rsid w:val="00AD1E7E"/>
    <w:rsid w:val="00AD59EC"/>
    <w:rsid w:val="00B52A07"/>
    <w:rsid w:val="00B53EC7"/>
    <w:rsid w:val="00B761C6"/>
    <w:rsid w:val="00BA1C79"/>
    <w:rsid w:val="00BA3365"/>
    <w:rsid w:val="00BB414B"/>
    <w:rsid w:val="00C06354"/>
    <w:rsid w:val="00C33B50"/>
    <w:rsid w:val="00C92733"/>
    <w:rsid w:val="00C977C6"/>
    <w:rsid w:val="00CF0D6A"/>
    <w:rsid w:val="00D17FDA"/>
    <w:rsid w:val="00D3397A"/>
    <w:rsid w:val="00D37A10"/>
    <w:rsid w:val="00D55D11"/>
    <w:rsid w:val="00D72F58"/>
    <w:rsid w:val="00DD7805"/>
    <w:rsid w:val="00DE55F3"/>
    <w:rsid w:val="00DF176F"/>
    <w:rsid w:val="00E019D9"/>
    <w:rsid w:val="00E324A6"/>
    <w:rsid w:val="00E57080"/>
    <w:rsid w:val="00E61AC9"/>
    <w:rsid w:val="00E86043"/>
    <w:rsid w:val="00EA7904"/>
    <w:rsid w:val="00EB6A0D"/>
    <w:rsid w:val="00EC6C94"/>
    <w:rsid w:val="00ED228E"/>
    <w:rsid w:val="00F008EA"/>
    <w:rsid w:val="00F05F44"/>
    <w:rsid w:val="00F10C46"/>
    <w:rsid w:val="00F27927"/>
    <w:rsid w:val="00F3195D"/>
    <w:rsid w:val="00F714B8"/>
    <w:rsid w:val="00FB2906"/>
    <w:rsid w:val="00FC5586"/>
    <w:rsid w:val="00FE0BC8"/>
    <w:rsid w:val="00F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19EE-EE66-4E14-812E-92E74761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7B0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qFormat/>
    <w:rsid w:val="00FB2906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F2171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F21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3F21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21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2171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F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F2171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rsid w:val="0074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Содержимое таблицы"/>
    <w:basedOn w:val="a0"/>
    <w:rsid w:val="000246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ad">
    <w:name w:val="List Paragraph"/>
    <w:basedOn w:val="a0"/>
    <w:uiPriority w:val="34"/>
    <w:qFormat/>
    <w:rsid w:val="00570C02"/>
    <w:pPr>
      <w:ind w:left="720"/>
      <w:contextualSpacing/>
    </w:pPr>
  </w:style>
  <w:style w:type="paragraph" w:customStyle="1" w:styleId="Style1">
    <w:name w:val="Style1"/>
    <w:basedOn w:val="a0"/>
    <w:rsid w:val="008156DC"/>
    <w:pPr>
      <w:widowControl w:val="0"/>
      <w:autoSpaceDE w:val="0"/>
      <w:spacing w:after="0" w:line="265" w:lineRule="exact"/>
    </w:pPr>
    <w:rPr>
      <w:rFonts w:ascii="Times New Roman" w:hAnsi="Times New Roman"/>
      <w:sz w:val="24"/>
      <w:szCs w:val="24"/>
      <w:lang w:eastAsia="ar-SA"/>
    </w:rPr>
  </w:style>
  <w:style w:type="paragraph" w:customStyle="1" w:styleId="a">
    <w:name w:val="список с точками"/>
    <w:basedOn w:val="a0"/>
    <w:rsid w:val="008156DC"/>
    <w:pPr>
      <w:numPr>
        <w:numId w:val="4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uiPriority w:val="99"/>
    <w:rsid w:val="008156D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8156D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footnote text"/>
    <w:basedOn w:val="a0"/>
    <w:link w:val="af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1544C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1544C5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1544C5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1544C5"/>
    <w:rPr>
      <w:vertAlign w:val="superscript"/>
    </w:rPr>
  </w:style>
  <w:style w:type="character" w:styleId="af4">
    <w:name w:val="Hyperlink"/>
    <w:basedOn w:val="a1"/>
    <w:rsid w:val="00F05F44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FB290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nanium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14C36-6AB1-45D9-9B39-73AEE783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21896</CharactersWithSpaces>
  <SharedDoc>false</SharedDoc>
  <HLinks>
    <vt:vector size="6" baseType="variant"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a_slyagina</dc:creator>
  <cp:keywords/>
  <cp:lastModifiedBy>Anton Karpov</cp:lastModifiedBy>
  <cp:revision>2</cp:revision>
  <cp:lastPrinted>2016-12-01T10:15:00Z</cp:lastPrinted>
  <dcterms:created xsi:type="dcterms:W3CDTF">2018-10-24T17:53:00Z</dcterms:created>
  <dcterms:modified xsi:type="dcterms:W3CDTF">2018-10-24T17:53:00Z</dcterms:modified>
</cp:coreProperties>
</file>