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6"/>
      </w:tblGrid>
      <w:tr w:rsidR="00000000">
        <w:trPr>
          <w:trHeight w:val="850"/>
          <w:tblCellSpacing w:w="0" w:type="dxa"/>
        </w:trPr>
        <w:tc>
          <w:tcPr>
            <w:tcW w:w="0" w:type="auto"/>
            <w:tcBorders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CC1C66">
            <w:pPr>
              <w:spacing w:before="360" w:after="360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ЮЖНО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УРАЛЬСКИЙ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ГОСУДАРСТВЕННЫЙ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УНИВЕРСИТЕТ</w:t>
            </w:r>
          </w:p>
        </w:tc>
      </w:tr>
      <w:tr w:rsidR="00000000">
        <w:trPr>
          <w:trHeight w:val="2268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4"/>
              <w:gridCol w:w="425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CC1C66"/>
              </w:tc>
              <w:tc>
                <w:tcPr>
                  <w:tcW w:w="4252" w:type="dxa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CC1C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УТВЕРЖДАЮ</w:t>
                  </w:r>
                  <w:r>
                    <w:rPr>
                      <w:sz w:val="28"/>
                      <w:szCs w:val="28"/>
                    </w:rPr>
                    <w:t>: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Директор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института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Высшая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школа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электроники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компьютерных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наук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br/>
                    <w:t>___________</w:t>
                  </w:r>
                  <w:r>
                    <w:rPr>
                      <w:sz w:val="28"/>
                      <w:szCs w:val="28"/>
                    </w:rPr>
                    <w:t>Г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И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Радченко</w:t>
                  </w:r>
                  <w:r>
                    <w:rPr>
                      <w:sz w:val="28"/>
                      <w:szCs w:val="28"/>
                    </w:rPr>
                    <w:br/>
                    <w:t>16.04.2017</w:t>
                  </w:r>
                </w:p>
              </w:tc>
            </w:tr>
          </w:tbl>
          <w:p w:rsidR="00000000" w:rsidRDefault="00CC1C66"/>
        </w:tc>
      </w:tr>
      <w:tr w:rsidR="00000000">
        <w:trPr>
          <w:trHeight w:val="6236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Default="00CC1C66">
            <w:pPr>
              <w:spacing w:before="360" w:after="3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РАБОЧАЯ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ПРОГРАММА</w:t>
            </w:r>
            <w:r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ОП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ВО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от</w:t>
            </w:r>
            <w:r>
              <w:rPr>
                <w:b/>
                <w:bCs/>
                <w:sz w:val="28"/>
                <w:szCs w:val="28"/>
              </w:rPr>
              <w:t>________________</w:t>
            </w:r>
            <w:r>
              <w:rPr>
                <w:b/>
                <w:bCs/>
                <w:sz w:val="28"/>
                <w:szCs w:val="28"/>
              </w:rPr>
              <w:t>№</w:t>
            </w:r>
            <w:r>
              <w:rPr>
                <w:b/>
                <w:bCs/>
                <w:sz w:val="28"/>
                <w:szCs w:val="28"/>
              </w:rPr>
              <w:t>_______________</w:t>
            </w:r>
          </w:p>
          <w:p w:rsidR="00000000" w:rsidRDefault="00CC1C6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дисциплины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ДВ</w:t>
            </w:r>
            <w:r>
              <w:rPr>
                <w:sz w:val="28"/>
                <w:szCs w:val="28"/>
              </w:rPr>
              <w:t xml:space="preserve">.1.10.01 </w:t>
            </w:r>
            <w:r>
              <w:rPr>
                <w:sz w:val="28"/>
                <w:szCs w:val="28"/>
              </w:rPr>
              <w:t>Аналитика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ин</w:t>
            </w:r>
            <w:r>
              <w:rPr>
                <w:sz w:val="28"/>
                <w:szCs w:val="28"/>
              </w:rPr>
              <w:t>формационных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систем</w:t>
            </w:r>
          </w:p>
          <w:p w:rsidR="00000000" w:rsidRDefault="00CC1C6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для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направления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09.03.01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</w:p>
          <w:p w:rsidR="00000000" w:rsidRDefault="00CC1C6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уровень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бакалавр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тип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программы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Академический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бакалавриат</w:t>
            </w:r>
          </w:p>
          <w:p w:rsidR="00000000" w:rsidRDefault="00CC1C6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профиль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подготовки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машины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комплексы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системы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сети</w:t>
            </w:r>
          </w:p>
          <w:p w:rsidR="00000000" w:rsidRDefault="00CC1C6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форма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обучения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очная</w:t>
            </w:r>
            <w:r>
              <w:rPr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кафедра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разработчик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Электрон</w:t>
            </w:r>
            <w:r>
              <w:rPr>
                <w:sz w:val="28"/>
                <w:szCs w:val="28"/>
              </w:rPr>
              <w:t>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машины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Рабочая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программа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составлена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соответствии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ФГОС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направлению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подготовки</w:t>
            </w:r>
            <w:r>
              <w:rPr>
                <w:sz w:val="28"/>
                <w:szCs w:val="28"/>
              </w:rPr>
              <w:t xml:space="preserve"> 09.03.01 </w:t>
            </w:r>
            <w:r>
              <w:rPr>
                <w:sz w:val="28"/>
                <w:szCs w:val="28"/>
              </w:rPr>
              <w:t>Информатика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вычислительная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техника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утверждённым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приказом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Минобрнауки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</w:t>
            </w:r>
            <w:r>
              <w:rPr>
                <w:sz w:val="28"/>
                <w:szCs w:val="28"/>
              </w:rPr>
              <w:t xml:space="preserve"> 12.01.2016 </w:t>
            </w:r>
            <w:r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</w:rPr>
              <w:br/>
            </w:r>
          </w:p>
        </w:tc>
      </w:tr>
      <w:tr w:rsidR="00000000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82"/>
              <w:gridCol w:w="3062"/>
              <w:gridCol w:w="3062"/>
            </w:tblGrid>
            <w:tr w:rsidR="00000000">
              <w:trPr>
                <w:tblCellSpacing w:w="0" w:type="dxa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CC1C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Зав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кафедрой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разработчика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техн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н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  <w:p w:rsidR="00000000" w:rsidRDefault="00CC1C66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ученая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сте</w:t>
                  </w:r>
                  <w:r>
                    <w:rPr>
                      <w:sz w:val="22"/>
                      <w:szCs w:val="22"/>
                    </w:rPr>
                    <w:t>пень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ученое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звание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CC1C66">
                  <w:pPr>
                    <w:rPr>
                      <w:sz w:val="28"/>
                      <w:szCs w:val="28"/>
                    </w:rPr>
                  </w:pPr>
                </w:p>
                <w:p w:rsidR="00000000" w:rsidRDefault="00CC1C6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</w:t>
                  </w:r>
                  <w:r>
                    <w:rPr>
                      <w:sz w:val="28"/>
                      <w:szCs w:val="28"/>
                      <w:u w:val="single"/>
                    </w:rPr>
                    <w:t>08.04.2017</w:t>
                  </w:r>
                  <w:r>
                    <w:rPr>
                      <w:sz w:val="28"/>
                      <w:szCs w:val="28"/>
                    </w:rPr>
                    <w:t>____</w:t>
                  </w:r>
                </w:p>
                <w:p w:rsidR="00000000" w:rsidRDefault="00CC1C6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подпись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CC1C66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А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Домбровский</w:t>
                  </w:r>
                </w:p>
              </w:tc>
            </w:tr>
          </w:tbl>
          <w:p w:rsidR="00000000" w:rsidRDefault="00CC1C66"/>
        </w:tc>
      </w:tr>
      <w:tr w:rsidR="00000000">
        <w:trPr>
          <w:trHeight w:val="1134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079"/>
              <w:gridCol w:w="3056"/>
              <w:gridCol w:w="3071"/>
            </w:tblGrid>
            <w:tr w:rsidR="00000000">
              <w:trPr>
                <w:tblCellSpacing w:w="15" w:type="dxa"/>
              </w:trPr>
              <w:tc>
                <w:tcPr>
                  <w:tcW w:w="2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CC1C6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Разработчик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программы</w:t>
                  </w:r>
                  <w:r>
                    <w:rPr>
                      <w:sz w:val="28"/>
                      <w:szCs w:val="28"/>
                    </w:rPr>
                    <w:t>,</w:t>
                  </w:r>
                  <w:r>
                    <w:rPr>
                      <w:sz w:val="28"/>
                      <w:szCs w:val="28"/>
                    </w:rPr>
                    <w:br/>
                  </w:r>
                  <w:r>
                    <w:rPr>
                      <w:sz w:val="28"/>
                      <w:szCs w:val="28"/>
                    </w:rPr>
                    <w:t>к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техн</w:t>
                  </w:r>
                  <w:r>
                    <w:rPr>
                      <w:sz w:val="28"/>
                      <w:szCs w:val="28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н</w:t>
                  </w:r>
                  <w:r>
                    <w:rPr>
                      <w:sz w:val="28"/>
                      <w:szCs w:val="28"/>
                    </w:rPr>
                    <w:t xml:space="preserve">., </w:t>
                  </w:r>
                  <w:r>
                    <w:rPr>
                      <w:sz w:val="28"/>
                      <w:szCs w:val="28"/>
                    </w:rPr>
                    <w:t>доц</w:t>
                  </w:r>
                  <w:r>
                    <w:rPr>
                      <w:sz w:val="28"/>
                      <w:szCs w:val="28"/>
                    </w:rPr>
                    <w:t xml:space="preserve">., </w:t>
                  </w:r>
                  <w:r>
                    <w:rPr>
                      <w:sz w:val="28"/>
                      <w:szCs w:val="28"/>
                    </w:rPr>
                    <w:t>доцент</w:t>
                  </w:r>
                </w:p>
                <w:p w:rsidR="00000000" w:rsidRDefault="00CC1C66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ученая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степень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ученое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звание</w:t>
                  </w:r>
                  <w:r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должность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CC1C66">
                  <w:pPr>
                    <w:rPr>
                      <w:sz w:val="28"/>
                      <w:szCs w:val="28"/>
                    </w:rPr>
                  </w:pPr>
                </w:p>
                <w:p w:rsidR="00000000" w:rsidRDefault="00CC1C6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_____</w:t>
                  </w:r>
                  <w:r>
                    <w:rPr>
                      <w:sz w:val="28"/>
                      <w:szCs w:val="28"/>
                      <w:u w:val="single"/>
                    </w:rPr>
                    <w:t>08.04.2017</w:t>
                  </w:r>
                  <w:r>
                    <w:rPr>
                      <w:sz w:val="28"/>
                      <w:szCs w:val="28"/>
                    </w:rPr>
                    <w:t>____</w:t>
                  </w:r>
                </w:p>
                <w:p w:rsidR="00000000" w:rsidRDefault="00CC1C6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подпись</w:t>
                  </w:r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00000" w:rsidRDefault="00CC1C66">
                  <w:pPr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Е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С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Ярош</w:t>
                  </w:r>
                </w:p>
              </w:tc>
            </w:tr>
          </w:tbl>
          <w:p w:rsidR="00000000" w:rsidRDefault="00CC1C66"/>
        </w:tc>
      </w:tr>
      <w:tr w:rsidR="00000000">
        <w:trPr>
          <w:trHeight w:val="2551"/>
          <w:tblCellSpacing w:w="0" w:type="dxa"/>
        </w:trPr>
        <w:tc>
          <w:tcPr>
            <w:tcW w:w="0" w:type="auto"/>
            <w:tcBorders>
              <w:top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Default="00CC1C66"/>
        </w:tc>
      </w:tr>
      <w:tr w:rsidR="00000000">
        <w:trPr>
          <w:trHeight w:val="850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00000" w:rsidRDefault="00CC1C66">
            <w:pPr>
              <w:rPr>
                <w:sz w:val="28"/>
                <w:szCs w:val="28"/>
              </w:rPr>
            </w:pPr>
          </w:p>
          <w:p w:rsidR="00000000" w:rsidRDefault="00CC1C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Челябинск</w:t>
            </w:r>
          </w:p>
        </w:tc>
      </w:tr>
    </w:tbl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>
        <w:rPr>
          <w:b/>
          <w:bCs/>
          <w:sz w:val="28"/>
          <w:szCs w:val="28"/>
        </w:rPr>
        <w:t>Цели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задачи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CC1C66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приобретение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теоретического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прикладного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позволяющих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Задачи</w:t>
      </w:r>
      <w:r>
        <w:rPr>
          <w:sz w:val="28"/>
          <w:szCs w:val="28"/>
        </w:rPr>
        <w:t xml:space="preserve">: - </w:t>
      </w:r>
      <w:r>
        <w:rPr>
          <w:sz w:val="28"/>
          <w:szCs w:val="28"/>
        </w:rPr>
        <w:t>приобретение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умений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исследованию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проектированию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масштаба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позиций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современных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воззрений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менеджмента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обучение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составлению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технического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эскизного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формирование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договорных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отношениях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. </w:t>
      </w:r>
    </w:p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>Краткое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содержание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CC1C66">
      <w:pPr>
        <w:rPr>
          <w:sz w:val="28"/>
          <w:szCs w:val="28"/>
        </w:rPr>
      </w:pPr>
      <w:r>
        <w:rPr>
          <w:sz w:val="28"/>
          <w:szCs w:val="28"/>
        </w:rPr>
        <w:t>Дисциплина</w:t>
      </w:r>
      <w:r>
        <w:rPr>
          <w:sz w:val="28"/>
          <w:szCs w:val="28"/>
        </w:rPr>
        <w:t xml:space="preserve"> "</w:t>
      </w:r>
      <w:r>
        <w:rPr>
          <w:sz w:val="28"/>
          <w:szCs w:val="28"/>
        </w:rPr>
        <w:t>Аналитика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" </w:t>
      </w:r>
      <w:r>
        <w:rPr>
          <w:sz w:val="28"/>
          <w:szCs w:val="28"/>
        </w:rPr>
        <w:t>принадлежит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циклу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специализации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разделы</w:t>
      </w:r>
      <w:r>
        <w:rPr>
          <w:sz w:val="28"/>
          <w:szCs w:val="28"/>
        </w:rPr>
        <w:t xml:space="preserve">: - </w:t>
      </w:r>
      <w:r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жизненный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цикл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</w:t>
      </w:r>
      <w:r>
        <w:rPr>
          <w:sz w:val="28"/>
          <w:szCs w:val="28"/>
        </w:rPr>
        <w:t>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стандарты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жизненного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принципы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анализа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компоненты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стадии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этапы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 xml:space="preserve">; - </w:t>
      </w:r>
      <w:r>
        <w:rPr>
          <w:sz w:val="28"/>
          <w:szCs w:val="28"/>
        </w:rPr>
        <w:t>юрид</w:t>
      </w:r>
      <w:r>
        <w:rPr>
          <w:sz w:val="28"/>
          <w:szCs w:val="28"/>
        </w:rPr>
        <w:t>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аспекты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>.</w:t>
      </w:r>
    </w:p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Компетенции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обучающегося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формируемые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результате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освоения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5095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Планируемые</w:t>
            </w:r>
            <w:r>
              <w:t xml:space="preserve"> </w:t>
            </w:r>
            <w:r>
              <w:t>результаты</w:t>
            </w:r>
            <w:r>
              <w:t xml:space="preserve"> </w:t>
            </w:r>
            <w:r>
              <w:t>освоения</w:t>
            </w:r>
            <w:r>
              <w:br/>
            </w:r>
            <w:r>
              <w:t>ОП</w:t>
            </w:r>
            <w:r>
              <w:t xml:space="preserve"> </w:t>
            </w:r>
            <w:r>
              <w:t>ВО</w:t>
            </w:r>
            <w:r>
              <w:t xml:space="preserve"> (</w:t>
            </w:r>
            <w:r>
              <w:t>компетенции</w:t>
            </w:r>
            <w:r>
              <w:t xml:space="preserve">)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Планируемые</w:t>
            </w:r>
            <w:r>
              <w:t xml:space="preserve"> </w:t>
            </w:r>
            <w:r>
              <w:t>результаты</w:t>
            </w:r>
            <w:r>
              <w:t xml:space="preserve"> </w:t>
            </w:r>
            <w:r>
              <w:br/>
            </w:r>
            <w:r>
              <w:t>обучения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дисциплине</w:t>
            </w:r>
            <w:r>
              <w:t xml:space="preserve"> (</w:t>
            </w:r>
            <w:r>
              <w:t>ЗУНы</w:t>
            </w:r>
            <w:r>
              <w:t>)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разрабат</w:t>
            </w:r>
            <w:r>
              <w:t>ывать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аппаратно</w:t>
            </w:r>
            <w:r>
              <w:t>-</w:t>
            </w:r>
            <w:r>
              <w:t>программных</w:t>
            </w:r>
            <w:r>
              <w:t xml:space="preserve"> </w:t>
            </w:r>
            <w:r>
              <w:t>комплексов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используя</w:t>
            </w:r>
            <w:r>
              <w:t xml:space="preserve"> </w:t>
            </w:r>
            <w:r>
              <w:t>современные</w:t>
            </w:r>
            <w:r>
              <w:t xml:space="preserve"> </w:t>
            </w:r>
            <w:r>
              <w:t>инструментальные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технологии</w:t>
            </w:r>
            <w:r>
              <w:t xml:space="preserve"> </w:t>
            </w:r>
            <w:r>
              <w:t>программирования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Знать</w:t>
            </w:r>
            <w:r>
              <w:t>:</w:t>
            </w:r>
            <w:r>
              <w:t>основные</w:t>
            </w:r>
            <w:r>
              <w:t xml:space="preserve"> </w:t>
            </w:r>
            <w:r>
              <w:t>принципы</w:t>
            </w:r>
            <w:r>
              <w:t xml:space="preserve"> </w:t>
            </w:r>
            <w:r>
              <w:t>анализа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виды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типы</w:t>
            </w:r>
            <w:r>
              <w:t xml:space="preserve"> CASE-</w:t>
            </w:r>
            <w:r>
              <w:t>средств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Уметь</w:t>
            </w:r>
            <w:r>
              <w:t>:</w:t>
            </w:r>
            <w:r>
              <w:t>применять</w:t>
            </w:r>
            <w:r>
              <w:t xml:space="preserve"> </w:t>
            </w:r>
            <w:r>
              <w:t>основные</w:t>
            </w:r>
            <w:r>
              <w:t xml:space="preserve"> </w:t>
            </w:r>
            <w:r>
              <w:t>принци</w:t>
            </w:r>
            <w:r>
              <w:t>пы</w:t>
            </w:r>
            <w:r>
              <w:t xml:space="preserve"> </w:t>
            </w:r>
            <w:r>
              <w:t>анализа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практике</w:t>
            </w:r>
            <w:r>
              <w:t xml:space="preserve">, </w:t>
            </w:r>
            <w:r>
              <w:t>осваивать</w:t>
            </w:r>
            <w:r>
              <w:t xml:space="preserve"> CASE-</w:t>
            </w:r>
            <w:r>
              <w:t>средства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Владеть</w:t>
            </w:r>
            <w:r>
              <w:t>:</w:t>
            </w:r>
            <w:r>
              <w:t>приемами</w:t>
            </w:r>
            <w:r>
              <w:t xml:space="preserve"> </w:t>
            </w:r>
            <w:r>
              <w:t>анализа</w:t>
            </w:r>
            <w:r>
              <w:t xml:space="preserve"> </w:t>
            </w:r>
            <w:r>
              <w:t>информационныз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CASE-</w:t>
            </w:r>
            <w:r>
              <w:t>средствами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ОПК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осваивать</w:t>
            </w:r>
            <w:r>
              <w:t xml:space="preserve"> </w:t>
            </w:r>
            <w:r>
              <w:t>методики</w:t>
            </w:r>
            <w:r>
              <w:t xml:space="preserve"> </w:t>
            </w:r>
            <w:r>
              <w:t>использования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задач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Знать</w:t>
            </w:r>
            <w:r>
              <w:t>:</w:t>
            </w:r>
            <w:r>
              <w:t>способы</w:t>
            </w:r>
            <w:r>
              <w:t xml:space="preserve"> </w:t>
            </w:r>
            <w:r>
              <w:t>изучения</w:t>
            </w:r>
            <w:r>
              <w:t xml:space="preserve"> </w:t>
            </w:r>
            <w:r>
              <w:t>основных</w:t>
            </w:r>
            <w:r>
              <w:t xml:space="preserve"> </w:t>
            </w:r>
            <w:r>
              <w:t>возможностей</w:t>
            </w:r>
            <w:r>
              <w:t xml:space="preserve"> </w:t>
            </w:r>
            <w:r>
              <w:t>осваиваемых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Уметь</w:t>
            </w:r>
            <w:r>
              <w:t>:</w:t>
            </w:r>
            <w:r>
              <w:t>выделять</w:t>
            </w:r>
            <w:r>
              <w:t xml:space="preserve"> </w:t>
            </w:r>
            <w:r>
              <w:t>возможности</w:t>
            </w:r>
            <w:r>
              <w:t xml:space="preserve">, </w:t>
            </w:r>
            <w:r>
              <w:t>требуемые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поставленной</w:t>
            </w:r>
            <w:r>
              <w:t xml:space="preserve"> </w:t>
            </w:r>
            <w:r>
              <w:t>задачи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Владеть</w:t>
            </w:r>
            <w:r>
              <w:t>:</w:t>
            </w:r>
            <w:r>
              <w:t>навыками</w:t>
            </w:r>
            <w:r>
              <w:t xml:space="preserve"> </w:t>
            </w:r>
            <w:r>
              <w:t>включения</w:t>
            </w:r>
            <w:r>
              <w:t xml:space="preserve"> </w:t>
            </w:r>
            <w:r>
              <w:t>осваиваемых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процесс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задачи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ОПК</w:t>
            </w:r>
            <w:r>
              <w:t xml:space="preserve">-3 </w:t>
            </w:r>
            <w:r>
              <w:t>способностью</w:t>
            </w:r>
            <w:r>
              <w:t xml:space="preserve"> </w:t>
            </w:r>
            <w:r>
              <w:t>разраб</w:t>
            </w:r>
            <w:r>
              <w:t>атывать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планы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технические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оснащение</w:t>
            </w:r>
            <w:r>
              <w:t xml:space="preserve"> </w:t>
            </w:r>
            <w:r>
              <w:t>отделов</w:t>
            </w:r>
            <w:r>
              <w:t xml:space="preserve">, </w:t>
            </w:r>
            <w:r>
              <w:t>лабораторий</w:t>
            </w:r>
            <w:r>
              <w:t xml:space="preserve">, </w:t>
            </w:r>
            <w:r>
              <w:t>офисов</w:t>
            </w:r>
            <w:r>
              <w:t xml:space="preserve"> </w:t>
            </w:r>
            <w:r>
              <w:t>компьютерным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сетевым</w:t>
            </w:r>
            <w:r>
              <w:t xml:space="preserve"> </w:t>
            </w:r>
            <w:r>
              <w:t>оборудованием</w:t>
            </w:r>
            <w:r>
              <w:t xml:space="preserve"> 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Знать</w:t>
            </w:r>
            <w:r>
              <w:t>:</w:t>
            </w:r>
            <w:r>
              <w:t>основные</w:t>
            </w:r>
            <w:r>
              <w:t xml:space="preserve"> </w:t>
            </w:r>
            <w:r>
              <w:t>разделы</w:t>
            </w:r>
            <w:r>
              <w:t xml:space="preserve"> </w:t>
            </w:r>
            <w:r>
              <w:t>типового</w:t>
            </w:r>
            <w:r>
              <w:t xml:space="preserve"> </w:t>
            </w:r>
            <w:r>
              <w:t>технического</w:t>
            </w:r>
            <w:r>
              <w:t xml:space="preserve"> </w:t>
            </w:r>
            <w:r>
              <w:t>задания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Уметь</w:t>
            </w:r>
            <w:r>
              <w:t>:</w:t>
            </w:r>
            <w:r>
              <w:t>выбирать</w:t>
            </w:r>
            <w:r>
              <w:t xml:space="preserve"> </w:t>
            </w:r>
            <w:r>
              <w:t>оснащение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соответствии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потребностями</w:t>
            </w:r>
            <w:r>
              <w:t xml:space="preserve"> </w:t>
            </w:r>
            <w:r>
              <w:t>предметной</w:t>
            </w:r>
            <w:r>
              <w:t xml:space="preserve"> </w:t>
            </w:r>
            <w:r>
              <w:t>области</w:t>
            </w:r>
          </w:p>
        </w:tc>
      </w:tr>
      <w:tr w:rsidR="00000000">
        <w:trPr>
          <w:tblCellSpacing w:w="0" w:type="dxa"/>
        </w:trPr>
        <w:tc>
          <w:tcPr>
            <w:tcW w:w="2500" w:type="pct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В</w:t>
            </w:r>
            <w:r>
              <w:t>ладеть</w:t>
            </w:r>
            <w:r>
              <w:t>:</w:t>
            </w:r>
            <w:r>
              <w:t>навыками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прайс</w:t>
            </w:r>
            <w:r>
              <w:t>-</w:t>
            </w:r>
            <w:r>
              <w:t>листами</w:t>
            </w:r>
            <w:r>
              <w:t xml:space="preserve"> </w:t>
            </w:r>
            <w:r>
              <w:t>фирм</w:t>
            </w:r>
            <w:r>
              <w:t>-</w:t>
            </w:r>
            <w:r>
              <w:t>поставщиков</w:t>
            </w:r>
          </w:p>
        </w:tc>
      </w:tr>
    </w:tbl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Место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структуре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ОП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5"/>
        <w:gridCol w:w="5095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lastRenderedPageBreak/>
              <w:t>Перечень</w:t>
            </w:r>
            <w:r>
              <w:t xml:space="preserve"> </w:t>
            </w:r>
            <w:r>
              <w:t>предшествующих</w:t>
            </w:r>
            <w:r>
              <w:t xml:space="preserve"> </w:t>
            </w:r>
            <w:r>
              <w:t>дисциплин</w:t>
            </w:r>
            <w:r>
              <w:t>,</w:t>
            </w:r>
            <w:r>
              <w:br/>
            </w:r>
            <w:r>
              <w:t>видов</w:t>
            </w:r>
            <w:r>
              <w:t xml:space="preserve"> </w:t>
            </w:r>
            <w:r>
              <w:t>работ</w:t>
            </w:r>
            <w:r>
              <w:t xml:space="preserve"> </w:t>
            </w:r>
            <w:r>
              <w:t>учебного</w:t>
            </w:r>
            <w:r>
              <w:t xml:space="preserve"> </w:t>
            </w:r>
            <w:r>
              <w:t>плана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Перечень</w:t>
            </w:r>
            <w:r>
              <w:t xml:space="preserve"> </w:t>
            </w:r>
            <w:r>
              <w:t>последующих</w:t>
            </w:r>
            <w:r>
              <w:t xml:space="preserve"> </w:t>
            </w:r>
            <w:r>
              <w:t>дисциплин</w:t>
            </w:r>
            <w:r>
              <w:t>,</w:t>
            </w:r>
            <w:r>
              <w:br/>
            </w:r>
            <w:r>
              <w:t>видов</w:t>
            </w:r>
            <w:r>
              <w:t xml:space="preserve"> </w:t>
            </w:r>
            <w:r>
              <w:t>работ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ДВ</w:t>
            </w:r>
            <w:r>
              <w:t xml:space="preserve">.1.03.01 </w:t>
            </w:r>
            <w:r>
              <w:t>Моделирование</w:t>
            </w:r>
            <w:r>
              <w:t xml:space="preserve"> </w:t>
            </w:r>
            <w:r>
              <w:t>систем</w:t>
            </w:r>
            <w:r>
              <w:t>,</w:t>
            </w:r>
            <w:r>
              <w:br/>
            </w:r>
            <w:r>
              <w:t>В</w:t>
            </w:r>
            <w:r>
              <w:t xml:space="preserve">.1.09 </w:t>
            </w:r>
            <w:r>
              <w:t>Базы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хранили</w:t>
            </w:r>
            <w:r>
              <w:t>ща</w:t>
            </w:r>
            <w:r>
              <w:t xml:space="preserve"> </w:t>
            </w:r>
            <w:r>
              <w:t>данных</w:t>
            </w:r>
            <w:r>
              <w:t>,</w:t>
            </w:r>
            <w:r>
              <w:br/>
            </w:r>
            <w:r>
              <w:t>В</w:t>
            </w:r>
            <w:r>
              <w:t xml:space="preserve">.1.17 </w:t>
            </w:r>
            <w:r>
              <w:t>Технологии</w:t>
            </w:r>
            <w:r>
              <w:t xml:space="preserve"> </w:t>
            </w:r>
            <w:r>
              <w:t>программирования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Не</w:t>
            </w:r>
            <w:r>
              <w:t xml:space="preserve"> </w:t>
            </w:r>
            <w:r>
              <w:t>предусмотрены</w:t>
            </w:r>
          </w:p>
        </w:tc>
      </w:tr>
    </w:tbl>
    <w:p w:rsidR="00000000" w:rsidRDefault="00CC1C66">
      <w:pPr>
        <w:rPr>
          <w:sz w:val="28"/>
          <w:szCs w:val="28"/>
        </w:rPr>
      </w:pPr>
    </w:p>
    <w:p w:rsidR="00000000" w:rsidRDefault="00CC1C66">
      <w:pPr>
        <w:ind w:firstLine="850"/>
        <w:rPr>
          <w:sz w:val="28"/>
          <w:szCs w:val="28"/>
        </w:rPr>
      </w:pPr>
      <w:r>
        <w:rPr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«входным»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умениям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навыкам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приобретенным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освоения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предшествующих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</w:t>
      </w:r>
      <w:r>
        <w:rPr>
          <w:sz w:val="28"/>
          <w:szCs w:val="28"/>
        </w:rPr>
        <w:t>:</w:t>
      </w:r>
    </w:p>
    <w:p w:rsidR="00000000" w:rsidRDefault="00CC1C66">
      <w:pPr>
        <w:rPr>
          <w:sz w:val="28"/>
          <w:szCs w:val="28"/>
        </w:rPr>
      </w:pP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3600"/>
      </w:tblGrid>
      <w:tr w:rsidR="00000000">
        <w:trPr>
          <w:tblCellSpacing w:w="0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Дисциплина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Требования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Д</w:t>
            </w:r>
            <w:r>
              <w:t>В</w:t>
            </w:r>
            <w:r>
              <w:t xml:space="preserve">.1.03.01 </w:t>
            </w:r>
            <w:r>
              <w:t>Моделирование</w:t>
            </w:r>
            <w:r>
              <w:t xml:space="preserve"> </w:t>
            </w:r>
            <w:r>
              <w:t>систем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знать</w:t>
            </w:r>
            <w:r>
              <w:t xml:space="preserve"> </w:t>
            </w:r>
            <w:r>
              <w:t>цели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задачи</w:t>
            </w:r>
            <w:r>
              <w:t xml:space="preserve"> </w:t>
            </w:r>
            <w:r>
              <w:t>моделирования</w:t>
            </w:r>
            <w:r>
              <w:t xml:space="preserve">; </w:t>
            </w:r>
            <w:r>
              <w:t>уметь</w:t>
            </w:r>
            <w:r>
              <w:t xml:space="preserve"> </w:t>
            </w:r>
            <w:r>
              <w:t>выбирать</w:t>
            </w:r>
            <w:r>
              <w:t xml:space="preserve"> </w:t>
            </w:r>
            <w:r>
              <w:t>способы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методы</w:t>
            </w:r>
            <w:r>
              <w:t xml:space="preserve"> </w:t>
            </w:r>
            <w:r>
              <w:t>моделирования</w:t>
            </w:r>
            <w:r>
              <w:t xml:space="preserve">; </w:t>
            </w:r>
            <w:r>
              <w:t>владеть</w:t>
            </w:r>
            <w:r>
              <w:t xml:space="preserve"> </w:t>
            </w:r>
            <w:r>
              <w:t>навыками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моделей</w:t>
            </w:r>
            <w:r>
              <w:t xml:space="preserve"> </w:t>
            </w:r>
            <w:r>
              <w:t>систем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В</w:t>
            </w:r>
            <w:r>
              <w:t xml:space="preserve">.1.09 </w:t>
            </w:r>
            <w:r>
              <w:t>Базы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хранилища</w:t>
            </w:r>
            <w:r>
              <w:t xml:space="preserve"> </w:t>
            </w:r>
            <w:r>
              <w:t>данных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знать</w:t>
            </w:r>
            <w:r>
              <w:t xml:space="preserve"> </w:t>
            </w:r>
            <w:r>
              <w:t>основные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данных</w:t>
            </w:r>
            <w:r>
              <w:t xml:space="preserve">; </w:t>
            </w:r>
            <w:r>
              <w:t>уметь</w:t>
            </w:r>
            <w:r>
              <w:t xml:space="preserve"> </w:t>
            </w:r>
            <w:r>
              <w:t>строить</w:t>
            </w:r>
            <w:r>
              <w:t xml:space="preserve"> </w:t>
            </w:r>
            <w:r>
              <w:t>модель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предметной</w:t>
            </w:r>
            <w:r>
              <w:t xml:space="preserve"> </w:t>
            </w:r>
            <w:r>
              <w:t>о</w:t>
            </w:r>
            <w:r>
              <w:t>бласти</w:t>
            </w:r>
            <w:r>
              <w:t xml:space="preserve">; </w:t>
            </w:r>
            <w:r>
              <w:t>владеть</w:t>
            </w:r>
            <w:r>
              <w:t xml:space="preserve"> </w:t>
            </w:r>
            <w:r>
              <w:t>навыками</w:t>
            </w:r>
            <w:r>
              <w:t xml:space="preserve"> </w:t>
            </w:r>
            <w:r>
              <w:t>опроса</w:t>
            </w:r>
            <w:r>
              <w:t xml:space="preserve"> </w:t>
            </w:r>
            <w:r>
              <w:t>постановщика</w:t>
            </w:r>
            <w:r>
              <w:t xml:space="preserve"> </w:t>
            </w:r>
            <w:r>
              <w:t>задач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целью</w:t>
            </w:r>
            <w:r>
              <w:t xml:space="preserve"> </w:t>
            </w:r>
            <w:r>
              <w:t>построения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В</w:t>
            </w:r>
            <w:r>
              <w:t xml:space="preserve">.1.17 </w:t>
            </w:r>
            <w:r>
              <w:t>Технологии</w:t>
            </w:r>
            <w:r>
              <w:t xml:space="preserve"> </w:t>
            </w:r>
            <w:r>
              <w:t>программирования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знать</w:t>
            </w:r>
            <w:r>
              <w:t xml:space="preserve"> </w:t>
            </w:r>
            <w:r>
              <w:t>основные</w:t>
            </w:r>
            <w:r>
              <w:t xml:space="preserve"> </w:t>
            </w:r>
            <w:r>
              <w:t>принципы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систем</w:t>
            </w:r>
            <w:r>
              <w:t xml:space="preserve">; </w:t>
            </w:r>
            <w:r>
              <w:t>уметь</w:t>
            </w:r>
            <w:r>
              <w:t xml:space="preserve"> </w:t>
            </w:r>
            <w:r>
              <w:t>выбирать</w:t>
            </w:r>
            <w:r>
              <w:t xml:space="preserve"> </w:t>
            </w:r>
            <w:r>
              <w:t>технологию</w:t>
            </w:r>
            <w:r>
              <w:t xml:space="preserve">, </w:t>
            </w:r>
            <w:r>
              <w:t>адекватную</w:t>
            </w:r>
            <w:r>
              <w:t xml:space="preserve"> </w:t>
            </w:r>
            <w:r>
              <w:t>поставленной</w:t>
            </w:r>
            <w:r>
              <w:t xml:space="preserve"> </w:t>
            </w:r>
            <w:r>
              <w:t>задаче</w:t>
            </w:r>
            <w:r>
              <w:t xml:space="preserve">; </w:t>
            </w:r>
            <w:r>
              <w:t>владеть</w:t>
            </w:r>
            <w:r>
              <w:t xml:space="preserve"> </w:t>
            </w:r>
            <w:r>
              <w:t>навыками</w:t>
            </w:r>
            <w:r>
              <w:t xml:space="preserve"> </w:t>
            </w:r>
            <w:r>
              <w:t>создан</w:t>
            </w:r>
            <w:r>
              <w:t>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систем</w:t>
            </w:r>
            <w:r>
              <w:t xml:space="preserve"> </w:t>
            </w:r>
          </w:p>
        </w:tc>
      </w:tr>
    </w:tbl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Объём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виды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</w:p>
    <w:p w:rsidR="00000000" w:rsidRDefault="00CC1C66">
      <w:pPr>
        <w:rPr>
          <w:sz w:val="28"/>
          <w:szCs w:val="28"/>
        </w:rPr>
      </w:pPr>
    </w:p>
    <w:p w:rsidR="00000000" w:rsidRDefault="00CC1C66">
      <w:pPr>
        <w:ind w:firstLine="850"/>
        <w:rPr>
          <w:sz w:val="28"/>
          <w:szCs w:val="28"/>
        </w:rPr>
      </w:pPr>
      <w:r>
        <w:rPr>
          <w:sz w:val="28"/>
          <w:szCs w:val="28"/>
        </w:rPr>
        <w:t>Общая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трудоемкость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составляет</w:t>
      </w:r>
      <w:r>
        <w:rPr>
          <w:sz w:val="28"/>
          <w:szCs w:val="28"/>
        </w:rPr>
        <w:t xml:space="preserve"> 3 </w:t>
      </w:r>
      <w:r>
        <w:rPr>
          <w:sz w:val="28"/>
          <w:szCs w:val="28"/>
        </w:rPr>
        <w:t>з</w:t>
      </w:r>
      <w:r>
        <w:rPr>
          <w:sz w:val="28"/>
          <w:szCs w:val="28"/>
        </w:rPr>
        <w:t>.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., 108 </w:t>
      </w:r>
      <w:r>
        <w:rPr>
          <w:sz w:val="28"/>
          <w:szCs w:val="28"/>
        </w:rPr>
        <w:t>ч</w:t>
      </w:r>
      <w:r>
        <w:rPr>
          <w:sz w:val="28"/>
          <w:szCs w:val="28"/>
        </w:rPr>
        <w:t>.</w:t>
      </w:r>
    </w:p>
    <w:p w:rsidR="00000000" w:rsidRDefault="00CC1C66">
      <w:pPr>
        <w:rPr>
          <w:sz w:val="28"/>
          <w:szCs w:val="28"/>
        </w:rPr>
      </w:pPr>
    </w:p>
    <w:tbl>
      <w:tblPr>
        <w:tblW w:w="0" w:type="auto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8"/>
        <w:gridCol w:w="177"/>
        <w:gridCol w:w="178"/>
      </w:tblGrid>
      <w:tr w:rsidR="00000000">
        <w:trPr>
          <w:tblCellSpacing w:w="0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Вид</w:t>
            </w:r>
            <w:r>
              <w:t xml:space="preserve"> </w:t>
            </w:r>
            <w:r>
              <w:t>учебной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Всего</w:t>
            </w:r>
            <w:r>
              <w:t xml:space="preserve"> </w:t>
            </w:r>
            <w:r>
              <w:t>часов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Распределение</w:t>
            </w:r>
            <w:r>
              <w:t xml:space="preserve"> </w:t>
            </w:r>
            <w:r>
              <w:t>по</w:t>
            </w:r>
            <w:r>
              <w:t> </w:t>
            </w:r>
            <w:r>
              <w:t>семестрам</w:t>
            </w:r>
            <w:r>
              <w:t xml:space="preserve"> </w:t>
            </w:r>
            <w:r>
              <w:t>в</w:t>
            </w:r>
            <w:r>
              <w:t> </w:t>
            </w:r>
            <w:r>
              <w:t>часах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Номер</w:t>
            </w:r>
            <w:r>
              <w:t xml:space="preserve"> </w:t>
            </w:r>
            <w:r>
              <w:t>семестра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7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Общая</w:t>
            </w:r>
            <w:r>
              <w:t xml:space="preserve"> </w:t>
            </w:r>
            <w:r>
              <w:t>трудоёмкость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108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rPr>
                <w:i/>
                <w:iCs/>
              </w:rPr>
            </w:pPr>
            <w:r>
              <w:rPr>
                <w:i/>
                <w:iCs/>
              </w:rPr>
              <w:t>Аудиторные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зан</w:t>
            </w:r>
            <w:r>
              <w:rPr>
                <w:i/>
                <w:iCs/>
              </w:rPr>
              <w:t>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48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ind w:firstLine="283"/>
            </w:pPr>
            <w:r>
              <w:t>Лекции</w:t>
            </w:r>
            <w:r>
              <w:t xml:space="preserve"> (</w:t>
            </w:r>
            <w:r>
              <w:t>Л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ind w:firstLine="283"/>
            </w:pPr>
            <w:r>
              <w:t>Практические</w:t>
            </w:r>
            <w:r>
              <w:t xml:space="preserve"> </w:t>
            </w:r>
            <w:r>
              <w:t>занятия</w:t>
            </w:r>
            <w:r>
              <w:t xml:space="preserve">, </w:t>
            </w:r>
            <w:r>
              <w:t>семинары</w:t>
            </w:r>
            <w:r>
              <w:t xml:space="preserve"> </w:t>
            </w:r>
            <w:r>
              <w:t>и</w:t>
            </w:r>
            <w:r>
              <w:t xml:space="preserve"> (</w:t>
            </w:r>
            <w:r>
              <w:t>или</w:t>
            </w:r>
            <w:r>
              <w:t xml:space="preserve">) </w:t>
            </w:r>
            <w:r>
              <w:t>другие</w:t>
            </w:r>
            <w:r>
              <w:t xml:space="preserve"> </w:t>
            </w:r>
            <w:r>
              <w:t>виды</w:t>
            </w:r>
            <w:r>
              <w:t xml:space="preserve"> </w:t>
            </w:r>
            <w:r>
              <w:t>аудиторных</w:t>
            </w:r>
            <w:r>
              <w:t xml:space="preserve"> </w:t>
            </w:r>
            <w:r>
              <w:t>занятий</w:t>
            </w:r>
            <w:r>
              <w:t xml:space="preserve"> (</w:t>
            </w:r>
            <w:r>
              <w:t>ПЗ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ind w:firstLine="283"/>
            </w:pPr>
            <w:r>
              <w:t>Лабораторные</w:t>
            </w:r>
            <w:r>
              <w:t xml:space="preserve"> </w:t>
            </w:r>
            <w:r>
              <w:t>работы</w:t>
            </w:r>
            <w:r>
              <w:t xml:space="preserve"> (</w:t>
            </w:r>
            <w:r>
              <w:t>ЛР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rPr>
                <w:i/>
                <w:iCs/>
              </w:rPr>
            </w:pPr>
            <w:r>
              <w:rPr>
                <w:i/>
                <w:iCs/>
              </w:rPr>
              <w:t>Самостоятельная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работа</w:t>
            </w:r>
            <w:r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>СРС</w:t>
            </w:r>
            <w:r>
              <w:rPr>
                <w:i/>
                <w:iCs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ind w:firstLine="283"/>
            </w:pPr>
            <w:r>
              <w:t>Знакомство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ind w:firstLine="283"/>
            </w:pPr>
            <w:r>
              <w:t>Знакомство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сре</w:t>
            </w:r>
            <w:r>
              <w:t>дствами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ind w:firstLine="283"/>
            </w:pPr>
            <w:r>
              <w:t>Знакомство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объектно</w:t>
            </w:r>
            <w:r>
              <w:t>-</w:t>
            </w:r>
            <w:r>
              <w:t>ориентированными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ind w:firstLine="283"/>
            </w:pPr>
            <w:r>
              <w:t>Выполнение</w:t>
            </w:r>
            <w:r>
              <w:t xml:space="preserve"> </w:t>
            </w:r>
            <w:r>
              <w:t>курсовой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ind w:firstLine="283"/>
            </w:pPr>
            <w:r>
              <w:t>Подготовка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экзамену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19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Вид</w:t>
            </w:r>
            <w:r>
              <w:t xml:space="preserve"> </w:t>
            </w:r>
            <w:r>
              <w:t>итогового</w:t>
            </w:r>
            <w:r>
              <w:t xml:space="preserve"> </w:t>
            </w:r>
            <w:r>
              <w:t>контроля</w:t>
            </w:r>
            <w:r>
              <w:t xml:space="preserve"> (</w:t>
            </w:r>
            <w:r>
              <w:t>зачет</w:t>
            </w:r>
            <w:r>
              <w:t xml:space="preserve">, </w:t>
            </w:r>
            <w:r>
              <w:t>диф</w:t>
            </w:r>
            <w:r>
              <w:t>.</w:t>
            </w:r>
            <w:r>
              <w:t>зачет</w:t>
            </w:r>
            <w:r>
              <w:t xml:space="preserve">, </w:t>
            </w:r>
            <w:r>
              <w:t>экзамен</w:t>
            </w:r>
            <w:r>
              <w:t xml:space="preserve">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-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экзамен</w:t>
            </w:r>
            <w:r>
              <w:t>,</w:t>
            </w:r>
            <w:r>
              <w:t>КР</w:t>
            </w:r>
          </w:p>
        </w:tc>
      </w:tr>
    </w:tbl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>Содержание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00"/>
        <w:gridCol w:w="1200"/>
        <w:gridCol w:w="1200"/>
        <w:gridCol w:w="1200"/>
        <w:gridCol w:w="1200"/>
        <w:gridCol w:w="1200"/>
      </w:tblGrid>
      <w:tr w:rsidR="00000000">
        <w:trPr>
          <w:tblCellSpacing w:w="0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разделов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Объем</w:t>
            </w:r>
            <w:r>
              <w:t xml:space="preserve"> </w:t>
            </w:r>
            <w:r>
              <w:t>аудиторных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видам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часах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/>
        </w:tc>
        <w:tc>
          <w:tcPr>
            <w:tcW w:w="0" w:type="auto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Всего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Л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ПЗ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ЛР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Основные</w:t>
            </w:r>
            <w:r>
              <w:t xml:space="preserve"> </w:t>
            </w:r>
            <w:r>
              <w:t>подходы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созданию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Жизненный</w:t>
            </w:r>
            <w:r>
              <w:t xml:space="preserve"> </w:t>
            </w:r>
            <w:r>
              <w:t>цикл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, </w:t>
            </w:r>
            <w:r>
              <w:t>стандарты</w:t>
            </w:r>
            <w:r>
              <w:t xml:space="preserve"> </w:t>
            </w:r>
            <w:r>
              <w:t>организации</w:t>
            </w:r>
            <w:r>
              <w:t xml:space="preserve"> </w:t>
            </w:r>
            <w:r>
              <w:t>жиз</w:t>
            </w:r>
            <w:r>
              <w:t>ненного</w:t>
            </w:r>
            <w:r>
              <w:t xml:space="preserve"> </w:t>
            </w:r>
            <w:r>
              <w:t>цикла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Основные</w:t>
            </w:r>
            <w:r>
              <w:t xml:space="preserve"> </w:t>
            </w:r>
            <w:r>
              <w:t>принципы</w:t>
            </w:r>
            <w:r>
              <w:t xml:space="preserve"> </w:t>
            </w:r>
            <w:r>
              <w:t>системного</w:t>
            </w:r>
            <w:r>
              <w:t xml:space="preserve"> </w:t>
            </w:r>
            <w:r>
              <w:t>анализа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Основные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0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Стадии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этапы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Средства</w:t>
            </w:r>
            <w:r>
              <w:t xml:space="preserve"> </w:t>
            </w:r>
            <w:r>
              <w:t>автоматизации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7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Юридич</w:t>
            </w:r>
            <w:r>
              <w:t>еские</w:t>
            </w:r>
            <w:r>
              <w:t xml:space="preserve"> </w:t>
            </w:r>
            <w:r>
              <w:t>аспекты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0</w:t>
            </w:r>
          </w:p>
        </w:tc>
      </w:tr>
    </w:tbl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b/>
          <w:bCs/>
          <w:sz w:val="28"/>
          <w:szCs w:val="28"/>
        </w:rPr>
        <w:t>Лекции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№</w:t>
            </w:r>
            <w:r>
              <w:br/>
            </w:r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краткое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лекционного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br/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Проблемы</w:t>
            </w:r>
            <w:r>
              <w:t xml:space="preserve">, </w:t>
            </w:r>
            <w:r>
              <w:t>возникающие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создании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  <w:r>
              <w:t xml:space="preserve">. </w:t>
            </w:r>
            <w:r>
              <w:t>Стратегии</w:t>
            </w:r>
            <w:r>
              <w:t xml:space="preserve"> </w:t>
            </w:r>
            <w:r>
              <w:t>создания</w:t>
            </w:r>
            <w:r>
              <w:t xml:space="preserve">: </w:t>
            </w:r>
            <w:r>
              <w:t>каскадная</w:t>
            </w:r>
            <w:r>
              <w:t xml:space="preserve">, </w:t>
            </w:r>
            <w:r>
              <w:t>поэтапна</w:t>
            </w:r>
            <w:r>
              <w:t>я</w:t>
            </w:r>
            <w:r>
              <w:t xml:space="preserve"> </w:t>
            </w:r>
            <w:r>
              <w:t>модель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промежуточным</w:t>
            </w:r>
            <w:r>
              <w:t xml:space="preserve"> </w:t>
            </w:r>
            <w:r>
              <w:t>контролем</w:t>
            </w:r>
            <w:r>
              <w:t xml:space="preserve">, </w:t>
            </w:r>
            <w:r>
              <w:t>спиральная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Этапы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 xml:space="preserve">, </w:t>
            </w:r>
            <w:r>
              <w:t>общие</w:t>
            </w:r>
            <w:r>
              <w:t xml:space="preserve"> </w:t>
            </w:r>
            <w:r>
              <w:t>сведения</w:t>
            </w:r>
            <w:r>
              <w:t xml:space="preserve"> </w:t>
            </w:r>
            <w:r>
              <w:t>о</w:t>
            </w:r>
            <w:r>
              <w:t xml:space="preserve"> </w:t>
            </w:r>
            <w:r>
              <w:t>принципах</w:t>
            </w:r>
            <w:r>
              <w:t xml:space="preserve"> </w:t>
            </w:r>
            <w:r>
              <w:t>стандартизации</w:t>
            </w:r>
            <w:r>
              <w:t xml:space="preserve"> </w:t>
            </w:r>
            <w:r>
              <w:t>жизненного</w:t>
            </w:r>
            <w:r>
              <w:t xml:space="preserve"> </w:t>
            </w:r>
            <w:r>
              <w:t>цикла</w:t>
            </w:r>
            <w:r>
              <w:t xml:space="preserve">, </w:t>
            </w:r>
            <w:r>
              <w:t>признаки</w:t>
            </w:r>
            <w:r>
              <w:t xml:space="preserve"> </w:t>
            </w:r>
            <w:r>
              <w:t>стандартизации</w:t>
            </w:r>
            <w:r>
              <w:t xml:space="preserve">. </w:t>
            </w:r>
            <w:r>
              <w:t>Стандарты</w:t>
            </w:r>
            <w:r>
              <w:t xml:space="preserve"> </w:t>
            </w:r>
            <w:r>
              <w:t>комплекса</w:t>
            </w:r>
            <w:r>
              <w:t xml:space="preserve"> </w:t>
            </w:r>
            <w:r>
              <w:t>ГОСТ</w:t>
            </w:r>
            <w:r>
              <w:t xml:space="preserve"> 34, </w:t>
            </w:r>
            <w:r>
              <w:t>стандарт</w:t>
            </w:r>
            <w:r>
              <w:t xml:space="preserve"> ISO/IEC 12207, </w:t>
            </w:r>
            <w:r>
              <w:t>методика</w:t>
            </w:r>
            <w:r>
              <w:t xml:space="preserve"> Oracle CDM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4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Принципы</w:t>
            </w:r>
            <w:r>
              <w:t xml:space="preserve"> </w:t>
            </w:r>
            <w:r>
              <w:t>абст</w:t>
            </w:r>
            <w:r>
              <w:t>рагирования</w:t>
            </w:r>
            <w:r>
              <w:t xml:space="preserve">, </w:t>
            </w:r>
            <w:r>
              <w:t>формализации</w:t>
            </w:r>
            <w:r>
              <w:t xml:space="preserve">, </w:t>
            </w:r>
            <w:r>
              <w:t>инкапсуляции</w:t>
            </w:r>
            <w:r>
              <w:t xml:space="preserve">, </w:t>
            </w:r>
            <w:r>
              <w:t>концептуальной</w:t>
            </w:r>
            <w:r>
              <w:t xml:space="preserve"> </w:t>
            </w:r>
            <w:r>
              <w:t>общности</w:t>
            </w:r>
            <w:r>
              <w:t xml:space="preserve">, </w:t>
            </w:r>
            <w:r>
              <w:t>полноты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непротиворечивости</w:t>
            </w:r>
            <w:r>
              <w:t xml:space="preserve">, </w:t>
            </w:r>
            <w:r>
              <w:t>логической</w:t>
            </w:r>
            <w:r>
              <w:t xml:space="preserve"> </w:t>
            </w:r>
            <w:r>
              <w:t>независимости</w:t>
            </w:r>
            <w:r>
              <w:t xml:space="preserve">. </w:t>
            </w:r>
            <w:r>
              <w:t>Системные</w:t>
            </w:r>
            <w:r>
              <w:t xml:space="preserve"> </w:t>
            </w:r>
            <w:r>
              <w:t>триады</w:t>
            </w:r>
            <w:r>
              <w:t xml:space="preserve"> </w:t>
            </w:r>
            <w:r>
              <w:t>ВХОД</w:t>
            </w:r>
            <w:r>
              <w:t>-</w:t>
            </w:r>
            <w:r>
              <w:t>ПРОЦЕСС</w:t>
            </w:r>
            <w:r>
              <w:t>-</w:t>
            </w:r>
            <w:r>
              <w:t>ВЫХОД</w:t>
            </w:r>
            <w:r>
              <w:t xml:space="preserve">, </w:t>
            </w:r>
            <w:r>
              <w:t>ОБЪЕКТ</w:t>
            </w:r>
            <w:r>
              <w:t>-</w:t>
            </w:r>
            <w:r>
              <w:t>ПРОЦЕСС</w:t>
            </w:r>
            <w:r>
              <w:t>-</w:t>
            </w:r>
            <w:r>
              <w:t>УСЛОВИЕ</w:t>
            </w:r>
            <w:r>
              <w:t xml:space="preserve">, </w:t>
            </w:r>
            <w:r>
              <w:t>ОБЪЕКТ</w:t>
            </w:r>
            <w:r>
              <w:t>-</w:t>
            </w:r>
            <w:r>
              <w:t>СВОЙСТВО</w:t>
            </w:r>
            <w:r>
              <w:t>-</w:t>
            </w:r>
            <w:r>
              <w:t>ОТНОШЕНИЕ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Понятие</w:t>
            </w:r>
            <w:r>
              <w:t xml:space="preserve"> </w:t>
            </w:r>
            <w:r>
              <w:t>объектно</w:t>
            </w:r>
            <w:r>
              <w:t>-</w:t>
            </w:r>
            <w:r>
              <w:t>независимой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объектно</w:t>
            </w:r>
            <w:r>
              <w:t>-</w:t>
            </w:r>
            <w:r>
              <w:t>ориентированной</w:t>
            </w:r>
            <w:r>
              <w:t xml:space="preserve"> </w:t>
            </w:r>
            <w:r>
              <w:t>подсистемы</w:t>
            </w:r>
            <w:r>
              <w:t xml:space="preserve">. </w:t>
            </w:r>
            <w:r>
              <w:t>Виды</w:t>
            </w:r>
            <w:r>
              <w:t xml:space="preserve"> </w:t>
            </w:r>
            <w:r>
              <w:t>обеспечений</w:t>
            </w:r>
            <w:r>
              <w:t xml:space="preserve">: </w:t>
            </w:r>
            <w:r>
              <w:t>математическое</w:t>
            </w:r>
            <w:r>
              <w:t xml:space="preserve">, </w:t>
            </w:r>
            <w:r>
              <w:t>программное</w:t>
            </w:r>
            <w:r>
              <w:t xml:space="preserve">, </w:t>
            </w:r>
            <w:r>
              <w:t>техническое</w:t>
            </w:r>
            <w:r>
              <w:t xml:space="preserve">, </w:t>
            </w:r>
            <w:r>
              <w:t>информационное</w:t>
            </w:r>
            <w:r>
              <w:t xml:space="preserve">, </w:t>
            </w:r>
            <w:r>
              <w:t>лингвистическое</w:t>
            </w:r>
            <w:r>
              <w:t xml:space="preserve">, </w:t>
            </w:r>
            <w:r>
              <w:t>методическое</w:t>
            </w:r>
            <w:r>
              <w:t xml:space="preserve">, </w:t>
            </w:r>
            <w:r>
              <w:t>организационное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Предпроектное</w:t>
            </w:r>
            <w:r>
              <w:t xml:space="preserve"> </w:t>
            </w:r>
            <w:r>
              <w:t>обследование</w:t>
            </w:r>
            <w:r>
              <w:t xml:space="preserve">, </w:t>
            </w:r>
            <w:r>
              <w:t>техническое</w:t>
            </w:r>
            <w:r>
              <w:t xml:space="preserve"> </w:t>
            </w:r>
            <w:r>
              <w:t>задание</w:t>
            </w:r>
            <w:r>
              <w:t xml:space="preserve">, </w:t>
            </w:r>
            <w:r>
              <w:t>технические</w:t>
            </w:r>
            <w:r>
              <w:t xml:space="preserve"> </w:t>
            </w:r>
            <w:r>
              <w:t>предложения</w:t>
            </w:r>
            <w:r>
              <w:t xml:space="preserve">, </w:t>
            </w:r>
            <w:r>
              <w:t>эскизный</w:t>
            </w:r>
            <w:r>
              <w:t xml:space="preserve"> </w:t>
            </w:r>
            <w:r>
              <w:t>проект</w:t>
            </w:r>
            <w:r>
              <w:t xml:space="preserve">, </w:t>
            </w:r>
            <w:r>
              <w:t>техниче</w:t>
            </w:r>
            <w:r>
              <w:t>ский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рабочий</w:t>
            </w:r>
            <w:r>
              <w:t xml:space="preserve"> </w:t>
            </w:r>
            <w:r>
              <w:t>проект</w:t>
            </w:r>
            <w:r>
              <w:t xml:space="preserve">, </w:t>
            </w:r>
            <w:r>
              <w:t>приемо</w:t>
            </w:r>
            <w:r>
              <w:t>-</w:t>
            </w:r>
            <w:r>
              <w:t>сдаточные</w:t>
            </w:r>
            <w:r>
              <w:t xml:space="preserve"> </w:t>
            </w:r>
            <w:r>
              <w:t>испытания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Понятие</w:t>
            </w:r>
            <w:r>
              <w:t xml:space="preserve"> CASE-</w:t>
            </w:r>
            <w:r>
              <w:t>средств</w:t>
            </w:r>
            <w:r>
              <w:t xml:space="preserve">, </w:t>
            </w:r>
            <w:r>
              <w:t>поколения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классификация</w:t>
            </w:r>
            <w:r>
              <w:t xml:space="preserve"> CASE-</w:t>
            </w:r>
            <w:r>
              <w:t>средств</w:t>
            </w:r>
            <w:r>
              <w:t xml:space="preserve">, </w:t>
            </w:r>
            <w:r>
              <w:t>основные</w:t>
            </w:r>
            <w:r>
              <w:t xml:space="preserve"> </w:t>
            </w:r>
            <w:r>
              <w:t>характеристики</w:t>
            </w:r>
            <w:r>
              <w:t xml:space="preserve"> CASE-</w:t>
            </w:r>
            <w:r>
              <w:t>средств</w:t>
            </w:r>
            <w:r>
              <w:t xml:space="preserve">, </w:t>
            </w:r>
            <w:r>
              <w:t>выбор</w:t>
            </w:r>
            <w:r>
              <w:t xml:space="preserve"> CASE-</w:t>
            </w:r>
            <w:r>
              <w:t>средств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Компьютерное</w:t>
            </w:r>
            <w:r>
              <w:t xml:space="preserve"> </w:t>
            </w:r>
            <w:r>
              <w:t>право</w:t>
            </w:r>
            <w:r>
              <w:t xml:space="preserve">, </w:t>
            </w:r>
            <w:r>
              <w:t>договорное</w:t>
            </w:r>
            <w:r>
              <w:t xml:space="preserve"> </w:t>
            </w:r>
            <w:r>
              <w:t>право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</w:tr>
    </w:tbl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b/>
          <w:bCs/>
          <w:sz w:val="28"/>
          <w:szCs w:val="28"/>
        </w:rPr>
        <w:t>Практические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занятия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семина</w:t>
      </w:r>
      <w:r>
        <w:rPr>
          <w:b/>
          <w:bCs/>
          <w:sz w:val="28"/>
          <w:szCs w:val="28"/>
        </w:rPr>
        <w:t>ры</w:t>
      </w:r>
    </w:p>
    <w:p w:rsidR="00000000" w:rsidRDefault="00CC1C66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предусмотрены</w:t>
      </w:r>
    </w:p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b/>
          <w:bCs/>
          <w:sz w:val="28"/>
          <w:szCs w:val="28"/>
        </w:rPr>
        <w:t>Лабораторные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№</w:t>
            </w:r>
            <w:r>
              <w:br/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№</w:t>
            </w:r>
            <w:r>
              <w:br/>
            </w:r>
            <w:r>
              <w:t>раздела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краткое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лаборатоной</w:t>
            </w:r>
            <w:r>
              <w:t xml:space="preserve"> </w:t>
            </w:r>
            <w:r>
              <w:t>работы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br/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Знакомство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0,5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Знакомство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Знакомство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объектно</w:t>
            </w:r>
            <w:r>
              <w:t>-</w:t>
            </w:r>
            <w:r>
              <w:t>ориентированными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1,5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Знакомство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Знакомство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Знакомство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объектно</w:t>
            </w:r>
            <w:r>
              <w:t>-</w:t>
            </w:r>
            <w:r>
              <w:t>ориентированным</w:t>
            </w:r>
            <w:r>
              <w:t>и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Знакомство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Знакомство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Знакомство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объектно</w:t>
            </w:r>
            <w:r>
              <w:t>-</w:t>
            </w:r>
            <w:r>
              <w:t>ориентированными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</w:t>
            </w:r>
            <w:r>
              <w:t>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4</w:t>
            </w:r>
          </w:p>
        </w:tc>
      </w:tr>
    </w:tbl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5.4. </w:t>
      </w:r>
      <w:r>
        <w:rPr>
          <w:b/>
          <w:bCs/>
          <w:sz w:val="28"/>
          <w:szCs w:val="28"/>
        </w:rPr>
        <w:t>Самостоятельная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студента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87"/>
        <w:gridCol w:w="3086"/>
        <w:gridCol w:w="1027"/>
      </w:tblGrid>
      <w:tr w:rsidR="00000000">
        <w:trPr>
          <w:tblCellSpacing w:w="0" w:type="dxa"/>
        </w:trPr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Выполнение</w:t>
            </w:r>
            <w:r>
              <w:t xml:space="preserve"> </w:t>
            </w:r>
            <w:r>
              <w:t>СРС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Вид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содержание</w:t>
            </w:r>
            <w:r>
              <w:t xml:space="preserve"> </w:t>
            </w:r>
            <w:r>
              <w:t>задания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Список</w:t>
            </w:r>
            <w:r>
              <w:t xml:space="preserve"> </w:t>
            </w:r>
            <w:r>
              <w:t>литературы</w:t>
            </w:r>
            <w:r>
              <w:t xml:space="preserve"> (</w:t>
            </w:r>
            <w:r>
              <w:t>с</w:t>
            </w:r>
            <w:r>
              <w:t xml:space="preserve"> </w:t>
            </w:r>
            <w:r>
              <w:t>указанием</w:t>
            </w:r>
            <w:r>
              <w:t xml:space="preserve"> </w:t>
            </w:r>
            <w:r>
              <w:t>разделов</w:t>
            </w:r>
            <w:r>
              <w:t xml:space="preserve">, </w:t>
            </w:r>
            <w:r>
              <w:t>глав</w:t>
            </w:r>
            <w:r>
              <w:t xml:space="preserve">, </w:t>
            </w:r>
            <w:r>
              <w:t>страниц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Знакомство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Основная</w:t>
            </w:r>
            <w:r>
              <w:t xml:space="preserve"> </w:t>
            </w:r>
            <w:r>
              <w:t>литература</w:t>
            </w:r>
            <w:r>
              <w:t xml:space="preserve"> [3], </w:t>
            </w:r>
            <w:r>
              <w:t>дополнитель</w:t>
            </w:r>
            <w:r>
              <w:t>ная</w:t>
            </w:r>
            <w:r>
              <w:t xml:space="preserve"> </w:t>
            </w:r>
            <w:r>
              <w:t>литература</w:t>
            </w:r>
            <w:r>
              <w:t xml:space="preserve"> [2,3]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2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Знакомство</w:t>
            </w:r>
            <w:r>
              <w:t xml:space="preserve"> </w:t>
            </w:r>
            <w:r>
              <w:t>со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моделирования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Основная</w:t>
            </w:r>
            <w:r>
              <w:t xml:space="preserve"> </w:t>
            </w:r>
            <w:r>
              <w:t>литература</w:t>
            </w:r>
            <w:r>
              <w:t xml:space="preserve"> [1,3]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Знакомство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объектно</w:t>
            </w:r>
            <w:r>
              <w:t>-</w:t>
            </w:r>
            <w:r>
              <w:t>ориентированными</w:t>
            </w:r>
            <w:r>
              <w:t xml:space="preserve"> </w:t>
            </w:r>
            <w:r>
              <w:t>средствами</w:t>
            </w:r>
            <w:r>
              <w:t xml:space="preserve"> </w:t>
            </w:r>
            <w:r>
              <w:t>моделирования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Основная</w:t>
            </w:r>
            <w:r>
              <w:t xml:space="preserve"> </w:t>
            </w:r>
            <w:r>
              <w:t>литература</w:t>
            </w:r>
            <w:r>
              <w:t xml:space="preserve"> [2,3], </w:t>
            </w:r>
            <w:r>
              <w:t>дополнительная</w:t>
            </w:r>
            <w:r>
              <w:t xml:space="preserve"> </w:t>
            </w:r>
            <w:r>
              <w:t>литература</w:t>
            </w:r>
            <w:r>
              <w:t xml:space="preserve"> [5]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6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Выполнение</w:t>
            </w:r>
            <w:r>
              <w:t xml:space="preserve"> </w:t>
            </w:r>
            <w:r>
              <w:t>курсовой</w:t>
            </w:r>
            <w:r>
              <w:t xml:space="preserve"> </w:t>
            </w:r>
            <w:r>
              <w:t>работы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Ос</w:t>
            </w:r>
            <w:r>
              <w:t>новная</w:t>
            </w:r>
            <w:r>
              <w:t xml:space="preserve"> </w:t>
            </w:r>
            <w:r>
              <w:t>литература</w:t>
            </w:r>
            <w:r>
              <w:t xml:space="preserve"> [1,2,3], </w:t>
            </w:r>
            <w:r>
              <w:t>дополнительная</w:t>
            </w:r>
            <w:r>
              <w:t xml:space="preserve"> </w:t>
            </w:r>
            <w:r>
              <w:t>литература</w:t>
            </w:r>
            <w:r>
              <w:t xml:space="preserve"> [1,3,5]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30</w:t>
            </w:r>
          </w:p>
        </w:tc>
      </w:tr>
      <w:tr w:rsidR="00000000">
        <w:trPr>
          <w:tblCellSpacing w:w="0" w:type="dxa"/>
        </w:trPr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Подготовка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экзамену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Основная</w:t>
            </w:r>
            <w:r>
              <w:t xml:space="preserve"> </w:t>
            </w:r>
            <w:r>
              <w:t>литература</w:t>
            </w:r>
            <w:r>
              <w:t xml:space="preserve">, </w:t>
            </w:r>
            <w:r>
              <w:t>дополнительная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19</w:t>
            </w:r>
          </w:p>
        </w:tc>
      </w:tr>
    </w:tbl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b/>
          <w:bCs/>
          <w:sz w:val="28"/>
          <w:szCs w:val="28"/>
        </w:rPr>
        <w:t>Инновационные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процессе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Инновационные</w:t>
            </w:r>
            <w:r>
              <w:t xml:space="preserve"> </w:t>
            </w:r>
            <w:r>
              <w:t>формы</w:t>
            </w:r>
            <w:r>
              <w:t xml:space="preserve"> </w:t>
            </w:r>
            <w:r>
              <w:t>учебных</w:t>
            </w:r>
            <w:r>
              <w:t xml:space="preserve"> </w:t>
            </w:r>
            <w:r>
              <w:t>занятий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Вид</w:t>
            </w:r>
            <w:r>
              <w:t xml:space="preserve"> </w:t>
            </w:r>
            <w:r>
              <w:t>работы</w:t>
            </w:r>
            <w:r>
              <w:br/>
              <w:t>(</w:t>
            </w:r>
            <w:r>
              <w:t>Л</w:t>
            </w:r>
            <w:r>
              <w:t xml:space="preserve">, </w:t>
            </w:r>
            <w:r>
              <w:t>ПЗ</w:t>
            </w:r>
            <w:r>
              <w:t xml:space="preserve">, </w:t>
            </w:r>
            <w:r>
              <w:t>ЛР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Краткое</w:t>
            </w:r>
            <w:r>
              <w:t xml:space="preserve"> </w:t>
            </w:r>
            <w:r>
              <w:t>описание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Кол</w:t>
            </w:r>
            <w:r>
              <w:t>-</w:t>
            </w:r>
            <w:r>
              <w:t>во</w:t>
            </w:r>
            <w:r>
              <w:t xml:space="preserve"> </w:t>
            </w:r>
            <w:r>
              <w:t>ауд</w:t>
            </w:r>
            <w:r>
              <w:t xml:space="preserve">. </w:t>
            </w:r>
            <w:r>
              <w:t>часов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Разбор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ситуаций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Разбор</w:t>
            </w:r>
            <w:r>
              <w:t xml:space="preserve"> </w:t>
            </w:r>
            <w:r>
              <w:t>типовых</w:t>
            </w:r>
            <w:r>
              <w:t xml:space="preserve"> </w:t>
            </w:r>
            <w:r>
              <w:t>ситуаций</w:t>
            </w:r>
            <w:r>
              <w:t xml:space="preserve">, </w:t>
            </w:r>
            <w:r>
              <w:t>возникающих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ранних</w:t>
            </w:r>
            <w:r>
              <w:t xml:space="preserve"> </w:t>
            </w:r>
            <w:r>
              <w:t>этапах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информационных</w:t>
            </w:r>
            <w:r>
              <w:t xml:space="preserve"> </w:t>
            </w:r>
            <w:r>
              <w:t>систем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4</w:t>
            </w:r>
          </w:p>
        </w:tc>
      </w:tr>
    </w:tbl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>Собственные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инновационные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способы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методы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</w:t>
      </w:r>
      <w:r>
        <w:rPr>
          <w:b/>
          <w:bCs/>
          <w:sz w:val="28"/>
          <w:szCs w:val="28"/>
        </w:rPr>
        <w:t>оцессе</w:t>
      </w:r>
      <w:r>
        <w:rPr>
          <w:b/>
          <w:bCs/>
          <w:sz w:val="28"/>
          <w:szCs w:val="28"/>
        </w:rPr>
        <w:t xml:space="preserve"> </w:t>
      </w:r>
    </w:p>
    <w:p w:rsidR="00000000" w:rsidRDefault="00CC1C66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предусмотрены</w:t>
      </w:r>
    </w:p>
    <w:p w:rsidR="00000000" w:rsidRDefault="00CC1C66">
      <w:pPr>
        <w:spacing w:before="280" w:after="280"/>
        <w:rPr>
          <w:sz w:val="28"/>
          <w:szCs w:val="28"/>
        </w:rPr>
      </w:pPr>
      <w:r>
        <w:rPr>
          <w:sz w:val="28"/>
          <w:szCs w:val="28"/>
        </w:rPr>
        <w:t>Использование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научных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исследований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проводимых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университетом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рамках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дисциплины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нет</w:t>
      </w:r>
    </w:p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b/>
          <w:bCs/>
          <w:sz w:val="28"/>
          <w:szCs w:val="28"/>
        </w:rPr>
        <w:t>Фонд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оценочных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средств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ФОС</w:t>
      </w:r>
      <w:r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для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проведения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текущего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успеваемости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промежуточной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аттестации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итогам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освоения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</w:t>
      </w:r>
      <w:r>
        <w:rPr>
          <w:b/>
          <w:bCs/>
          <w:sz w:val="28"/>
          <w:szCs w:val="28"/>
        </w:rPr>
        <w:t>сциплины</w:t>
      </w:r>
      <w:r>
        <w:rPr>
          <w:b/>
          <w:bCs/>
          <w:sz w:val="28"/>
          <w:szCs w:val="28"/>
        </w:rPr>
        <w:t xml:space="preserve"> </w:t>
      </w:r>
    </w:p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7.1. </w:t>
      </w:r>
      <w:r>
        <w:rPr>
          <w:b/>
          <w:bCs/>
          <w:sz w:val="28"/>
          <w:szCs w:val="28"/>
        </w:rPr>
        <w:t>Паспорт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фонда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оценочных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средств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разделов</w:t>
            </w:r>
            <w:r>
              <w:t xml:space="preserve"> </w:t>
            </w:r>
            <w:r>
              <w:t>дисциплины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Контролируемая</w:t>
            </w:r>
            <w:r>
              <w:t xml:space="preserve"> </w:t>
            </w:r>
            <w:r>
              <w:t>компетенция</w:t>
            </w:r>
            <w:r>
              <w:t xml:space="preserve"> </w:t>
            </w:r>
            <w:r>
              <w:t>ЗУНы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  <w:r>
              <w:t xml:space="preserve"> (</w:t>
            </w:r>
            <w:r>
              <w:t>включая</w:t>
            </w:r>
            <w:r>
              <w:t xml:space="preserve"> </w:t>
            </w:r>
            <w:r>
              <w:t>текущий</w:t>
            </w:r>
            <w:r>
              <w:t xml:space="preserve">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№№</w:t>
            </w:r>
            <w:r>
              <w:t xml:space="preserve"> </w:t>
            </w:r>
            <w:r>
              <w:t>заданий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аппаратно</w:t>
            </w:r>
            <w:r>
              <w:t>-</w:t>
            </w:r>
            <w:r>
              <w:t>программных</w:t>
            </w:r>
            <w:r>
              <w:t xml:space="preserve"> </w:t>
            </w:r>
            <w:r>
              <w:t>комплексов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</w:t>
            </w:r>
            <w:r>
              <w:t>х</w:t>
            </w:r>
            <w:r>
              <w:t xml:space="preserve">, </w:t>
            </w:r>
            <w:r>
              <w:t>используя</w:t>
            </w:r>
            <w:r>
              <w:t xml:space="preserve"> </w:t>
            </w:r>
            <w:r>
              <w:t>современные</w:t>
            </w:r>
            <w:r>
              <w:t xml:space="preserve"> </w:t>
            </w:r>
            <w:r>
              <w:t>инструментальные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технологии</w:t>
            </w:r>
            <w:r>
              <w:t xml:space="preserve"> </w:t>
            </w:r>
            <w:r>
              <w:t>программирования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Опрос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работах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работы</w:t>
            </w:r>
            <w:r>
              <w:t xml:space="preserve"> 1 - 3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аппаратно</w:t>
            </w:r>
            <w:r>
              <w:t>-</w:t>
            </w:r>
            <w:r>
              <w:t>программных</w:t>
            </w:r>
            <w:r>
              <w:t xml:space="preserve"> </w:t>
            </w:r>
            <w:r>
              <w:t>комплексов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используя</w:t>
            </w:r>
            <w:r>
              <w:t xml:space="preserve"> </w:t>
            </w:r>
            <w:r>
              <w:t>современные</w:t>
            </w:r>
            <w:r>
              <w:t xml:space="preserve"> </w:t>
            </w:r>
            <w:r>
              <w:t>инструм</w:t>
            </w:r>
            <w:r>
              <w:t>ентальные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технологии</w:t>
            </w:r>
            <w:r>
              <w:t xml:space="preserve"> </w:t>
            </w:r>
            <w:r>
              <w:t>программирования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курсовая</w:t>
            </w:r>
            <w:r>
              <w:t xml:space="preserve"> </w:t>
            </w:r>
            <w:r>
              <w:t>работа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задание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курсовую</w:t>
            </w:r>
            <w:r>
              <w:t xml:space="preserve"> </w:t>
            </w:r>
            <w:r>
              <w:t>работу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ОПК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осваивать</w:t>
            </w:r>
            <w:r>
              <w:t xml:space="preserve"> </w:t>
            </w:r>
            <w:r>
              <w:t>методики</w:t>
            </w:r>
            <w:r>
              <w:t xml:space="preserve"> </w:t>
            </w:r>
            <w:r>
              <w:t>использования</w:t>
            </w:r>
            <w:r>
              <w:t xml:space="preserve"> </w:t>
            </w:r>
            <w:r>
              <w:t>программных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практических</w:t>
            </w:r>
            <w:r>
              <w:t xml:space="preserve"> </w:t>
            </w:r>
            <w:r>
              <w:t>задач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Опрос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работах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работы</w:t>
            </w:r>
            <w:r>
              <w:t xml:space="preserve"> 1 - 3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ОПК</w:t>
            </w:r>
            <w:r>
              <w:t xml:space="preserve">-3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планы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технические</w:t>
            </w:r>
            <w:r>
              <w:t xml:space="preserve"> </w:t>
            </w:r>
            <w:r>
              <w:t>задания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оснащение</w:t>
            </w:r>
            <w:r>
              <w:t xml:space="preserve"> </w:t>
            </w:r>
            <w:r>
              <w:t>отделов</w:t>
            </w:r>
            <w:r>
              <w:t xml:space="preserve">, </w:t>
            </w:r>
            <w:r>
              <w:t>лабораторий</w:t>
            </w:r>
            <w:r>
              <w:t xml:space="preserve">, </w:t>
            </w:r>
            <w:r>
              <w:t>офисов</w:t>
            </w:r>
            <w:r>
              <w:t xml:space="preserve"> </w:t>
            </w:r>
            <w:r>
              <w:t>компьютерным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сетевым</w:t>
            </w:r>
            <w:r>
              <w:t xml:space="preserve"> </w:t>
            </w:r>
            <w:r>
              <w:t>оборудованием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курсовая</w:t>
            </w:r>
            <w:r>
              <w:t xml:space="preserve"> </w:t>
            </w:r>
            <w:r>
              <w:t>работа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задание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курсовую</w:t>
            </w:r>
            <w:r>
              <w:t xml:space="preserve"> </w:t>
            </w:r>
            <w:r>
              <w:t>работу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Все</w:t>
            </w:r>
            <w:r>
              <w:t xml:space="preserve"> </w:t>
            </w:r>
            <w:r>
              <w:t>разделы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ПК</w:t>
            </w:r>
            <w:r>
              <w:t xml:space="preserve">-2 </w:t>
            </w:r>
            <w:r>
              <w:t>способностью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компоненты</w:t>
            </w:r>
            <w:r>
              <w:t xml:space="preserve"> </w:t>
            </w:r>
            <w:r>
              <w:t>ап</w:t>
            </w:r>
            <w:r>
              <w:t>паратно</w:t>
            </w:r>
            <w:r>
              <w:t>-</w:t>
            </w:r>
            <w:r>
              <w:t>программных</w:t>
            </w:r>
            <w:r>
              <w:t xml:space="preserve"> </w:t>
            </w:r>
            <w:r>
              <w:t>комплексов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баз</w:t>
            </w:r>
            <w:r>
              <w:t xml:space="preserve"> </w:t>
            </w:r>
            <w:r>
              <w:t>данных</w:t>
            </w:r>
            <w:r>
              <w:t xml:space="preserve">, </w:t>
            </w:r>
            <w:r>
              <w:t>используя</w:t>
            </w:r>
            <w:r>
              <w:t xml:space="preserve"> </w:t>
            </w:r>
            <w:r>
              <w:t>современные</w:t>
            </w:r>
            <w:r>
              <w:t xml:space="preserve"> </w:t>
            </w:r>
            <w:r>
              <w:t>инструментальные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технологии</w:t>
            </w:r>
            <w:r>
              <w:t xml:space="preserve"> </w:t>
            </w:r>
            <w:r>
              <w:t>программирования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экзамен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экзаменационные</w:t>
            </w:r>
            <w:r>
              <w:t xml:space="preserve"> </w:t>
            </w:r>
            <w:r>
              <w:t>вопросы</w:t>
            </w:r>
          </w:p>
        </w:tc>
      </w:tr>
    </w:tbl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7.2. </w:t>
      </w:r>
      <w:r>
        <w:rPr>
          <w:b/>
          <w:bCs/>
          <w:sz w:val="28"/>
          <w:szCs w:val="28"/>
        </w:rPr>
        <w:t>Виды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процедуры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проведения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критерии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оценивания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400"/>
        <w:gridCol w:w="24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Процедуры</w:t>
            </w:r>
            <w:r>
              <w:t xml:space="preserve"> </w:t>
            </w:r>
            <w:r>
              <w:t>проведения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</w:t>
            </w:r>
            <w:r>
              <w:t>ценивания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Критерии</w:t>
            </w:r>
            <w:r>
              <w:t xml:space="preserve"> </w:t>
            </w:r>
            <w:r>
              <w:t>оценивания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Опрос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работах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вопросы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моделям</w:t>
            </w:r>
            <w:r>
              <w:t xml:space="preserve">, </w:t>
            </w:r>
            <w:r>
              <w:t>представленным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рассматриваемых</w:t>
            </w:r>
            <w:r>
              <w:t xml:space="preserve"> CASE-</w:t>
            </w:r>
            <w:r>
              <w:t>средствах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Зачтено</w:t>
            </w:r>
            <w:r>
              <w:t xml:space="preserve">: 70% </w:t>
            </w:r>
            <w:r>
              <w:t>правильных</w:t>
            </w:r>
            <w:r>
              <w:t xml:space="preserve"> </w:t>
            </w:r>
            <w:r>
              <w:t>ответов</w:t>
            </w:r>
            <w:r>
              <w:br/>
            </w:r>
            <w:r>
              <w:t>Не</w:t>
            </w:r>
            <w:r>
              <w:t xml:space="preserve"> </w:t>
            </w:r>
            <w:r>
              <w:t>зачтено</w:t>
            </w:r>
            <w:r>
              <w:t xml:space="preserve">: </w:t>
            </w:r>
            <w:r>
              <w:t>Менее</w:t>
            </w:r>
            <w:r>
              <w:t xml:space="preserve"> 70% </w:t>
            </w:r>
            <w:r>
              <w:t>правильных</w:t>
            </w:r>
            <w:r>
              <w:t xml:space="preserve"> </w:t>
            </w:r>
            <w:r>
              <w:t>ответов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курсовая</w:t>
            </w:r>
            <w:r>
              <w:t xml:space="preserve"> </w:t>
            </w:r>
            <w:r>
              <w:t>работа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проверка</w:t>
            </w:r>
            <w:r>
              <w:t xml:space="preserve"> </w:t>
            </w:r>
            <w:r>
              <w:t>пояснительной</w:t>
            </w:r>
            <w:r>
              <w:t xml:space="preserve"> </w:t>
            </w:r>
            <w:r>
              <w:t>записки</w:t>
            </w:r>
            <w:r>
              <w:t xml:space="preserve">, </w:t>
            </w:r>
            <w:r>
              <w:t>защит</w:t>
            </w:r>
            <w:r>
              <w:t>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виде</w:t>
            </w:r>
            <w:r>
              <w:t xml:space="preserve"> </w:t>
            </w:r>
            <w:r>
              <w:t>доклада</w:t>
            </w:r>
            <w:r>
              <w:t xml:space="preserve"> (5-10 </w:t>
            </w:r>
            <w:r>
              <w:t>мин</w:t>
            </w:r>
            <w:r>
              <w:t xml:space="preserve">.) </w:t>
            </w:r>
            <w:r>
              <w:t>и</w:t>
            </w:r>
            <w:r>
              <w:t xml:space="preserve"> </w:t>
            </w:r>
            <w:r>
              <w:t>ответа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вопросы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Отлично</w:t>
            </w:r>
            <w:r>
              <w:t xml:space="preserve">: </w:t>
            </w:r>
            <w:r>
              <w:t>полное</w:t>
            </w:r>
            <w:r>
              <w:t xml:space="preserve"> </w:t>
            </w:r>
            <w:r>
              <w:t>соответствие</w:t>
            </w:r>
            <w:r>
              <w:t xml:space="preserve"> </w:t>
            </w:r>
            <w:r>
              <w:t>заданию</w:t>
            </w:r>
            <w:r>
              <w:t xml:space="preserve">, </w:t>
            </w:r>
            <w:r>
              <w:t>наличие</w:t>
            </w:r>
            <w:r>
              <w:t xml:space="preserve"> </w:t>
            </w:r>
            <w:r>
              <w:t>оригинальных</w:t>
            </w:r>
            <w:r>
              <w:t xml:space="preserve"> </w:t>
            </w:r>
            <w:r>
              <w:t>технических</w:t>
            </w:r>
            <w:r>
              <w:t xml:space="preserve"> </w:t>
            </w:r>
            <w:r>
              <w:t>решений</w:t>
            </w:r>
            <w:r>
              <w:t xml:space="preserve">, </w:t>
            </w:r>
            <w:r>
              <w:t>обоснованных</w:t>
            </w:r>
            <w:r>
              <w:t xml:space="preserve"> </w:t>
            </w:r>
            <w:r>
              <w:t>автором</w:t>
            </w:r>
            <w:r>
              <w:br/>
            </w:r>
            <w:r>
              <w:t>Хорошо</w:t>
            </w:r>
            <w:r>
              <w:t xml:space="preserve">: </w:t>
            </w:r>
            <w:r>
              <w:t>полное</w:t>
            </w:r>
            <w:r>
              <w:t xml:space="preserve"> </w:t>
            </w:r>
            <w:r>
              <w:t>соответствие</w:t>
            </w:r>
            <w:r>
              <w:t xml:space="preserve"> </w:t>
            </w:r>
            <w:r>
              <w:t>заданию</w:t>
            </w:r>
            <w:r>
              <w:t xml:space="preserve">, </w:t>
            </w:r>
            <w:r>
              <w:t>наличие</w:t>
            </w:r>
            <w:r>
              <w:t xml:space="preserve"> </w:t>
            </w:r>
            <w:r>
              <w:t>типовых</w:t>
            </w:r>
            <w:r>
              <w:t xml:space="preserve"> </w:t>
            </w:r>
            <w:r>
              <w:t>технических</w:t>
            </w:r>
            <w:r>
              <w:t xml:space="preserve"> </w:t>
            </w:r>
            <w:r>
              <w:t>решений</w:t>
            </w:r>
            <w:r>
              <w:t xml:space="preserve">, </w:t>
            </w:r>
            <w:r>
              <w:t>обоснованных</w:t>
            </w:r>
            <w:r>
              <w:t xml:space="preserve"> </w:t>
            </w:r>
            <w:r>
              <w:t>автором</w:t>
            </w:r>
            <w:r>
              <w:br/>
            </w:r>
            <w:r>
              <w:t>Удовлетвори</w:t>
            </w:r>
            <w:r>
              <w:t>тельно</w:t>
            </w:r>
            <w:r>
              <w:t xml:space="preserve">: </w:t>
            </w:r>
            <w:r>
              <w:t>не</w:t>
            </w:r>
            <w:r>
              <w:t xml:space="preserve"> </w:t>
            </w:r>
            <w:r>
              <w:t>полное</w:t>
            </w:r>
            <w:r>
              <w:t xml:space="preserve"> </w:t>
            </w:r>
            <w:r>
              <w:t>соответствие</w:t>
            </w:r>
            <w:r>
              <w:t xml:space="preserve"> </w:t>
            </w:r>
            <w:r>
              <w:t>заданию</w:t>
            </w:r>
            <w:r>
              <w:t xml:space="preserve">, </w:t>
            </w:r>
            <w:r>
              <w:t>наличие</w:t>
            </w:r>
            <w:r>
              <w:t xml:space="preserve"> </w:t>
            </w:r>
            <w:r>
              <w:t>пробелов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информатизации</w:t>
            </w:r>
            <w:r>
              <w:t xml:space="preserve"> </w:t>
            </w:r>
            <w:r>
              <w:t>некоторых</w:t>
            </w:r>
            <w:r>
              <w:t xml:space="preserve"> </w:t>
            </w:r>
            <w:r>
              <w:t>видов</w:t>
            </w:r>
            <w:r>
              <w:t xml:space="preserve"> </w:t>
            </w:r>
            <w:r>
              <w:t>бизнеса</w:t>
            </w:r>
            <w:r>
              <w:t xml:space="preserve">, </w:t>
            </w:r>
            <w:r>
              <w:t>не</w:t>
            </w:r>
            <w:r>
              <w:t xml:space="preserve"> </w:t>
            </w:r>
            <w:r>
              <w:t>полное</w:t>
            </w:r>
            <w:r>
              <w:t xml:space="preserve"> </w:t>
            </w:r>
            <w:r>
              <w:t>обоснование</w:t>
            </w:r>
            <w:r>
              <w:t xml:space="preserve"> </w:t>
            </w:r>
            <w:r>
              <w:t>технических</w:t>
            </w:r>
            <w:r>
              <w:t xml:space="preserve"> </w:t>
            </w:r>
            <w:r>
              <w:t>решений</w:t>
            </w:r>
            <w:r>
              <w:br/>
            </w:r>
            <w:r>
              <w:t>Неудовлетворительно</w:t>
            </w:r>
            <w:r>
              <w:t xml:space="preserve">: </w:t>
            </w:r>
            <w:r>
              <w:t>несоответствие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заданию</w:t>
            </w:r>
            <w:r>
              <w:t xml:space="preserve">, </w:t>
            </w:r>
            <w:r>
              <w:t>отсутствие</w:t>
            </w:r>
            <w:r>
              <w:t xml:space="preserve"> </w:t>
            </w:r>
            <w:r>
              <w:t>обоснования</w:t>
            </w:r>
            <w:r>
              <w:t xml:space="preserve"> </w:t>
            </w:r>
            <w:r>
              <w:t>технических</w:t>
            </w:r>
            <w:r>
              <w:t xml:space="preserve"> </w:t>
            </w:r>
            <w:r>
              <w:t>решений</w:t>
            </w:r>
            <w:r>
              <w:t xml:space="preserve">, </w:t>
            </w:r>
            <w:r>
              <w:t>отсутствие</w:t>
            </w:r>
            <w:r>
              <w:t xml:space="preserve"> </w:t>
            </w:r>
            <w:r>
              <w:t>правильн</w:t>
            </w:r>
            <w:r>
              <w:t>ых</w:t>
            </w:r>
            <w:r>
              <w:t xml:space="preserve"> </w:t>
            </w:r>
            <w:r>
              <w:t>ответов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вопросы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экзамен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Устный</w:t>
            </w:r>
            <w:r>
              <w:t xml:space="preserve"> </w:t>
            </w:r>
            <w:r>
              <w:t>ответ</w:t>
            </w:r>
            <w:r>
              <w:t xml:space="preserve"> </w:t>
            </w:r>
            <w:r>
              <w:t>на</w:t>
            </w:r>
            <w:r>
              <w:t xml:space="preserve"> 2 </w:t>
            </w:r>
            <w:r>
              <w:t>вопроса</w:t>
            </w:r>
            <w:r>
              <w:t xml:space="preserve"> </w:t>
            </w:r>
            <w:r>
              <w:t>экзаменационного</w:t>
            </w:r>
            <w:r>
              <w:t xml:space="preserve"> </w:t>
            </w:r>
            <w:r>
              <w:t>билета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Отлично</w:t>
            </w:r>
            <w:r>
              <w:t xml:space="preserve">: </w:t>
            </w:r>
            <w:r>
              <w:t>полный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исчерпывающий</w:t>
            </w:r>
            <w:r>
              <w:t xml:space="preserve"> </w:t>
            </w:r>
            <w:r>
              <w:t>ответ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оба</w:t>
            </w:r>
            <w:r>
              <w:t xml:space="preserve"> </w:t>
            </w:r>
            <w:r>
              <w:t>вопроса</w:t>
            </w:r>
            <w:r>
              <w:t xml:space="preserve"> </w:t>
            </w:r>
            <w:r>
              <w:t>билета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дополнительные</w:t>
            </w:r>
            <w:r>
              <w:t xml:space="preserve"> </w:t>
            </w:r>
            <w:r>
              <w:t>вопросы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билету</w:t>
            </w:r>
            <w:r>
              <w:br/>
            </w:r>
            <w:r>
              <w:t>Хорошо</w:t>
            </w:r>
            <w:r>
              <w:t xml:space="preserve">: </w:t>
            </w:r>
            <w:r>
              <w:t>при</w:t>
            </w:r>
            <w:r>
              <w:t xml:space="preserve"> </w:t>
            </w:r>
            <w:r>
              <w:t>наличии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ответах</w:t>
            </w:r>
            <w:r>
              <w:t xml:space="preserve"> </w:t>
            </w:r>
            <w:r>
              <w:t>неточностей</w:t>
            </w:r>
            <w:r>
              <w:t xml:space="preserve">, </w:t>
            </w:r>
            <w:r>
              <w:t>которые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исправил</w:t>
            </w:r>
            <w:r>
              <w:t xml:space="preserve"> </w:t>
            </w:r>
            <w:r>
              <w:t>самостоятель</w:t>
            </w:r>
            <w:r>
              <w:t>но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наводящих</w:t>
            </w:r>
            <w:r>
              <w:t xml:space="preserve"> </w:t>
            </w:r>
            <w:r>
              <w:t>вопросов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замечаний</w:t>
            </w:r>
            <w:r>
              <w:t xml:space="preserve"> </w:t>
            </w:r>
            <w:r>
              <w:t>преподавателя</w:t>
            </w:r>
            <w:r>
              <w:br/>
            </w:r>
            <w:r>
              <w:t>Удовлетворительно</w:t>
            </w:r>
            <w:r>
              <w:t xml:space="preserve">: </w:t>
            </w:r>
            <w:r>
              <w:t>при</w:t>
            </w:r>
            <w:r>
              <w:t xml:space="preserve"> </w:t>
            </w:r>
            <w:r>
              <w:t>наличии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ответах</w:t>
            </w:r>
            <w:r>
              <w:t xml:space="preserve"> </w:t>
            </w:r>
            <w:r>
              <w:t>неточностей</w:t>
            </w:r>
            <w:r>
              <w:t xml:space="preserve">, </w:t>
            </w:r>
            <w:r>
              <w:t>которые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смог</w:t>
            </w:r>
            <w:r>
              <w:t xml:space="preserve"> </w:t>
            </w:r>
            <w:r>
              <w:t>исправить</w:t>
            </w:r>
            <w:r>
              <w:t xml:space="preserve"> </w:t>
            </w:r>
            <w:r>
              <w:t>самостоятельно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наводящих</w:t>
            </w:r>
            <w:r>
              <w:t xml:space="preserve"> </w:t>
            </w:r>
            <w:r>
              <w:t>вопросов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замечаний</w:t>
            </w:r>
            <w:r>
              <w:t xml:space="preserve"> </w:t>
            </w:r>
            <w:r>
              <w:t>преподавателя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наличии</w:t>
            </w:r>
            <w:r>
              <w:t xml:space="preserve"> </w:t>
            </w:r>
            <w:r>
              <w:t>ошибок</w:t>
            </w:r>
            <w:r>
              <w:t xml:space="preserve">, </w:t>
            </w:r>
            <w:r>
              <w:t>которые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смог</w:t>
            </w:r>
            <w:r>
              <w:t xml:space="preserve"> </w:t>
            </w:r>
            <w:r>
              <w:t>исправить</w:t>
            </w:r>
            <w:r>
              <w:br/>
            </w:r>
            <w:r>
              <w:t>Неудовлетворительно</w:t>
            </w:r>
            <w:r>
              <w:t xml:space="preserve">: </w:t>
            </w:r>
            <w:r>
              <w:t>отсутствие</w:t>
            </w:r>
            <w:r>
              <w:t xml:space="preserve"> </w:t>
            </w:r>
            <w:r>
              <w:t>ответа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один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оба</w:t>
            </w:r>
            <w:r>
              <w:t xml:space="preserve"> </w:t>
            </w:r>
            <w:r>
              <w:t>вопроса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наличии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ответах</w:t>
            </w:r>
            <w:r>
              <w:t xml:space="preserve"> </w:t>
            </w:r>
            <w:r>
              <w:t>ошибок</w:t>
            </w:r>
            <w:r>
              <w:t xml:space="preserve">, </w:t>
            </w:r>
            <w:r>
              <w:t>которые</w:t>
            </w:r>
            <w:r>
              <w:t xml:space="preserve"> </w:t>
            </w:r>
            <w:r>
              <w:t>студент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смог</w:t>
            </w:r>
            <w:r>
              <w:t xml:space="preserve"> </w:t>
            </w:r>
            <w:r>
              <w:t>исправить</w:t>
            </w:r>
          </w:p>
        </w:tc>
      </w:tr>
    </w:tbl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7.3. </w:t>
      </w:r>
      <w:r>
        <w:rPr>
          <w:b/>
          <w:bCs/>
          <w:sz w:val="28"/>
          <w:szCs w:val="28"/>
        </w:rPr>
        <w:t>Типовые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контрольные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задания</w:t>
      </w:r>
      <w:r>
        <w:rPr>
          <w:b/>
          <w:bCs/>
          <w:sz w:val="28"/>
          <w:szCs w:val="2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36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Вид</w:t>
            </w:r>
            <w:r>
              <w:t xml:space="preserve"> </w:t>
            </w:r>
            <w:r>
              <w:t>контроля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Типовые</w:t>
            </w:r>
            <w:r>
              <w:t xml:space="preserve"> </w:t>
            </w:r>
            <w:r>
              <w:t>контрольные</w:t>
            </w:r>
            <w:r>
              <w:t xml:space="preserve"> </w:t>
            </w:r>
            <w:r>
              <w:t>задания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Опрос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лабораторных</w:t>
            </w:r>
            <w:r>
              <w:t xml:space="preserve"> </w:t>
            </w:r>
            <w:r>
              <w:t>работах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 xml:space="preserve">1. </w:t>
            </w:r>
            <w:r>
              <w:t>Осно</w:t>
            </w:r>
            <w:r>
              <w:t>вные</w:t>
            </w:r>
            <w:r>
              <w:t xml:space="preserve"> </w:t>
            </w:r>
            <w:r>
              <w:t>задачи</w:t>
            </w:r>
            <w:r>
              <w:t xml:space="preserve">, </w:t>
            </w:r>
            <w:r>
              <w:t>решаемые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помощью</w:t>
            </w:r>
            <w:r>
              <w:t xml:space="preserve"> </w:t>
            </w:r>
            <w:r>
              <w:t>каждой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рассматриваемых</w:t>
            </w:r>
            <w:r>
              <w:t xml:space="preserve"> </w:t>
            </w:r>
            <w:r>
              <w:t>моделей</w:t>
            </w:r>
            <w:r>
              <w:br/>
              <w:t xml:space="preserve">2. </w:t>
            </w:r>
            <w:r>
              <w:t>Какие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применяются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t>каждой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перечисленные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</w:t>
            </w:r>
            <w:r>
              <w:t xml:space="preserve">. 1 </w:t>
            </w:r>
            <w:r>
              <w:t>задач</w:t>
            </w:r>
            <w:r>
              <w:br/>
              <w:t xml:space="preserve">3. </w:t>
            </w:r>
            <w:r>
              <w:t>Назначение</w:t>
            </w:r>
            <w:r>
              <w:t xml:space="preserve"> </w:t>
            </w:r>
            <w:r>
              <w:t>стрелок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модели</w:t>
            </w:r>
            <w:r>
              <w:t xml:space="preserve"> IDEF0</w:t>
            </w:r>
            <w:r>
              <w:br/>
              <w:t xml:space="preserve">4. </w:t>
            </w:r>
            <w:r>
              <w:t>Зачем</w:t>
            </w:r>
            <w:r>
              <w:t xml:space="preserve"> </w:t>
            </w:r>
            <w:r>
              <w:t>нужна</w:t>
            </w:r>
            <w:r>
              <w:t xml:space="preserve"> </w:t>
            </w:r>
            <w:r>
              <w:t>контекстная</w:t>
            </w:r>
            <w:r>
              <w:t xml:space="preserve"> </w:t>
            </w:r>
            <w:r>
              <w:t>диаграмма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модели</w:t>
            </w:r>
            <w:r>
              <w:t xml:space="preserve"> IDEF0</w:t>
            </w:r>
            <w:r>
              <w:br/>
              <w:t xml:space="preserve">5. </w:t>
            </w:r>
            <w:r>
              <w:t>Что</w:t>
            </w:r>
            <w:r>
              <w:t xml:space="preserve"> </w:t>
            </w:r>
            <w:r>
              <w:t>такое</w:t>
            </w:r>
            <w:r>
              <w:t xml:space="preserve"> </w:t>
            </w:r>
            <w:r>
              <w:t>туннелирова</w:t>
            </w:r>
            <w:r>
              <w:t>ние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моделировании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br/>
              <w:t xml:space="preserve">6. </w:t>
            </w:r>
            <w:r>
              <w:t>Как</w:t>
            </w:r>
            <w:r>
              <w:t xml:space="preserve"> </w:t>
            </w:r>
            <w:r>
              <w:t>выполняется</w:t>
            </w:r>
            <w:r>
              <w:t xml:space="preserve"> </w:t>
            </w:r>
            <w:r>
              <w:t>стоимостной</w:t>
            </w:r>
            <w:r>
              <w:t xml:space="preserve"> </w:t>
            </w:r>
            <w:r>
              <w:t>анализ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моделировании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 </w:t>
            </w:r>
            <w:r>
              <w:br/>
              <w:t xml:space="preserve">7. </w:t>
            </w:r>
            <w:r>
              <w:t>Какие</w:t>
            </w:r>
            <w:r>
              <w:t xml:space="preserve"> </w:t>
            </w:r>
            <w:r>
              <w:t>отчеты</w:t>
            </w:r>
            <w:r>
              <w:t xml:space="preserve"> </w:t>
            </w:r>
            <w:r>
              <w:t>можно</w:t>
            </w:r>
            <w:r>
              <w:t xml:space="preserve"> </w:t>
            </w:r>
            <w:r>
              <w:t>получить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моделям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br/>
              <w:t xml:space="preserve">8. </w:t>
            </w:r>
            <w:r>
              <w:t>Что</w:t>
            </w:r>
            <w:r>
              <w:t xml:space="preserve"> </w:t>
            </w:r>
            <w:r>
              <w:t>такое</w:t>
            </w:r>
            <w:r>
              <w:t xml:space="preserve"> forward engineering </w:t>
            </w:r>
            <w:r>
              <w:t>и</w:t>
            </w:r>
            <w:r>
              <w:t xml:space="preserve"> revers engineering</w:t>
            </w:r>
            <w:r>
              <w:br/>
              <w:t xml:space="preserve">9. </w:t>
            </w:r>
            <w:r>
              <w:t>Какая</w:t>
            </w:r>
            <w:r>
              <w:t xml:space="preserve"> </w:t>
            </w:r>
            <w:r>
              <w:t>модель</w:t>
            </w:r>
            <w:r>
              <w:t xml:space="preserve"> </w:t>
            </w:r>
            <w:r>
              <w:t>используется</w:t>
            </w:r>
            <w:r>
              <w:t xml:space="preserve"> </w:t>
            </w:r>
            <w:r>
              <w:t>ч</w:t>
            </w:r>
            <w:r>
              <w:t>аще</w:t>
            </w:r>
            <w:r>
              <w:t xml:space="preserve"> </w:t>
            </w:r>
            <w:r>
              <w:t>всего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логическом</w:t>
            </w:r>
            <w:r>
              <w:t xml:space="preserve"> </w:t>
            </w:r>
            <w:r>
              <w:t>проектировании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  <w:r>
              <w:br/>
              <w:t xml:space="preserve">10. </w:t>
            </w:r>
            <w:r>
              <w:t>Что</w:t>
            </w:r>
            <w:r>
              <w:t xml:space="preserve"> </w:t>
            </w:r>
            <w:r>
              <w:t>нужно</w:t>
            </w:r>
            <w:r>
              <w:t xml:space="preserve"> </w:t>
            </w:r>
            <w:r>
              <w:t>указать</w:t>
            </w:r>
            <w:r>
              <w:t xml:space="preserve">, </w:t>
            </w:r>
            <w:r>
              <w:t>чтобы</w:t>
            </w:r>
            <w:r>
              <w:t xml:space="preserve"> </w:t>
            </w:r>
            <w:r>
              <w:t>перейти</w:t>
            </w:r>
            <w:r>
              <w:t xml:space="preserve"> </w:t>
            </w:r>
            <w:r>
              <w:t>от</w:t>
            </w:r>
            <w:r>
              <w:t xml:space="preserve"> </w:t>
            </w:r>
            <w:r>
              <w:t>логического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физическому</w:t>
            </w:r>
            <w:r>
              <w:t xml:space="preserve"> </w:t>
            </w:r>
            <w:r>
              <w:t>проектированию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  <w:r>
              <w:br/>
              <w:t xml:space="preserve">11. </w:t>
            </w:r>
            <w:r>
              <w:t>Зачем</w:t>
            </w:r>
            <w:r>
              <w:t xml:space="preserve"> </w:t>
            </w:r>
            <w:r>
              <w:t>нужны</w:t>
            </w:r>
            <w:r>
              <w:t xml:space="preserve"> </w:t>
            </w:r>
            <w:r>
              <w:t>скрипты</w:t>
            </w:r>
            <w:r>
              <w:t xml:space="preserve">, </w:t>
            </w:r>
            <w:r>
              <w:t>которые</w:t>
            </w:r>
            <w:r>
              <w:t xml:space="preserve"> </w:t>
            </w:r>
            <w:r>
              <w:t>можно</w:t>
            </w:r>
            <w:r>
              <w:t xml:space="preserve"> </w:t>
            </w:r>
            <w:r>
              <w:t>получить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результате</w:t>
            </w:r>
            <w:r>
              <w:t xml:space="preserve"> </w:t>
            </w:r>
            <w:r>
              <w:t>физического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  <w:r>
              <w:br/>
              <w:t xml:space="preserve">12. </w:t>
            </w:r>
            <w:r>
              <w:t>Можно</w:t>
            </w:r>
            <w:r>
              <w:t xml:space="preserve"> </w:t>
            </w:r>
            <w:r>
              <w:t>л</w:t>
            </w:r>
            <w:r>
              <w:t>и</w:t>
            </w:r>
            <w:r>
              <w:t xml:space="preserve"> </w:t>
            </w:r>
            <w:r>
              <w:t>спроектировать</w:t>
            </w:r>
            <w:r>
              <w:t xml:space="preserve"> </w:t>
            </w:r>
            <w:r>
              <w:t>виды</w:t>
            </w:r>
            <w:r>
              <w:t xml:space="preserve">, </w:t>
            </w:r>
            <w:r>
              <w:t>зачем</w:t>
            </w:r>
            <w:r>
              <w:t xml:space="preserve"> </w:t>
            </w:r>
            <w:r>
              <w:t>они</w:t>
            </w:r>
            <w:r>
              <w:t xml:space="preserve"> </w:t>
            </w:r>
            <w:r>
              <w:t>нужны</w:t>
            </w:r>
            <w:r>
              <w:br/>
              <w:t xml:space="preserve">13. </w:t>
            </w:r>
            <w:r>
              <w:t>Какие</w:t>
            </w:r>
            <w:r>
              <w:t xml:space="preserve"> </w:t>
            </w:r>
            <w:r>
              <w:t>отчеты</w:t>
            </w:r>
            <w:r>
              <w:t xml:space="preserve"> </w:t>
            </w:r>
            <w:r>
              <w:t>можно</w:t>
            </w:r>
            <w:r>
              <w:t xml:space="preserve"> </w:t>
            </w:r>
            <w:r>
              <w:t>получить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логической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физической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  <w:r>
              <w:br/>
              <w:t xml:space="preserve">14. </w:t>
            </w:r>
            <w:r>
              <w:t>Какие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применяются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объектно</w:t>
            </w:r>
            <w:r>
              <w:t>-</w:t>
            </w:r>
            <w:r>
              <w:t>ориентированного</w:t>
            </w:r>
            <w:r>
              <w:t xml:space="preserve"> </w:t>
            </w:r>
            <w:r>
              <w:t>проектирования</w:t>
            </w:r>
            <w:r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системы</w:t>
            </w:r>
            <w:r>
              <w:t xml:space="preserve">, </w:t>
            </w:r>
            <w:r>
              <w:t>область</w:t>
            </w:r>
            <w:r>
              <w:t xml:space="preserve"> </w:t>
            </w:r>
            <w:r>
              <w:t>их</w:t>
            </w:r>
            <w:r>
              <w:t xml:space="preserve"> </w:t>
            </w:r>
            <w:r>
              <w:t>применения</w:t>
            </w:r>
            <w:r>
              <w:br/>
              <w:t xml:space="preserve">15. </w:t>
            </w:r>
            <w:r>
              <w:t>С</w:t>
            </w:r>
            <w:r>
              <w:t xml:space="preserve"> </w:t>
            </w:r>
            <w:r>
              <w:t>по</w:t>
            </w:r>
            <w:r>
              <w:t>мощью</w:t>
            </w:r>
            <w:r>
              <w:t xml:space="preserve"> </w:t>
            </w:r>
            <w:r>
              <w:t>каких</w:t>
            </w:r>
            <w:r>
              <w:t xml:space="preserve"> </w:t>
            </w:r>
            <w:r>
              <w:t>диаграмм</w:t>
            </w:r>
            <w:r>
              <w:t xml:space="preserve"> </w:t>
            </w:r>
            <w:r>
              <w:t>удобно</w:t>
            </w:r>
            <w:r>
              <w:t xml:space="preserve"> </w:t>
            </w:r>
            <w:r>
              <w:t>представить</w:t>
            </w:r>
            <w:r>
              <w:t xml:space="preserve"> </w:t>
            </w:r>
            <w:r>
              <w:t>сетевые</w:t>
            </w:r>
            <w:r>
              <w:t xml:space="preserve"> </w:t>
            </w:r>
            <w:r>
              <w:t>технические</w:t>
            </w:r>
            <w:r>
              <w:t xml:space="preserve"> </w:t>
            </w:r>
            <w:r>
              <w:t>решения</w:t>
            </w:r>
            <w:r>
              <w:t xml:space="preserve"> </w:t>
            </w:r>
            <w:r>
              <w:br/>
              <w:t xml:space="preserve">16. </w:t>
            </w:r>
            <w:r>
              <w:t>С</w:t>
            </w:r>
            <w:r>
              <w:t xml:space="preserve"> </w:t>
            </w:r>
            <w:r>
              <w:t>помощью</w:t>
            </w:r>
            <w:r>
              <w:t xml:space="preserve"> </w:t>
            </w:r>
            <w:r>
              <w:t>каких</w:t>
            </w:r>
            <w:r>
              <w:t xml:space="preserve"> </w:t>
            </w:r>
            <w:r>
              <w:t>диаграмм</w:t>
            </w:r>
            <w:r>
              <w:t xml:space="preserve"> </w:t>
            </w:r>
            <w:r>
              <w:t>удобно</w:t>
            </w:r>
            <w:r>
              <w:t xml:space="preserve"> </w:t>
            </w:r>
            <w:r>
              <w:t>представить</w:t>
            </w:r>
            <w:r>
              <w:t xml:space="preserve"> </w:t>
            </w:r>
            <w:r>
              <w:t>технологию</w:t>
            </w:r>
            <w:r>
              <w:t xml:space="preserve"> </w:t>
            </w:r>
            <w:r>
              <w:t>работы</w:t>
            </w:r>
            <w:r>
              <w:t xml:space="preserve"> </w:t>
            </w:r>
            <w:r>
              <w:t>пользователя</w:t>
            </w:r>
            <w:r>
              <w:t xml:space="preserve"> 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курсовая</w:t>
            </w:r>
            <w:r>
              <w:t xml:space="preserve"> </w:t>
            </w:r>
            <w:r>
              <w:t>работа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Составить</w:t>
            </w:r>
            <w:r>
              <w:t xml:space="preserve"> </w:t>
            </w:r>
            <w:r>
              <w:t>техническое</w:t>
            </w:r>
            <w:r>
              <w:t xml:space="preserve"> </w:t>
            </w:r>
            <w:r>
              <w:t>задание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эскизный</w:t>
            </w:r>
            <w:r>
              <w:t xml:space="preserve"> </w:t>
            </w:r>
            <w:r>
              <w:t>проект</w:t>
            </w:r>
            <w:r>
              <w:t xml:space="preserve"> </w:t>
            </w:r>
            <w:r>
              <w:t>комплексной</w:t>
            </w:r>
            <w:r>
              <w:t xml:space="preserve"> </w:t>
            </w:r>
            <w:r>
              <w:t>информатизации</w:t>
            </w:r>
            <w:r>
              <w:t xml:space="preserve"> </w:t>
            </w:r>
            <w:r>
              <w:t>фирмы</w:t>
            </w:r>
            <w:r>
              <w:t xml:space="preserve">, </w:t>
            </w:r>
            <w:r>
              <w:t>занимающ</w:t>
            </w:r>
            <w:r>
              <w:t>ейся</w:t>
            </w:r>
            <w:r>
              <w:t xml:space="preserve"> </w:t>
            </w:r>
            <w:r>
              <w:t>некоторым</w:t>
            </w:r>
            <w:r>
              <w:t xml:space="preserve"> </w:t>
            </w:r>
            <w:r>
              <w:t>бизнесом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экзамен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br/>
            </w:r>
            <w:r>
              <w:t>Экзаменационные</w:t>
            </w:r>
            <w:r>
              <w:t xml:space="preserve"> </w:t>
            </w:r>
            <w:r>
              <w:t>вопросы</w:t>
            </w:r>
            <w:r>
              <w:t xml:space="preserve"> </w:t>
            </w:r>
            <w:r>
              <w:t>Аналитика</w:t>
            </w:r>
            <w:r>
              <w:t>.docx</w:t>
            </w:r>
          </w:p>
        </w:tc>
      </w:tr>
    </w:tbl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информационное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обеспечение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p w:rsidR="00000000" w:rsidRDefault="00CC1C6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Печатная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документация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основная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литература</w:t>
      </w:r>
      <w:r>
        <w:rPr>
          <w:i/>
          <w:iCs/>
          <w:sz w:val="28"/>
          <w:szCs w:val="28"/>
        </w:rPr>
        <w:t>:</w:t>
      </w:r>
    </w:p>
    <w:p w:rsidR="00000000" w:rsidRDefault="00CC1C66">
      <w:pPr>
        <w:ind w:left="720"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предусмотрена</w:t>
      </w:r>
    </w:p>
    <w:p w:rsidR="00000000" w:rsidRDefault="00CC1C66">
      <w:pPr>
        <w:ind w:left="720" w:hanging="360"/>
        <w:rPr>
          <w:sz w:val="28"/>
          <w:szCs w:val="28"/>
        </w:rPr>
      </w:pPr>
    </w:p>
    <w:p w:rsidR="00000000" w:rsidRDefault="00CC1C66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б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дополнительная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литература</w:t>
      </w:r>
      <w:r>
        <w:rPr>
          <w:i/>
          <w:iCs/>
          <w:sz w:val="28"/>
          <w:szCs w:val="28"/>
        </w:rPr>
        <w:t>:</w:t>
      </w:r>
    </w:p>
    <w:p w:rsidR="00000000" w:rsidRDefault="00CC1C66">
      <w:pPr>
        <w:ind w:left="720" w:firstLine="850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r>
        <w:rPr>
          <w:sz w:val="28"/>
          <w:szCs w:val="28"/>
        </w:rPr>
        <w:t>едусмотрена</w:t>
      </w:r>
    </w:p>
    <w:p w:rsidR="00000000" w:rsidRDefault="00CC1C66">
      <w:pPr>
        <w:ind w:left="720" w:hanging="360"/>
        <w:rPr>
          <w:sz w:val="28"/>
          <w:szCs w:val="28"/>
        </w:rPr>
      </w:pPr>
    </w:p>
    <w:p w:rsidR="00000000" w:rsidRDefault="00CC1C66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отечественные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и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зарубежные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журналы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дисциплине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имеющиеся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в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библиотеке</w:t>
      </w:r>
      <w:r>
        <w:rPr>
          <w:i/>
          <w:iCs/>
          <w:sz w:val="28"/>
          <w:szCs w:val="28"/>
        </w:rPr>
        <w:t>:</w:t>
      </w:r>
    </w:p>
    <w:p w:rsidR="00000000" w:rsidRDefault="00CC1C66">
      <w:pPr>
        <w:ind w:left="720" w:hanging="360"/>
        <w:rPr>
          <w:sz w:val="28"/>
          <w:szCs w:val="28"/>
        </w:rPr>
      </w:pPr>
    </w:p>
    <w:p w:rsidR="00000000" w:rsidRDefault="00CC1C66">
      <w:pPr>
        <w:rPr>
          <w:sz w:val="28"/>
          <w:szCs w:val="28"/>
        </w:rPr>
      </w:pPr>
      <w:r>
        <w:rPr>
          <w:i/>
          <w:iCs/>
          <w:sz w:val="28"/>
          <w:szCs w:val="28"/>
        </w:rPr>
        <w:t>г</w:t>
      </w:r>
      <w:r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</w:rPr>
        <w:t>методические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указания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для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студентов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освоению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дисциплины</w:t>
      </w:r>
      <w:r>
        <w:rPr>
          <w:i/>
          <w:iCs/>
          <w:sz w:val="28"/>
          <w:szCs w:val="28"/>
        </w:rPr>
        <w:t>:</w:t>
      </w:r>
    </w:p>
    <w:p w:rsidR="00000000" w:rsidRDefault="00CC1C66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указания</w:t>
      </w:r>
    </w:p>
    <w:p w:rsidR="00000000" w:rsidRDefault="00CC1C66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указания</w:t>
      </w:r>
    </w:p>
    <w:p w:rsidR="00000000" w:rsidRDefault="00CC1C66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из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них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учебно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>методическое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обеспечение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самостоятел</w:t>
      </w:r>
      <w:r>
        <w:rPr>
          <w:i/>
          <w:iCs/>
          <w:sz w:val="28"/>
          <w:szCs w:val="28"/>
        </w:rPr>
        <w:t>ьной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работы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студента</w:t>
      </w:r>
      <w:r>
        <w:rPr>
          <w:i/>
          <w:iCs/>
          <w:sz w:val="28"/>
          <w:szCs w:val="28"/>
        </w:rPr>
        <w:t>:</w:t>
      </w:r>
    </w:p>
    <w:p w:rsidR="00000000" w:rsidRDefault="00CC1C66">
      <w:pPr>
        <w:numPr>
          <w:ilvl w:val="0"/>
          <w:numId w:val="1"/>
        </w:numPr>
        <w:ind w:firstLine="850"/>
        <w:rPr>
          <w:sz w:val="28"/>
          <w:szCs w:val="28"/>
        </w:rPr>
      </w:pPr>
      <w:r>
        <w:rPr>
          <w:sz w:val="28"/>
          <w:szCs w:val="28"/>
        </w:rPr>
        <w:t>Методические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указания</w:t>
      </w:r>
    </w:p>
    <w:p w:rsidR="00000000" w:rsidRDefault="00CC1C66">
      <w:pPr>
        <w:ind w:left="720" w:hanging="360"/>
        <w:rPr>
          <w:sz w:val="28"/>
          <w:szCs w:val="28"/>
        </w:rPr>
      </w:pPr>
    </w:p>
    <w:p w:rsidR="00000000" w:rsidRDefault="00CC1C6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Электронная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учебно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методическая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документация</w:t>
      </w:r>
      <w:r>
        <w:rPr>
          <w:sz w:val="28"/>
          <w:szCs w:val="28"/>
        </w:rPr>
        <w:br/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00"/>
        <w:gridCol w:w="1200"/>
        <w:gridCol w:w="1200"/>
        <w:gridCol w:w="1200"/>
        <w:gridCol w:w="1200"/>
        <w:gridCol w:w="12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Вид</w:t>
            </w:r>
            <w:r>
              <w:t xml:space="preserve"> </w:t>
            </w:r>
            <w:r>
              <w:br/>
            </w:r>
            <w:r>
              <w:t>литературы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разработки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Ссылка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инфор</w:t>
            </w:r>
            <w:r>
              <w:t>-</w:t>
            </w:r>
            <w:r>
              <w:br/>
            </w:r>
            <w:r>
              <w:t>мационный</w:t>
            </w:r>
            <w:r>
              <w:t xml:space="preserve"> </w:t>
            </w:r>
            <w:r>
              <w:t>ресурс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Наименование</w:t>
            </w:r>
            <w:r>
              <w:t xml:space="preserve"> </w:t>
            </w:r>
            <w:r>
              <w:t>ресурса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электронной</w:t>
            </w:r>
            <w:r>
              <w:t xml:space="preserve"> </w:t>
            </w:r>
            <w:r>
              <w:t>форме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Доступность</w:t>
            </w:r>
            <w:r>
              <w:t xml:space="preserve"> (</w:t>
            </w:r>
            <w:r>
              <w:t>сеть</w:t>
            </w:r>
            <w:r>
              <w:t xml:space="preserve"> </w:t>
            </w:r>
            <w:r>
              <w:t>Интернет</w:t>
            </w:r>
            <w:r>
              <w:t xml:space="preserve"> /</w:t>
            </w:r>
            <w:r>
              <w:br/>
            </w:r>
            <w:r>
              <w:t>локальная</w:t>
            </w:r>
            <w:r>
              <w:t xml:space="preserve"> </w:t>
            </w:r>
            <w:r>
              <w:t>сеть</w:t>
            </w:r>
            <w:r>
              <w:t>;</w:t>
            </w:r>
            <w:r>
              <w:br/>
            </w:r>
            <w:r>
              <w:t>авторизованный</w:t>
            </w:r>
            <w:r>
              <w:t xml:space="preserve"> / </w:t>
            </w:r>
            <w:r>
              <w:t>свободный</w:t>
            </w:r>
            <w:r>
              <w:t xml:space="preserve"> </w:t>
            </w:r>
            <w:r>
              <w:t>до</w:t>
            </w:r>
            <w:r>
              <w:t>-</w:t>
            </w:r>
            <w:r>
              <w:br/>
            </w:r>
            <w:r>
              <w:t>ступ</w:t>
            </w:r>
            <w:r>
              <w:t>)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Калянов</w:t>
            </w:r>
            <w:r>
              <w:t xml:space="preserve"> </w:t>
            </w:r>
            <w:r>
              <w:t>Г</w:t>
            </w:r>
            <w:r>
              <w:t xml:space="preserve">. </w:t>
            </w:r>
            <w:r>
              <w:t>Н</w:t>
            </w:r>
            <w:r>
              <w:t xml:space="preserve">. </w:t>
            </w:r>
            <w:r>
              <w:t>Моделирование</w:t>
            </w:r>
            <w:r>
              <w:t xml:space="preserve">, </w:t>
            </w:r>
            <w:r>
              <w:t>анализ</w:t>
            </w:r>
            <w:r>
              <w:t xml:space="preserve">, </w:t>
            </w:r>
            <w:r>
              <w:t>реорганизация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автоматизация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 xml:space="preserve">: </w:t>
            </w:r>
            <w:r>
              <w:t>Учеб</w:t>
            </w:r>
            <w:r>
              <w:t xml:space="preserve">. </w:t>
            </w:r>
            <w:r>
              <w:t>пособие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вузов</w:t>
            </w:r>
            <w:r>
              <w:t xml:space="preserve"> </w:t>
            </w:r>
            <w:r>
              <w:t>по</w:t>
            </w:r>
            <w:r>
              <w:t xml:space="preserve"> </w:t>
            </w:r>
            <w:r>
              <w:t>специальности</w:t>
            </w:r>
            <w:r>
              <w:t xml:space="preserve"> 080801 "</w:t>
            </w:r>
            <w:r>
              <w:t>Прикл</w:t>
            </w:r>
            <w:r>
              <w:t xml:space="preserve">. </w:t>
            </w:r>
            <w:r>
              <w:t>информатика</w:t>
            </w:r>
            <w:r>
              <w:t xml:space="preserve"> (</w:t>
            </w:r>
            <w:r>
              <w:t>по</w:t>
            </w:r>
            <w:r>
              <w:t xml:space="preserve"> </w:t>
            </w:r>
            <w:r>
              <w:t>областям</w:t>
            </w:r>
            <w:r>
              <w:t xml:space="preserve">)" </w:t>
            </w:r>
            <w:r>
              <w:t>и</w:t>
            </w:r>
            <w:r>
              <w:t xml:space="preserve"> </w:t>
            </w:r>
            <w:r>
              <w:t>др</w:t>
            </w:r>
            <w:r>
              <w:t xml:space="preserve">. </w:t>
            </w:r>
            <w:r>
              <w:t>экон</w:t>
            </w:r>
            <w:r>
              <w:t xml:space="preserve">. </w:t>
            </w:r>
            <w:r>
              <w:t>специальностям</w:t>
            </w:r>
            <w:r>
              <w:t xml:space="preserve"> / </w:t>
            </w:r>
            <w:r>
              <w:t>Г</w:t>
            </w:r>
            <w:r>
              <w:t xml:space="preserve">. </w:t>
            </w:r>
            <w:r>
              <w:t>Н</w:t>
            </w:r>
            <w:r>
              <w:t xml:space="preserve">. </w:t>
            </w:r>
            <w:r>
              <w:t>Калянов</w:t>
            </w:r>
            <w:r>
              <w:t xml:space="preserve">. - </w:t>
            </w:r>
            <w:r>
              <w:t>М</w:t>
            </w:r>
            <w:r>
              <w:t xml:space="preserve">. : </w:t>
            </w:r>
            <w:r>
              <w:t>Финансы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статистика</w:t>
            </w:r>
            <w:r>
              <w:t xml:space="preserve"> , 2006, 238 </w:t>
            </w:r>
            <w:r>
              <w:t>с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http://elibrary.ru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eLIBRARY.RU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Наумов</w:t>
            </w:r>
            <w:r>
              <w:t xml:space="preserve"> </w:t>
            </w:r>
            <w:r>
              <w:t>В</w:t>
            </w:r>
            <w:r>
              <w:t>.</w:t>
            </w:r>
            <w:r>
              <w:t>Н</w:t>
            </w:r>
            <w:r>
              <w:t xml:space="preserve">. </w:t>
            </w:r>
            <w:r>
              <w:t>Методы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системного</w:t>
            </w:r>
            <w:r>
              <w:t xml:space="preserve"> </w:t>
            </w:r>
            <w:r>
              <w:t>анализа</w:t>
            </w:r>
            <w:r>
              <w:t xml:space="preserve">: </w:t>
            </w:r>
            <w:r>
              <w:t>Учебное</w:t>
            </w:r>
            <w:r>
              <w:t xml:space="preserve"> </w:t>
            </w:r>
            <w:r>
              <w:t>пособие</w:t>
            </w:r>
            <w:r>
              <w:t xml:space="preserve"> / </w:t>
            </w:r>
            <w:r>
              <w:t>В</w:t>
            </w:r>
            <w:r>
              <w:t>.</w:t>
            </w:r>
            <w:r>
              <w:t>Н</w:t>
            </w:r>
            <w:r>
              <w:t xml:space="preserve">. </w:t>
            </w:r>
            <w:r>
              <w:t>Наумов</w:t>
            </w:r>
            <w:r>
              <w:t xml:space="preserve">. </w:t>
            </w:r>
            <w:r>
              <w:t>–</w:t>
            </w:r>
            <w:r>
              <w:t xml:space="preserve"> </w:t>
            </w:r>
            <w:r>
              <w:t>С</w:t>
            </w:r>
            <w:r>
              <w:t>-</w:t>
            </w:r>
            <w:r>
              <w:t>Пб</w:t>
            </w:r>
            <w:r>
              <w:t xml:space="preserve">: </w:t>
            </w:r>
            <w:r>
              <w:t>Северо</w:t>
            </w:r>
            <w:r>
              <w:t>-</w:t>
            </w:r>
            <w:r>
              <w:t>западный</w:t>
            </w:r>
            <w:r>
              <w:t xml:space="preserve"> </w:t>
            </w:r>
            <w:r>
              <w:t>институт</w:t>
            </w:r>
            <w:r>
              <w:t xml:space="preserve"> </w:t>
            </w:r>
            <w:r>
              <w:t>у</w:t>
            </w:r>
            <w:r>
              <w:t>правления</w:t>
            </w:r>
            <w:r>
              <w:t xml:space="preserve">, </w:t>
            </w:r>
            <w:r>
              <w:t>Российская</w:t>
            </w:r>
            <w:r>
              <w:t xml:space="preserve"> </w:t>
            </w:r>
            <w:r>
              <w:t>академия</w:t>
            </w:r>
            <w:r>
              <w:t xml:space="preserve"> </w:t>
            </w:r>
            <w:r>
              <w:t>народного</w:t>
            </w:r>
            <w:r>
              <w:t xml:space="preserve"> </w:t>
            </w:r>
            <w:r>
              <w:t>хозяйства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государственной</w:t>
            </w:r>
            <w:r>
              <w:t xml:space="preserve"> </w:t>
            </w:r>
            <w:r>
              <w:t>службы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Президенте</w:t>
            </w:r>
            <w:r>
              <w:t xml:space="preserve"> </w:t>
            </w:r>
            <w:r>
              <w:t>РФ</w:t>
            </w:r>
            <w:r>
              <w:t xml:space="preserve"> , 2014, 309.</w:t>
            </w:r>
            <w:r>
              <w:t>с</w:t>
            </w:r>
            <w:r>
              <w:t xml:space="preserve">.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http://elibrary.ru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eLIBRARY.RU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Основная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Александров</w:t>
            </w:r>
            <w:r>
              <w:t xml:space="preserve">, </w:t>
            </w:r>
            <w:r>
              <w:t>Д</w:t>
            </w:r>
            <w:r>
              <w:t>.</w:t>
            </w:r>
            <w:r>
              <w:t>В</w:t>
            </w:r>
            <w:r>
              <w:t xml:space="preserve">. </w:t>
            </w:r>
            <w:r>
              <w:t>Инструментальные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информационного</w:t>
            </w:r>
            <w:r>
              <w:t xml:space="preserve"> </w:t>
            </w:r>
            <w:r>
              <w:t>менедж</w:t>
            </w:r>
            <w:r>
              <w:t>мента</w:t>
            </w:r>
            <w:r>
              <w:t>. CASE-</w:t>
            </w:r>
            <w:r>
              <w:t>технологии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распределенные</w:t>
            </w:r>
            <w:r>
              <w:t xml:space="preserve"> </w:t>
            </w:r>
            <w:r>
              <w:t>информационные</w:t>
            </w:r>
            <w:r>
              <w:t xml:space="preserve"> </w:t>
            </w:r>
            <w:r>
              <w:t>системы</w:t>
            </w:r>
            <w:r>
              <w:t>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</w:t>
            </w:r>
            <w:r>
              <w:t>—</w:t>
            </w:r>
            <w:r>
              <w:t xml:space="preserve"> </w:t>
            </w:r>
            <w:r>
              <w:t>Электрон</w:t>
            </w:r>
            <w:r>
              <w:t xml:space="preserve">. </w:t>
            </w:r>
            <w:r>
              <w:t>дан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М</w:t>
            </w:r>
            <w:r>
              <w:t xml:space="preserve">. : </w:t>
            </w:r>
            <w:r>
              <w:t>Финансы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статистика</w:t>
            </w:r>
            <w:r>
              <w:t xml:space="preserve">, 2011 </w:t>
            </w:r>
            <w:r>
              <w:t>–</w:t>
            </w:r>
            <w:r>
              <w:t xml:space="preserve"> 224 </w:t>
            </w:r>
            <w:r>
              <w:t>с</w:t>
            </w:r>
            <w:r>
              <w:t xml:space="preserve">. </w:t>
            </w:r>
            <w:r>
              <w:t>–</w:t>
            </w:r>
            <w:r>
              <w:t xml:space="preserve"> </w:t>
            </w:r>
            <w:r>
              <w:t>Режим</w:t>
            </w:r>
            <w:r>
              <w:t xml:space="preserve"> </w:t>
            </w:r>
            <w:r>
              <w:t>доступа</w:t>
            </w:r>
            <w:r>
              <w:t>: http://e.lanbook.com/book/5306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https://e.lanbook.com/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Электронно</w:t>
            </w:r>
            <w:r>
              <w:t>-</w:t>
            </w:r>
            <w:r>
              <w:t>библиотечная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Издатель</w:t>
            </w:r>
            <w:r>
              <w:t>ства</w:t>
            </w:r>
            <w:r>
              <w:t xml:space="preserve"> </w:t>
            </w:r>
            <w:r>
              <w:t>Лань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Дополнительная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Силич</w:t>
            </w:r>
            <w:r>
              <w:t xml:space="preserve">, </w:t>
            </w:r>
            <w:r>
              <w:t>М</w:t>
            </w:r>
            <w:r>
              <w:t>.</w:t>
            </w:r>
            <w:r>
              <w:t>П</w:t>
            </w:r>
            <w:r>
              <w:t xml:space="preserve">. </w:t>
            </w:r>
            <w:r>
              <w:t>Реинжиниринг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процессов</w:t>
            </w:r>
            <w:r>
              <w:t>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/ </w:t>
            </w:r>
            <w:r>
              <w:t>М</w:t>
            </w:r>
            <w:r>
              <w:t>.</w:t>
            </w:r>
            <w:r>
              <w:t>П</w:t>
            </w:r>
            <w:r>
              <w:t xml:space="preserve">. </w:t>
            </w:r>
            <w:r>
              <w:t>Силич</w:t>
            </w:r>
            <w:r>
              <w:t xml:space="preserve">, </w:t>
            </w:r>
            <w:r>
              <w:t>В</w:t>
            </w:r>
            <w:r>
              <w:t>.</w:t>
            </w:r>
            <w:r>
              <w:t>А</w:t>
            </w:r>
            <w:r>
              <w:t xml:space="preserve">. </w:t>
            </w:r>
            <w:r>
              <w:t>Силич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Электрон</w:t>
            </w:r>
            <w:r>
              <w:t xml:space="preserve">. </w:t>
            </w:r>
            <w:r>
              <w:t>дан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М</w:t>
            </w:r>
            <w:r>
              <w:t xml:space="preserve">. : </w:t>
            </w:r>
            <w:r>
              <w:t>ТУСУР</w:t>
            </w:r>
            <w:r>
              <w:t xml:space="preserve">, 2007. </w:t>
            </w:r>
            <w:r>
              <w:t>—</w:t>
            </w:r>
            <w:r>
              <w:t xml:space="preserve"> 200 </w:t>
            </w:r>
            <w:r>
              <w:t>с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Режим</w:t>
            </w:r>
            <w:r>
              <w:t xml:space="preserve"> </w:t>
            </w:r>
            <w:r>
              <w:t>доступа</w:t>
            </w:r>
            <w:r>
              <w:t>: http://e.lanbook.com/book/4956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https://e.lanbook.com/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Электронно</w:t>
            </w:r>
            <w:r>
              <w:t>-</w:t>
            </w:r>
            <w:r>
              <w:t>библиотечная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Издательства</w:t>
            </w:r>
            <w:r>
              <w:t xml:space="preserve"> </w:t>
            </w:r>
            <w:r>
              <w:t>Лань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Дополнительная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Калашян</w:t>
            </w:r>
            <w:r>
              <w:t xml:space="preserve">, </w:t>
            </w:r>
            <w:r>
              <w:t>А</w:t>
            </w:r>
            <w:r>
              <w:t>.</w:t>
            </w:r>
            <w:r>
              <w:t>Н</w:t>
            </w:r>
            <w:r>
              <w:t xml:space="preserve">. </w:t>
            </w:r>
            <w:r>
              <w:t>Структурные</w:t>
            </w:r>
            <w:r>
              <w:t xml:space="preserve"> </w:t>
            </w:r>
            <w:r>
              <w:t>модели</w:t>
            </w:r>
            <w:r>
              <w:t xml:space="preserve"> </w:t>
            </w:r>
            <w:r>
              <w:t>бизнеса</w:t>
            </w:r>
            <w:r>
              <w:t>: DFD-</w:t>
            </w:r>
            <w:r>
              <w:t>технологии</w:t>
            </w:r>
            <w:r>
              <w:t>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/ </w:t>
            </w:r>
            <w:r>
              <w:t>А</w:t>
            </w:r>
            <w:r>
              <w:t>.</w:t>
            </w:r>
            <w:r>
              <w:t>Н</w:t>
            </w:r>
            <w:r>
              <w:t xml:space="preserve">. </w:t>
            </w:r>
            <w:r>
              <w:t>Калашян</w:t>
            </w:r>
            <w:r>
              <w:t xml:space="preserve">, </w:t>
            </w:r>
            <w:r>
              <w:t>Г</w:t>
            </w:r>
            <w:r>
              <w:t>.</w:t>
            </w:r>
            <w:r>
              <w:t>Н</w:t>
            </w:r>
            <w:r>
              <w:t xml:space="preserve">. </w:t>
            </w:r>
            <w:r>
              <w:t>Калянов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Электрон</w:t>
            </w:r>
            <w:r>
              <w:t xml:space="preserve">. </w:t>
            </w:r>
            <w:r>
              <w:t>дан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М</w:t>
            </w:r>
            <w:r>
              <w:t xml:space="preserve">. : </w:t>
            </w:r>
            <w:r>
              <w:t>Финансы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статистика</w:t>
            </w:r>
            <w:r>
              <w:t xml:space="preserve">, 2009. </w:t>
            </w:r>
            <w:r>
              <w:t>—</w:t>
            </w:r>
            <w:r>
              <w:t xml:space="preserve"> 256 </w:t>
            </w:r>
            <w:r>
              <w:t>с</w:t>
            </w:r>
            <w:r>
              <w:t xml:space="preserve">. </w:t>
            </w:r>
            <w:r>
              <w:t>—</w:t>
            </w:r>
            <w:r>
              <w:t xml:space="preserve"> </w:t>
            </w:r>
            <w:r>
              <w:t>Режим</w:t>
            </w:r>
            <w:r>
              <w:t xml:space="preserve"> </w:t>
            </w:r>
            <w:r>
              <w:t>доступа</w:t>
            </w:r>
            <w:r>
              <w:t>: http://e.lanbook.com/book/5693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https://e.lanbook.com/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Электронно</w:t>
            </w:r>
            <w:r>
              <w:t>-</w:t>
            </w:r>
            <w:r>
              <w:t>библиотечная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Издательства</w:t>
            </w:r>
            <w:r>
              <w:t xml:space="preserve"> </w:t>
            </w:r>
            <w:r>
              <w:t>Лань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Дополнительная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Маклаков</w:t>
            </w:r>
            <w:r>
              <w:t xml:space="preserve"> </w:t>
            </w:r>
            <w:r>
              <w:t>С</w:t>
            </w:r>
            <w:r>
              <w:t xml:space="preserve">. </w:t>
            </w:r>
            <w:r>
              <w:t>В</w:t>
            </w:r>
            <w:r>
              <w:t xml:space="preserve">. </w:t>
            </w:r>
            <w:r>
              <w:t>Моделирование</w:t>
            </w:r>
            <w:r>
              <w:t xml:space="preserve"> </w:t>
            </w:r>
            <w:r>
              <w:t>бизнес</w:t>
            </w:r>
            <w:r>
              <w:t>-</w:t>
            </w:r>
            <w:r>
              <w:t>пр</w:t>
            </w:r>
            <w:r>
              <w:t>оцессов</w:t>
            </w:r>
            <w:r>
              <w:t xml:space="preserve"> </w:t>
            </w:r>
            <w:r>
              <w:t>с</w:t>
            </w:r>
            <w:r>
              <w:t xml:space="preserve"> AllFusion PM / </w:t>
            </w:r>
            <w:r>
              <w:t>С</w:t>
            </w:r>
            <w:r>
              <w:t>.</w:t>
            </w:r>
            <w:r>
              <w:t>В</w:t>
            </w:r>
            <w:r>
              <w:t xml:space="preserve">. </w:t>
            </w:r>
            <w:r>
              <w:t>Маклаков</w:t>
            </w:r>
            <w:r>
              <w:t xml:space="preserve">. </w:t>
            </w:r>
            <w:r>
              <w:t>–</w:t>
            </w:r>
            <w:r>
              <w:t xml:space="preserve"> </w:t>
            </w:r>
            <w:r>
              <w:t>М</w:t>
            </w:r>
            <w:r>
              <w:t xml:space="preserve">. : </w:t>
            </w:r>
            <w:r>
              <w:t>Диалог</w:t>
            </w:r>
            <w:r>
              <w:t>-</w:t>
            </w:r>
            <w:r>
              <w:t>МИФИ</w:t>
            </w:r>
            <w:r>
              <w:t xml:space="preserve">, 2008. 224 </w:t>
            </w:r>
            <w:r>
              <w:t>с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https://dvs.rsl.ru/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Российская</w:t>
            </w:r>
            <w:r>
              <w:t xml:space="preserve"> </w:t>
            </w:r>
            <w:r>
              <w:t>государственная</w:t>
            </w:r>
            <w:r>
              <w:t xml:space="preserve"> </w:t>
            </w:r>
            <w:r>
              <w:t>библиотека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Дополнительная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Корнеев</w:t>
            </w:r>
            <w:r>
              <w:t xml:space="preserve">, </w:t>
            </w:r>
            <w:r>
              <w:t>В</w:t>
            </w:r>
            <w:r>
              <w:t>.</w:t>
            </w:r>
            <w:r>
              <w:t>А</w:t>
            </w:r>
            <w:r>
              <w:t xml:space="preserve">. </w:t>
            </w:r>
            <w:r>
              <w:t>Программы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ЭВМ</w:t>
            </w:r>
            <w:r>
              <w:t xml:space="preserve">, </w:t>
            </w:r>
            <w:r>
              <w:t>базы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топологии</w:t>
            </w:r>
            <w:r>
              <w:t xml:space="preserve"> </w:t>
            </w:r>
            <w:r>
              <w:t>интегральных</w:t>
            </w:r>
            <w:r>
              <w:t xml:space="preserve"> </w:t>
            </w:r>
            <w:r>
              <w:t>микросхем</w:t>
            </w:r>
            <w:r>
              <w:t xml:space="preserve"> </w:t>
            </w:r>
            <w:r>
              <w:t>как</w:t>
            </w:r>
            <w:r>
              <w:t xml:space="preserve"> </w:t>
            </w:r>
            <w:r>
              <w:t>объекты</w:t>
            </w:r>
            <w:r>
              <w:t xml:space="preserve"> </w:t>
            </w:r>
            <w:r>
              <w:t>интеллектуальных</w:t>
            </w:r>
            <w:r>
              <w:t xml:space="preserve"> </w:t>
            </w:r>
            <w:r>
              <w:t>прав</w:t>
            </w:r>
            <w:r>
              <w:t>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</w:t>
            </w:r>
            <w:r>
              <w:t>–</w:t>
            </w:r>
            <w:r>
              <w:t xml:space="preserve"> </w:t>
            </w:r>
            <w:r>
              <w:t>Электрон</w:t>
            </w:r>
            <w:r>
              <w:t xml:space="preserve">. </w:t>
            </w:r>
            <w:r>
              <w:t>дан</w:t>
            </w:r>
            <w:r>
              <w:t xml:space="preserve">. </w:t>
            </w:r>
            <w:r>
              <w:t>–</w:t>
            </w:r>
            <w:r>
              <w:t xml:space="preserve"> </w:t>
            </w:r>
            <w:r>
              <w:t>М</w:t>
            </w:r>
            <w:r>
              <w:t xml:space="preserve">. : </w:t>
            </w:r>
            <w:r>
              <w:t>СТАТУТ</w:t>
            </w:r>
            <w:r>
              <w:t xml:space="preserve">, 2010. </w:t>
            </w:r>
            <w:r>
              <w:t>–</w:t>
            </w:r>
            <w:r>
              <w:t xml:space="preserve"> 165 </w:t>
            </w:r>
            <w:r>
              <w:t>с</w:t>
            </w:r>
            <w:r>
              <w:t xml:space="preserve">. </w:t>
            </w:r>
            <w:r>
              <w:t>–</w:t>
            </w:r>
            <w:r>
              <w:t xml:space="preserve"> </w:t>
            </w:r>
            <w:r>
              <w:t>Режим</w:t>
            </w:r>
            <w:r>
              <w:t xml:space="preserve"> </w:t>
            </w:r>
            <w:r>
              <w:t>доступа</w:t>
            </w:r>
            <w:r>
              <w:t>: http://e.lanbook.com/book/61681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https://e.lanbook.com/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Электронно</w:t>
            </w:r>
            <w:r>
              <w:t>-</w:t>
            </w:r>
            <w:r>
              <w:t>библиотечная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Издательства</w:t>
            </w:r>
            <w:r>
              <w:t xml:space="preserve"> </w:t>
            </w:r>
            <w:r>
              <w:t>Лань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Интернет</w:t>
            </w:r>
            <w:r>
              <w:t xml:space="preserve"> / </w:t>
            </w:r>
            <w:r>
              <w:t>Авторизова</w:t>
            </w:r>
            <w:r>
              <w:t>нный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Дополнительная</w:t>
            </w:r>
            <w:r>
              <w:t xml:space="preserve"> </w:t>
            </w:r>
            <w:r>
              <w:t>литература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Александров</w:t>
            </w:r>
            <w:r>
              <w:t xml:space="preserve">, </w:t>
            </w:r>
            <w:r>
              <w:t>Д</w:t>
            </w:r>
            <w:r>
              <w:t>.</w:t>
            </w:r>
            <w:r>
              <w:t>В</w:t>
            </w:r>
            <w:r>
              <w:t xml:space="preserve">. </w:t>
            </w:r>
            <w:r>
              <w:t>Инструментальные</w:t>
            </w:r>
            <w:r>
              <w:t xml:space="preserve"> </w:t>
            </w:r>
            <w:r>
              <w:t>средства</w:t>
            </w:r>
            <w:r>
              <w:t xml:space="preserve"> </w:t>
            </w:r>
            <w:r>
              <w:t>информационного</w:t>
            </w:r>
            <w:r>
              <w:t xml:space="preserve"> </w:t>
            </w:r>
            <w:r>
              <w:t>менеджмента</w:t>
            </w:r>
            <w:r>
              <w:t>. CASE-</w:t>
            </w:r>
            <w:r>
              <w:t>технологии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распределенные</w:t>
            </w:r>
            <w:r>
              <w:t xml:space="preserve"> </w:t>
            </w:r>
            <w:r>
              <w:t>информационные</w:t>
            </w:r>
            <w:r>
              <w:t xml:space="preserve"> </w:t>
            </w:r>
            <w:r>
              <w:t>системы</w:t>
            </w:r>
            <w:r>
              <w:t>. [</w:t>
            </w:r>
            <w:r>
              <w:t>Электронный</w:t>
            </w:r>
            <w:r>
              <w:t xml:space="preserve"> </w:t>
            </w:r>
            <w:r>
              <w:t>ресурс</w:t>
            </w:r>
            <w:r>
              <w:t xml:space="preserve">] </w:t>
            </w:r>
            <w:r>
              <w:t>–</w:t>
            </w:r>
            <w:r>
              <w:t xml:space="preserve"> </w:t>
            </w:r>
            <w:r>
              <w:t>Электрон</w:t>
            </w:r>
            <w:r>
              <w:t xml:space="preserve">. </w:t>
            </w:r>
            <w:r>
              <w:t>дан</w:t>
            </w:r>
            <w:r>
              <w:t xml:space="preserve">. </w:t>
            </w:r>
            <w:r>
              <w:t>–</w:t>
            </w:r>
            <w:r>
              <w:t xml:space="preserve"> </w:t>
            </w:r>
            <w:r>
              <w:t>М</w:t>
            </w:r>
            <w:r>
              <w:t xml:space="preserve">. : </w:t>
            </w:r>
            <w:r>
              <w:t>Финансы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статистика</w:t>
            </w:r>
            <w:r>
              <w:t xml:space="preserve">, 2011 </w:t>
            </w:r>
            <w:r>
              <w:t>–</w:t>
            </w:r>
            <w:r>
              <w:t xml:space="preserve"> 224 </w:t>
            </w:r>
            <w:r>
              <w:t>с</w:t>
            </w:r>
            <w:r>
              <w:t xml:space="preserve">. </w:t>
            </w:r>
            <w:r>
              <w:t>–</w:t>
            </w:r>
            <w:r>
              <w:t xml:space="preserve"> </w:t>
            </w:r>
            <w:r>
              <w:t>Режим</w:t>
            </w:r>
            <w:r>
              <w:t xml:space="preserve"> </w:t>
            </w:r>
            <w:r>
              <w:t>дос</w:t>
            </w:r>
            <w:r>
              <w:t>тупа</w:t>
            </w:r>
            <w:r>
              <w:t>: http://e.lanbook.com/book/5306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https://e.lanbook.com/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Электронно</w:t>
            </w:r>
            <w:r>
              <w:t>-</w:t>
            </w:r>
            <w:r>
              <w:t>библиотечная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Издательства</w:t>
            </w:r>
            <w:r>
              <w:t xml:space="preserve"> </w:t>
            </w:r>
            <w:r>
              <w:t>Лань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Интернет</w:t>
            </w:r>
            <w:r>
              <w:t xml:space="preserve"> / </w:t>
            </w:r>
            <w:r>
              <w:t>Авторизованный</w:t>
            </w:r>
          </w:p>
        </w:tc>
      </w:tr>
    </w:tbl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b/>
          <w:bCs/>
          <w:sz w:val="28"/>
          <w:szCs w:val="28"/>
        </w:rPr>
        <w:t>Информационные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технологии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используемые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осуществлении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образовательного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процесса</w:t>
      </w:r>
      <w:r>
        <w:rPr>
          <w:b/>
          <w:bCs/>
          <w:sz w:val="28"/>
          <w:szCs w:val="28"/>
        </w:rPr>
        <w:t xml:space="preserve"> </w:t>
      </w:r>
    </w:p>
    <w:p w:rsidR="00000000" w:rsidRDefault="00CC1C66">
      <w:pPr>
        <w:ind w:firstLine="850"/>
        <w:rPr>
          <w:sz w:val="28"/>
          <w:szCs w:val="28"/>
        </w:rPr>
      </w:pPr>
      <w:r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</w:t>
      </w:r>
      <w:r>
        <w:rPr>
          <w:sz w:val="28"/>
          <w:szCs w:val="28"/>
        </w:rPr>
        <w:t>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</w:t>
      </w:r>
      <w:r>
        <w:rPr>
          <w:sz w:val="28"/>
          <w:szCs w:val="28"/>
        </w:rPr>
        <w:t>:</w:t>
      </w:r>
    </w:p>
    <w:p w:rsidR="00000000" w:rsidRDefault="00CC1C66">
      <w:pPr>
        <w:rPr>
          <w:sz w:val="28"/>
          <w:szCs w:val="28"/>
        </w:rPr>
      </w:pPr>
    </w:p>
    <w:p w:rsidR="00000000" w:rsidRDefault="00CC1C6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-Dia Diagram Editor(</w:t>
      </w:r>
      <w:r>
        <w:rPr>
          <w:sz w:val="28"/>
          <w:szCs w:val="28"/>
        </w:rPr>
        <w:t>бессрочно</w:t>
      </w:r>
      <w:r>
        <w:rPr>
          <w:sz w:val="28"/>
          <w:szCs w:val="28"/>
        </w:rPr>
        <w:t>)</w:t>
      </w:r>
    </w:p>
    <w:p w:rsidR="00000000" w:rsidRDefault="00CC1C6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Microsoft-Visio(</w:t>
      </w:r>
      <w:r>
        <w:rPr>
          <w:sz w:val="28"/>
          <w:szCs w:val="28"/>
        </w:rPr>
        <w:t>бессрочно</w:t>
      </w:r>
      <w:r>
        <w:rPr>
          <w:sz w:val="28"/>
          <w:szCs w:val="28"/>
        </w:rPr>
        <w:t>)</w:t>
      </w:r>
    </w:p>
    <w:p w:rsidR="00000000" w:rsidRDefault="00CC1C6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Microsoft-Project(</w:t>
      </w:r>
      <w:r>
        <w:rPr>
          <w:sz w:val="28"/>
          <w:szCs w:val="28"/>
        </w:rPr>
        <w:t>бессрочно</w:t>
      </w:r>
      <w:r>
        <w:rPr>
          <w:sz w:val="28"/>
          <w:szCs w:val="28"/>
        </w:rPr>
        <w:t>)</w:t>
      </w:r>
    </w:p>
    <w:p w:rsidR="00000000" w:rsidRDefault="00CC1C66">
      <w:pPr>
        <w:rPr>
          <w:sz w:val="28"/>
          <w:szCs w:val="28"/>
        </w:rPr>
      </w:pPr>
    </w:p>
    <w:p w:rsidR="00000000" w:rsidRDefault="00CC1C66">
      <w:pPr>
        <w:ind w:firstLine="850"/>
        <w:rPr>
          <w:sz w:val="28"/>
          <w:szCs w:val="28"/>
        </w:rPr>
      </w:pPr>
      <w:r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справочных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</w:t>
      </w:r>
      <w:r>
        <w:rPr>
          <w:sz w:val="28"/>
          <w:szCs w:val="28"/>
        </w:rPr>
        <w:t>:</w:t>
      </w:r>
    </w:p>
    <w:p w:rsidR="00000000" w:rsidRDefault="00CC1C66">
      <w:pPr>
        <w:rPr>
          <w:sz w:val="28"/>
          <w:szCs w:val="28"/>
        </w:rPr>
      </w:pPr>
    </w:p>
    <w:p w:rsidR="00000000" w:rsidRDefault="00CC1C66">
      <w:pPr>
        <w:ind w:firstLine="850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000000" w:rsidRDefault="00CC1C66">
      <w:pPr>
        <w:spacing w:before="280" w:after="2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>
        <w:rPr>
          <w:b/>
          <w:bCs/>
          <w:sz w:val="28"/>
          <w:szCs w:val="28"/>
        </w:rPr>
        <w:t>Материально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техническое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обеспечение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дисциплины</w:t>
      </w:r>
    </w:p>
    <w:tbl>
      <w:tblPr>
        <w:tblW w:w="5000" w:type="pct"/>
        <w:tblCellSpacing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400"/>
        <w:gridCol w:w="2400"/>
      </w:tblGrid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Вид</w:t>
            </w:r>
            <w:r>
              <w:t xml:space="preserve"> </w:t>
            </w:r>
            <w:r>
              <w:t>занятий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№</w:t>
            </w:r>
            <w:r>
              <w:t xml:space="preserve"> </w:t>
            </w:r>
            <w:r>
              <w:t>ауд</w:t>
            </w:r>
            <w: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Основное</w:t>
            </w:r>
            <w:r>
              <w:t xml:space="preserve"> </w:t>
            </w:r>
            <w:r>
              <w:t>оборудование</w:t>
            </w:r>
            <w:r>
              <w:t xml:space="preserve">, </w:t>
            </w:r>
            <w:r>
              <w:t>стенды</w:t>
            </w:r>
            <w:r>
              <w:t xml:space="preserve">, </w:t>
            </w:r>
            <w:r>
              <w:t>макеты</w:t>
            </w:r>
            <w:r>
              <w:t xml:space="preserve">, </w:t>
            </w:r>
            <w:r>
              <w:t>компьютерная</w:t>
            </w:r>
            <w:r>
              <w:t xml:space="preserve"> </w:t>
            </w:r>
            <w:r>
              <w:t>техника</w:t>
            </w:r>
            <w:r>
              <w:t xml:space="preserve">, </w:t>
            </w:r>
            <w:r>
              <w:t>предустановленное</w:t>
            </w:r>
            <w:r>
              <w:t xml:space="preserve"> </w:t>
            </w:r>
            <w:r>
              <w:t>программное</w:t>
            </w:r>
            <w:r>
              <w:t xml:space="preserve"> </w:t>
            </w:r>
            <w:r>
              <w:t>обеспечение</w:t>
            </w:r>
            <w:r>
              <w:t xml:space="preserve">, </w:t>
            </w:r>
            <w:r>
              <w:t>используемое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различных</w:t>
            </w:r>
            <w:r>
              <w:t xml:space="preserve"> </w:t>
            </w:r>
            <w:r>
              <w:t>видов</w:t>
            </w:r>
            <w:r>
              <w:t xml:space="preserve"> </w:t>
            </w:r>
            <w:r>
              <w:t>занятий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Лекции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240 (3</w:t>
            </w:r>
            <w:r>
              <w:t>б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Компьютер</w:t>
            </w:r>
            <w:r>
              <w:t xml:space="preserve"> </w:t>
            </w:r>
            <w:r>
              <w:t>с</w:t>
            </w:r>
            <w:r>
              <w:t xml:space="preserve"> MS Power Point, </w:t>
            </w:r>
            <w:r>
              <w:t>проектор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pPr>
              <w:jc w:val="center"/>
            </w:pPr>
            <w:r>
              <w:t>Лабораторные</w:t>
            </w:r>
            <w:r>
              <w:t xml:space="preserve"> </w:t>
            </w:r>
            <w:r>
              <w:t>занятия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809 (3</w:t>
            </w:r>
            <w:r>
              <w:t>б</w:t>
            </w:r>
            <w: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CC1C66">
            <w:r>
              <w:t>Компьютерный</w:t>
            </w:r>
            <w:r>
              <w:t xml:space="preserve"> </w:t>
            </w:r>
            <w:r>
              <w:t>класс</w:t>
            </w:r>
          </w:p>
        </w:tc>
      </w:tr>
    </w:tbl>
    <w:p w:rsidR="00CC1C66" w:rsidRDefault="00CC1C66">
      <w:r>
        <w:rPr>
          <w:sz w:val="28"/>
          <w:szCs w:val="28"/>
        </w:rPr>
        <w:br/>
      </w:r>
    </w:p>
    <w:sectPr w:rsidR="00CC1C66">
      <w:pgSz w:w="11907" w:h="16839" w:code="9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34014"/>
    <w:multiLevelType w:val="hybridMultilevel"/>
    <w:tmpl w:val="FFFFFFFF"/>
    <w:lvl w:ilvl="0" w:tplc="096F2E83">
      <w:start w:val="1"/>
      <w:numFmt w:val="decimal"/>
      <w:lvlText w:val="%1."/>
      <w:lvlJc w:val="left"/>
      <w:pPr>
        <w:ind w:left="720" w:hanging="360"/>
      </w:pPr>
    </w:lvl>
    <w:lvl w:ilvl="1" w:tplc="03E49C13">
      <w:start w:val="1"/>
      <w:numFmt w:val="decimal"/>
      <w:lvlText w:val="%2."/>
      <w:lvlJc w:val="left"/>
      <w:pPr>
        <w:ind w:left="1440" w:hanging="360"/>
      </w:pPr>
    </w:lvl>
    <w:lvl w:ilvl="2" w:tplc="3CB4871E">
      <w:start w:val="1"/>
      <w:numFmt w:val="decimal"/>
      <w:lvlText w:val="%3."/>
      <w:lvlJc w:val="left"/>
      <w:pPr>
        <w:ind w:left="2160" w:hanging="360"/>
      </w:pPr>
    </w:lvl>
    <w:lvl w:ilvl="3" w:tplc="4CE3723A">
      <w:start w:val="1"/>
      <w:numFmt w:val="decimal"/>
      <w:lvlText w:val="%4."/>
      <w:lvlJc w:val="left"/>
      <w:pPr>
        <w:ind w:left="2880" w:hanging="360"/>
      </w:pPr>
    </w:lvl>
    <w:lvl w:ilvl="4" w:tplc="3B8CC452">
      <w:start w:val="1"/>
      <w:numFmt w:val="decimal"/>
      <w:lvlText w:val="%5."/>
      <w:lvlJc w:val="left"/>
      <w:pPr>
        <w:ind w:left="3600" w:hanging="360"/>
      </w:pPr>
    </w:lvl>
    <w:lvl w:ilvl="5" w:tplc="6328B151">
      <w:start w:val="1"/>
      <w:numFmt w:val="decimal"/>
      <w:lvlText w:val="%6."/>
      <w:lvlJc w:val="left"/>
      <w:pPr>
        <w:ind w:left="4320" w:hanging="360"/>
      </w:pPr>
    </w:lvl>
    <w:lvl w:ilvl="6" w:tplc="5D8E21ED">
      <w:start w:val="1"/>
      <w:numFmt w:val="decimal"/>
      <w:lvlText w:val="%7."/>
      <w:lvlJc w:val="left"/>
      <w:pPr>
        <w:ind w:left="5040" w:hanging="360"/>
      </w:pPr>
    </w:lvl>
    <w:lvl w:ilvl="7" w:tplc="56622FC3">
      <w:start w:val="1"/>
      <w:numFmt w:val="decimal"/>
      <w:lvlText w:val="%8."/>
      <w:lvlJc w:val="left"/>
      <w:pPr>
        <w:ind w:left="5760" w:hanging="360"/>
      </w:pPr>
    </w:lvl>
    <w:lvl w:ilvl="8" w:tplc="524EA99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33FBAE8"/>
    <w:multiLevelType w:val="hybridMultilevel"/>
    <w:tmpl w:val="FFFFFFFF"/>
    <w:lvl w:ilvl="0" w:tplc="69ED3240">
      <w:start w:val="1"/>
      <w:numFmt w:val="decimal"/>
      <w:lvlText w:val="%1."/>
      <w:lvlJc w:val="left"/>
      <w:pPr>
        <w:ind w:left="720" w:hanging="360"/>
      </w:pPr>
    </w:lvl>
    <w:lvl w:ilvl="1" w:tplc="48D82A4D">
      <w:start w:val="1"/>
      <w:numFmt w:val="decimal"/>
      <w:lvlText w:val="%2."/>
      <w:lvlJc w:val="left"/>
      <w:pPr>
        <w:ind w:left="1440" w:hanging="360"/>
      </w:pPr>
    </w:lvl>
    <w:lvl w:ilvl="2" w:tplc="19395263">
      <w:start w:val="1"/>
      <w:numFmt w:val="decimal"/>
      <w:lvlText w:val="%3."/>
      <w:lvlJc w:val="left"/>
      <w:pPr>
        <w:ind w:left="2160" w:hanging="360"/>
      </w:pPr>
    </w:lvl>
    <w:lvl w:ilvl="3" w:tplc="0370D104">
      <w:start w:val="1"/>
      <w:numFmt w:val="decimal"/>
      <w:lvlText w:val="%4."/>
      <w:lvlJc w:val="left"/>
      <w:pPr>
        <w:ind w:left="2880" w:hanging="360"/>
      </w:pPr>
    </w:lvl>
    <w:lvl w:ilvl="4" w:tplc="396B0166">
      <w:start w:val="1"/>
      <w:numFmt w:val="decimal"/>
      <w:lvlText w:val="%5."/>
      <w:lvlJc w:val="left"/>
      <w:pPr>
        <w:ind w:left="3600" w:hanging="360"/>
      </w:pPr>
    </w:lvl>
    <w:lvl w:ilvl="5" w:tplc="6BEDAB88">
      <w:start w:val="1"/>
      <w:numFmt w:val="decimal"/>
      <w:lvlText w:val="%6."/>
      <w:lvlJc w:val="left"/>
      <w:pPr>
        <w:ind w:left="4320" w:hanging="360"/>
      </w:pPr>
    </w:lvl>
    <w:lvl w:ilvl="6" w:tplc="52675040">
      <w:start w:val="1"/>
      <w:numFmt w:val="decimal"/>
      <w:lvlText w:val="%7."/>
      <w:lvlJc w:val="left"/>
      <w:pPr>
        <w:ind w:left="5040" w:hanging="360"/>
      </w:pPr>
    </w:lvl>
    <w:lvl w:ilvl="7" w:tplc="2CDAEAE5">
      <w:start w:val="1"/>
      <w:numFmt w:val="decimal"/>
      <w:lvlText w:val="%8."/>
      <w:lvlJc w:val="left"/>
      <w:pPr>
        <w:ind w:left="5760" w:hanging="360"/>
      </w:pPr>
    </w:lvl>
    <w:lvl w:ilvl="8" w:tplc="66290F7A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CF"/>
    <w:rsid w:val="007F6ECF"/>
    <w:rsid w:val="00CC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D892B78-5D4E-409D-A3A5-58D763D5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rPr>
      <w:rFonts w:ascii="Times New Roman" w:hAnsi="Times New Roman" w:cs="Times New Roman"/>
    </w:rPr>
  </w:style>
  <w:style w:type="character" w:styleId="a4">
    <w:name w:val="Hyperlink"/>
    <w:basedOn w:val="a0"/>
    <w:uiPriority w:val="99"/>
    <w:rPr>
      <w:rFonts w:ascii="Times New Roman" w:hAnsi="Times New Roman" w:cs="Times New Roman"/>
      <w:color w:val="0000FF"/>
      <w:u w:val="single"/>
    </w:rPr>
  </w:style>
  <w:style w:type="table" w:styleId="1">
    <w:name w:val="Table Simple 1"/>
    <w:basedOn w:val="a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2554</Words>
  <Characters>14558</Characters>
  <Application>Microsoft Office Word</Application>
  <DocSecurity>0</DocSecurity>
  <Lines>121</Lines>
  <Paragraphs>34</Paragraphs>
  <ScaleCrop>false</ScaleCrop>
  <Company/>
  <LinksUpToDate>false</LinksUpToDate>
  <CharactersWithSpaces>17078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Karpov</dc:creator>
  <cp:keywords/>
  <dc:description/>
  <cp:lastModifiedBy>Anton Karpov</cp:lastModifiedBy>
  <cp:revision>2</cp:revision>
  <dcterms:created xsi:type="dcterms:W3CDTF">2018-10-24T17:40:00Z</dcterms:created>
  <dcterms:modified xsi:type="dcterms:W3CDTF">2018-10-24T17:40:00Z</dcterms:modified>
</cp:coreProperties>
</file>