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df" ContentType="application/pdf"/>
  <Override PartName="/word/comments.xml" ContentType="application/vnd.openxmlformats-officedocument.wordprocessingml.comments+xml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20F4D" w:rsidRDefault="00C20F4D" w:rsidP="00C20F4D">
      <w:pPr>
        <w:pStyle w:val="Title"/>
      </w:pPr>
      <w:r>
        <w:t>Dynamic Documents with Word &amp; R</w:t>
      </w:r>
    </w:p>
    <w:p w:rsidR="0076228F" w:rsidRDefault="0076228F" w:rsidP="009E7865">
      <w:pPr>
        <w:spacing w:after="240"/>
      </w:pPr>
      <w:r>
        <w:t>This is an example of a reproducible document that contains code that is dynamically evaluated to create the content such as an R plot or a numerical summary.  The idea is that we create our Word/OpenOffice document by writing text and then putting the code in as we would type it in R. The only difference is that we must use a particular style for representing the code in the document.  This allows us to find the code of that form and to evaluate it and replace it.</w:t>
      </w:r>
    </w:p>
    <w:p w:rsidR="0076228F" w:rsidRDefault="0076228F" w:rsidP="009E7865">
      <w:pPr>
        <w:spacing w:after="240"/>
      </w:pPr>
      <w:r>
        <w:t>Let’s look at an example.  Suppose we wanted to put a plot into the document. We might have something like</w:t>
      </w:r>
      <w:r w:rsidR="004922DE">
        <w:t>:</w:t>
      </w:r>
    </w:p>
    <w:p w:rsidR="0076228F" w:rsidRDefault="0076228F" w:rsidP="009E7865">
      <w:pPr>
        <w:pStyle w:val="Rplot"/>
        <w:spacing w:after="240"/>
      </w:pPr>
      <w:r>
        <w:t>plot(density(rnorm(10000))</w:t>
      </w:r>
      <w:r w:rsidR="00304FD2">
        <w:t>)</w:t>
      </w:r>
    </w:p>
    <w:p w:rsidR="0076228F" w:rsidRDefault="0076228F" w:rsidP="009E7865">
      <w:pPr>
        <w:spacing w:after="240"/>
      </w:pPr>
      <w:r>
        <w:t>We have used the Rplot style for this paragraph. Now let’s suppose we wanted to have a simple frequency table appear as the result of an R command. We would use the Rcode style:</w:t>
      </w:r>
    </w:p>
    <w:p w:rsidR="00B402C5" w:rsidRDefault="0076228F" w:rsidP="009E7865">
      <w:pPr>
        <w:pStyle w:val="Rcode"/>
        <w:spacing w:after="240"/>
      </w:pPr>
      <w:r>
        <w:t>data(mtcars)</w:t>
      </w:r>
      <w:r>
        <w:br/>
        <w:t>table(mtcars$cyl)</w:t>
      </w:r>
    </w:p>
    <w:p w:rsidR="009E7865" w:rsidRDefault="00B402C5" w:rsidP="009E7865">
      <w:pPr>
        <w:spacing w:after="240"/>
      </w:pPr>
      <w:r>
        <w:t>Now, when we save this file, we can read it back into R and identify the nodes of interest and then process the code within those and generate and insert it back into the document. Then we can render that.</w:t>
      </w:r>
    </w:p>
    <w:p w:rsidR="00557116" w:rsidRDefault="009E7865" w:rsidP="00A96E4D">
      <w:r>
        <w:t xml:space="preserve">We can also have inlined expressions such as </w:t>
      </w:r>
      <w:r w:rsidRPr="00F821FB">
        <w:rPr>
          <w:rStyle w:val="Rexpr"/>
        </w:rPr>
        <w:t>mean(</w:t>
      </w:r>
      <w:r w:rsidR="0072020D">
        <w:rPr>
          <w:rStyle w:val="Rexpr"/>
        </w:rPr>
        <w:t>dog</w:t>
      </w:r>
      <w:r w:rsidRPr="00F821FB">
        <w:rPr>
          <w:rStyle w:val="Rexpr"/>
        </w:rPr>
        <w:t>)</w:t>
      </w:r>
      <w:r>
        <w:t xml:space="preserve"> which we mark-up with the style </w:t>
      </w:r>
      <w:r w:rsidR="00557116">
        <w:t>Rexpr.</w:t>
      </w:r>
    </w:p>
    <w:p w:rsidR="00BD3C25" w:rsidRDefault="00557116" w:rsidP="00A96E4D">
      <w:r>
        <w:t>We have also introduced markup for different concepts in documents such as Rfunc, Rclass, etc.</w:t>
      </w:r>
    </w:p>
    <w:p w:rsidR="00F80EF9" w:rsidRDefault="00BD3C25" w:rsidP="00A96E4D">
      <w:r>
        <w:t>To support literate programming of functions and packages, we have a style</w:t>
      </w:r>
      <w:r w:rsidR="00F80EF9">
        <w:t xml:space="preserve"> named Rfunction.  This is used like Rcode but to explicitly indicate that the code is a function definition. For example,</w:t>
      </w:r>
    </w:p>
    <w:p w:rsidR="00001A3A" w:rsidRDefault="00F80EF9" w:rsidP="00F80EF9">
      <w:pPr>
        <w:pStyle w:val="Rfunction"/>
      </w:pPr>
      <w:r>
        <w:t>f =</w:t>
      </w:r>
      <w:r>
        <w:br/>
        <w:t>function(x, y)</w:t>
      </w:r>
      <w:r>
        <w:br/>
        <w:t xml:space="preserve">  sum(x) ^ y</w:t>
      </w:r>
    </w:p>
    <w:p w:rsidR="00001A3A" w:rsidRDefault="00001A3A" w:rsidP="00001A3A">
      <w:pPr>
        <w:pStyle w:val="Heading2"/>
      </w:pPr>
      <w:r>
        <w:t>Processing in R</w:t>
      </w:r>
    </w:p>
    <w:p w:rsidR="00910BFF" w:rsidRDefault="00001A3A" w:rsidP="00910BFF">
      <w:r>
        <w:t>Having created the document, we can process it in R.  When using .docx files, R can read the contents of this archive</w:t>
      </w:r>
      <w:r>
        <w:rPr>
          <w:rStyle w:val="FootnoteReference"/>
        </w:rPr>
        <w:footnoteReference w:id="0"/>
      </w:r>
      <w:r>
        <w:t>.</w:t>
      </w:r>
      <w:r w:rsidR="00933D8E">
        <w:t xml:space="preserve">   Using the ROOXML </w:t>
      </w:r>
      <w:r w:rsidR="00F739FC">
        <w:t>package</w:t>
      </w:r>
      <w:r w:rsidR="00910BFF">
        <w:t>,</w:t>
      </w:r>
      <w:r w:rsidR="00933D8E">
        <w:t xml:space="preserve"> we can find all the Rcode, Rplot and Rexpr nodes and then extract their code.  </w:t>
      </w:r>
      <w:r w:rsidR="00910BFF">
        <w:t xml:space="preserve">We do this with </w:t>
      </w:r>
      <w:r w:rsidR="00910BFF" w:rsidRPr="00910BFF">
        <w:rPr>
          <w:rStyle w:val="Rfunc"/>
        </w:rPr>
        <w:t>getCodeNodes</w:t>
      </w:r>
      <w:r w:rsidR="00910BFF">
        <w:rPr>
          <w:rStyle w:val="Rfunc"/>
        </w:rPr>
        <w:t xml:space="preserve"> </w:t>
      </w:r>
      <w:r w:rsidR="00910BFF" w:rsidRPr="00910BFF">
        <w:t>w</w:t>
      </w:r>
      <w:r w:rsidR="00910BFF">
        <w:t>hich finds the text associated with these node styles.</w:t>
      </w:r>
    </w:p>
    <w:p w:rsidR="00A25434" w:rsidRDefault="00933D8E" w:rsidP="00A25434">
      <w:r>
        <w:t xml:space="preserve">We </w:t>
      </w:r>
      <w:r w:rsidR="00910BFF">
        <w:t xml:space="preserve">can then </w:t>
      </w:r>
      <w:r>
        <w:t xml:space="preserve">evaluate these code blocks and convert the results into XML that is appropriate for display in Word.  We can put the results back into the original document, but that </w:t>
      </w:r>
      <w:r w:rsidR="00910BFF">
        <w:t>is not appropriate. Instead, we</w:t>
      </w:r>
      <w:r>
        <w:t xml:space="preserve"> can create a new one.  We can save the result of </w:t>
      </w:r>
      <w:r w:rsidRPr="00933D8E">
        <w:rPr>
          <w:rStyle w:val="Rfunc"/>
        </w:rPr>
        <w:t>processWordDoc</w:t>
      </w:r>
      <w:r>
        <w:rPr>
          <w:rStyle w:val="Rfunc"/>
        </w:rPr>
        <w:t xml:space="preserve"> </w:t>
      </w:r>
      <w:r w:rsidRPr="00933D8E">
        <w:t>to a fi</w:t>
      </w:r>
      <w:r>
        <w:t>le.  (This is slightly tricky as we have to ensure that we both copy and update the auxiliary files and then combine them into a .docx file/archive.)</w:t>
      </w:r>
    </w:p>
    <w:p w:rsidR="003C1093" w:rsidRDefault="00A25434" w:rsidP="00A25434">
      <w:r>
        <w:t>How should we convert R objects to XML for Word?  Well, numbers should be displayed as numbers with an appropriate style. Strings can be emitted as strings, with or without qu</w:t>
      </w:r>
      <w:r w:rsidR="003C1093">
        <w:t>o</w:t>
      </w:r>
      <w:r>
        <w:t>tes.</w:t>
      </w:r>
      <w:r w:rsidR="003C1093">
        <w:t xml:space="preserve">  </w:t>
      </w:r>
      <w:r w:rsidR="003C1093" w:rsidRPr="00F739FC">
        <w:rPr>
          <w:rStyle w:val="Rlogical"/>
        </w:rPr>
        <w:t>TRUE</w:t>
      </w:r>
      <w:r w:rsidR="003C1093">
        <w:t xml:space="preserve"> and </w:t>
      </w:r>
      <w:r w:rsidR="003C1093" w:rsidRPr="00F739FC">
        <w:rPr>
          <w:rStyle w:val="Rlogical"/>
        </w:rPr>
        <w:t>FALSE</w:t>
      </w:r>
      <w:r w:rsidR="003C1093">
        <w:t xml:space="preserve"> values can be represented by these strings.  Vectors of these values might be displayed in their R form, e.g.</w:t>
      </w:r>
    </w:p>
    <w:p w:rsidR="003C1093" w:rsidRDefault="00427A98" w:rsidP="00A25434">
      <w:r>
        <w:t>[1]</w:t>
      </w:r>
      <w:r w:rsidR="003C1093">
        <w:t xml:space="preserve"> 2 3 5</w:t>
      </w:r>
    </w:p>
    <w:p w:rsidR="00E53ED6" w:rsidRDefault="003109A3" w:rsidP="00A25434">
      <w:r>
        <w:t>In fact, all R o</w:t>
      </w:r>
      <w:r w:rsidR="003C1093">
        <w:t>bjects can be displayed “verbatim” by inserting them into the Word document using a  “Verbatim” style</w:t>
      </w:r>
      <w:r w:rsidR="00E53ED6">
        <w:t>.</w:t>
      </w:r>
    </w:p>
    <w:p w:rsidR="00B13C44" w:rsidRDefault="00E53ED6" w:rsidP="00A25434">
      <w:r>
        <w:t xml:space="preserve">Plots of course produce images. We want to determine </w:t>
      </w:r>
      <w:r w:rsidR="001709D2">
        <w:t>the appropriate format for Word, or leave it to the user to specify what the appropriate graphics device should be.</w:t>
      </w:r>
    </w:p>
    <w:p w:rsidR="00504F94" w:rsidRDefault="00B13C44" w:rsidP="00504F94">
      <w:pPr>
        <w:keepNext/>
      </w:pPr>
      <w:r>
        <w:t>Let’s see what a plot would look like</w:t>
      </w:r>
      <w:r w:rsidRPr="00B13C44">
        <w:t xml:space="preserve"> </w:t>
      </w:r>
      <w:r>
        <w:t xml:space="preserve">in the </w:t>
      </w:r>
      <w:r w:rsidR="00657144">
        <w:t>“</w:t>
      </w:r>
      <w:r>
        <w:t>.docx</w:t>
      </w:r>
      <w:r w:rsidR="00657144">
        <w:t>”</w:t>
      </w:r>
      <w:r>
        <w:t xml:space="preserve"> archive:</w:t>
      </w:r>
      <w:commentRangeStart w:id="0"/>
      <w:r>
        <w:rPr>
          <w:noProof/>
        </w:rPr>
        <w:drawing>
          <wp:inline distT="0" distB="0" distL="0" distR="0">
            <wp:extent cx="6400800" cy="499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6400800" cy="499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0"/>
      <w:r w:rsidR="000B7234">
        <w:rPr>
          <w:rStyle w:val="CommentReference"/>
          <w:vanish/>
        </w:rPr>
        <w:commentReference w:id="0"/>
      </w:r>
    </w:p>
    <w:p w:rsidR="00240730" w:rsidRDefault="00504F94" w:rsidP="00504F94">
      <w:pPr>
        <w:pStyle w:val="Caption"/>
      </w:pPr>
      <w:r>
        <w:t xml:space="preserve">Figure </w:t>
      </w:r>
      <w:fldSimple w:instr=" SEQ Figure \* ARABIC ">
        <w:r w:rsidR="003B3A63">
          <w:rPr>
            <w:noProof/>
          </w:rPr>
          <w:t>1</w:t>
        </w:r>
      </w:fldSimple>
      <w:r w:rsidR="00465811">
        <w:t xml:space="preserve"> </w:t>
      </w:r>
      <w:r>
        <w:t>The distribution of the number of words in sentences from the 2</w:t>
      </w:r>
      <w:r w:rsidRPr="00504F94">
        <w:rPr>
          <w:vertAlign w:val="superscript"/>
        </w:rPr>
        <w:t>nd</w:t>
      </w:r>
      <w:r>
        <w:t xml:space="preserve"> Presidential Debate 2008.  The four groups are Brokaw (moderator), Obama, McCain and the Question (from town-hall audience).  The colors should be in a legend that did not get copied from R (via Command-C)</w:t>
      </w:r>
      <w:r w:rsidR="00195F76">
        <w:t xml:space="preserve"> </w:t>
      </w:r>
    </w:p>
    <w:p w:rsidR="00195F76" w:rsidRDefault="00195F76" w:rsidP="00195F76">
      <w:pPr>
        <w:pStyle w:val="Heading2"/>
      </w:pPr>
      <w:r>
        <w:t>Converting WordML with R code to …</w:t>
      </w:r>
    </w:p>
    <w:p w:rsidR="00042FB2" w:rsidRDefault="001E3E04" w:rsidP="00042FB2">
      <w:r>
        <w:t xml:space="preserve">If there was an XSL transformation for WordML to, e.g. HTML or FO, we could override those by including them in our own </w:t>
      </w:r>
      <w:r w:rsidR="000F2423">
        <w:t>XSL files and providing templates for these style nodes.</w:t>
      </w:r>
      <w:r w:rsidR="00195F76">
        <w:t xml:space="preserve">  We could use the </w:t>
      </w:r>
      <w:r w:rsidR="00195F76" w:rsidRPr="00195F76">
        <w:rPr>
          <w:rStyle w:val="OmegahatPackage"/>
        </w:rPr>
        <w:t>Sxslt</w:t>
      </w:r>
      <w:r w:rsidR="00195F76">
        <w:t xml:space="preserve"> package.</w:t>
      </w:r>
      <w:r w:rsidR="00245FAB">
        <w:t xml:space="preserve">  There is also the </w:t>
      </w:r>
      <w:r w:rsidR="00245FAB" w:rsidRPr="00245FAB">
        <w:rPr>
          <w:rStyle w:val="Rpackage"/>
        </w:rPr>
        <w:t xml:space="preserve">R2HTML </w:t>
      </w:r>
      <w:r w:rsidR="00663E96">
        <w:t>pa</w:t>
      </w:r>
      <w:r w:rsidR="00245FAB">
        <w:t>ckage. Even</w:t>
      </w:r>
      <w:r w:rsidR="00F43E07">
        <w:t>-</w:t>
      </w:r>
      <w:r w:rsidR="00245FAB">
        <w:t>though that does not produce XML nodes, we can use it to generate content as strings and then parse it to create XML nodes.</w:t>
      </w:r>
    </w:p>
    <w:p w:rsidR="00042FB2" w:rsidRDefault="00042FB2" w:rsidP="00042FB2">
      <w:pPr>
        <w:pStyle w:val="Heading2"/>
      </w:pPr>
      <w:r>
        <w:t>Help Files</w:t>
      </w:r>
    </w:p>
    <w:p w:rsidR="00FB5FD6" w:rsidRDefault="00042FB2" w:rsidP="00042FB2">
      <w:r>
        <w:t>We can use the same markup or styles within R help files as edited by Word.  We can generate template Word files or “stubs”</w:t>
      </w:r>
      <w:r w:rsidR="006B7304">
        <w:t xml:space="preserve"> from R and allow the author of the code to document the function. (Of course, anyone else can also document the R object!)</w:t>
      </w:r>
      <w:r w:rsidR="00FB5FD6">
        <w:t xml:space="preserve">  When the document is saved, we can read it back into R by processing the different components.</w:t>
      </w:r>
    </w:p>
    <w:p w:rsidR="00FB5FD6" w:rsidRDefault="00FB5FD6" w:rsidP="00FB5FD6">
      <w:pPr>
        <w:pStyle w:val="Heading2"/>
      </w:pPr>
      <w:r>
        <w:t>XML or DCOM</w:t>
      </w:r>
    </w:p>
    <w:p w:rsidR="007043F9" w:rsidRDefault="00FB5FD6" w:rsidP="00FB5FD6">
      <w:r>
        <w:t xml:space="preserve">In this document, we appear to be focusing on reading XML documents generated by Word.  In fact, we can deal with non-XML documents, assuming we are on Windows.   Using either of the </w:t>
      </w:r>
      <w:r w:rsidRPr="00FB5FD6">
        <w:rPr>
          <w:rStyle w:val="Rpackage"/>
        </w:rPr>
        <w:t>rcom</w:t>
      </w:r>
      <w:r>
        <w:t xml:space="preserve"> or </w:t>
      </w:r>
      <w:r w:rsidRPr="00FB5FD6">
        <w:rPr>
          <w:rStyle w:val="OmegahatPackage"/>
        </w:rPr>
        <w:t>RDCOMClient</w:t>
      </w:r>
      <w:r>
        <w:t xml:space="preserve"> packages</w:t>
      </w:r>
      <w:r w:rsidR="00722B75">
        <w:t>, we can a) construct Word documents from within R and render them in Word, and b) read the content  of the documents back  into R.</w:t>
      </w:r>
    </w:p>
    <w:p w:rsidR="007043F9" w:rsidRDefault="007043F9" w:rsidP="007043F9">
      <w:pPr>
        <w:pStyle w:val="Heading2"/>
      </w:pPr>
      <w:r>
        <w:t>Bibliography</w:t>
      </w:r>
    </w:p>
    <w:p w:rsidR="007043F9" w:rsidRDefault="007043F9" w:rsidP="007043F9">
      <w:r>
        <w:t xml:space="preserve">As came up </w:t>
      </w:r>
      <w:commentRangeStart w:id="1"/>
      <w:r>
        <w:t xml:space="preserve">recently </w:t>
      </w:r>
      <w:commentRangeEnd w:id="1"/>
      <w:r w:rsidR="00BD78CE">
        <w:rPr>
          <w:rStyle w:val="CommentReference"/>
          <w:vanish/>
        </w:rPr>
        <w:commentReference w:id="1"/>
      </w:r>
      <w:r>
        <w:t>on the R mailing</w:t>
      </w:r>
      <w:r w:rsidR="00F1229B">
        <w:t xml:space="preserve"> list, we can generate “extra” </w:t>
      </w:r>
      <w:r>
        <w:t>entries in the bibliography of a document by identifying references to functions, packages, etc.  We can “trawl” the document for references to object we can recognize.</w:t>
      </w:r>
    </w:p>
    <w:p w:rsidR="007043F9" w:rsidRDefault="007043F9" w:rsidP="007043F9">
      <w:pPr>
        <w:pStyle w:val="Heading2"/>
      </w:pPr>
      <w:r>
        <w:t>Actions, buttons and controls</w:t>
      </w:r>
    </w:p>
    <w:p w:rsidR="008A328B" w:rsidRDefault="007043F9" w:rsidP="007043F9">
      <w:r>
        <w:t xml:space="preserve">It would be “nice” to be able to have a button in </w:t>
      </w:r>
      <w:r w:rsidR="0021664F">
        <w:t xml:space="preserve">the Word toolbar which, when clicked, would send the code in the “current”/“active” </w:t>
      </w:r>
      <w:r w:rsidR="00BD78CE">
        <w:t xml:space="preserve"> code segment (of style Rcode, Rplot, etc.) to R.</w:t>
      </w:r>
      <w:r w:rsidR="00066FFD">
        <w:t xml:space="preserve">  We would also like to be able to set the style of a paragraph/some code by clicking on a button. Of course, we can do this with the Formatting Palette.</w:t>
      </w:r>
    </w:p>
    <w:p w:rsidR="008A328B" w:rsidRDefault="008A328B" w:rsidP="008A328B">
      <w:pPr>
        <w:pStyle w:val="Heading2"/>
      </w:pPr>
      <w:r>
        <w:t>Formatting Results</w:t>
      </w:r>
    </w:p>
    <w:p w:rsidR="00591F94" w:rsidRDefault="008A328B" w:rsidP="008A328B">
      <w:r>
        <w:t>Is it possible for us to specify formatting of the result “around” the code that specifies the computations.  For instance, if were to say this is a table with this many rows and that many columns, and then put the code “within” that, then we would have a context in which to transform the R objects resulting from the computations.</w:t>
      </w:r>
    </w:p>
    <w:tbl>
      <w:tblPr>
        <w:tblStyle w:val="ColorfulGrid-Accent1"/>
        <w:tblW w:w="0" w:type="auto"/>
        <w:tblLook w:val="0400"/>
      </w:tblPr>
      <w:tblGrid>
        <w:gridCol w:w="1970"/>
        <w:gridCol w:w="1890"/>
        <w:gridCol w:w="3642"/>
      </w:tblGrid>
      <w:tr w:rsidR="00591F94">
        <w:trPr>
          <w:cnfStyle w:val="000000100000"/>
        </w:trPr>
        <w:tc>
          <w:tcPr>
            <w:tcW w:w="1638" w:type="dxa"/>
            <w:shd w:val="clear" w:color="auto" w:fill="548DD4" w:themeFill="text2" w:themeFillTint="99"/>
          </w:tcPr>
          <w:p w:rsidR="00591F94" w:rsidRDefault="009A69E6" w:rsidP="009A69E6">
            <w:pPr>
              <w:pStyle w:val="Rcode"/>
            </w:pPr>
            <w:r>
              <w:t>table(mtcars)</w:t>
            </w:r>
          </w:p>
        </w:tc>
        <w:tc>
          <w:tcPr>
            <w:tcW w:w="1890" w:type="dxa"/>
            <w:shd w:val="clear" w:color="auto" w:fill="548DD4" w:themeFill="text2" w:themeFillTint="99"/>
          </w:tcPr>
          <w:p w:rsidR="00591F94" w:rsidRDefault="00591F94"/>
        </w:tc>
        <w:tc>
          <w:tcPr>
            <w:tcW w:w="3642" w:type="dxa"/>
            <w:shd w:val="clear" w:color="auto" w:fill="548DD4" w:themeFill="text2" w:themeFillTint="99"/>
          </w:tcPr>
          <w:p w:rsidR="00591F94" w:rsidRDefault="00591F94"/>
        </w:tc>
      </w:tr>
      <w:tr w:rsidR="00591F94">
        <w:tc>
          <w:tcPr>
            <w:tcW w:w="1638" w:type="dxa"/>
          </w:tcPr>
          <w:p w:rsidR="00591F94" w:rsidRDefault="00591F94"/>
        </w:tc>
        <w:tc>
          <w:tcPr>
            <w:tcW w:w="1890" w:type="dxa"/>
          </w:tcPr>
          <w:p w:rsidR="00591F94" w:rsidRDefault="000139E0">
            <w:r>
              <w:t>values go here</w:t>
            </w:r>
          </w:p>
        </w:tc>
        <w:tc>
          <w:tcPr>
            <w:tcW w:w="3642" w:type="dxa"/>
          </w:tcPr>
          <w:p w:rsidR="00591F94" w:rsidRDefault="00591F94"/>
        </w:tc>
      </w:tr>
      <w:tr w:rsidR="00591F94">
        <w:trPr>
          <w:cnfStyle w:val="000000100000"/>
        </w:trPr>
        <w:tc>
          <w:tcPr>
            <w:tcW w:w="1638" w:type="dxa"/>
          </w:tcPr>
          <w:p w:rsidR="00591F94" w:rsidRDefault="00591F94"/>
        </w:tc>
        <w:tc>
          <w:tcPr>
            <w:tcW w:w="1890" w:type="dxa"/>
          </w:tcPr>
          <w:p w:rsidR="00591F94" w:rsidRDefault="00591F94"/>
        </w:tc>
        <w:tc>
          <w:tcPr>
            <w:tcW w:w="3642" w:type="dxa"/>
          </w:tcPr>
          <w:p w:rsidR="00591F94" w:rsidRDefault="00591F94"/>
        </w:tc>
      </w:tr>
      <w:tr w:rsidR="00591F94">
        <w:tc>
          <w:tcPr>
            <w:tcW w:w="1638" w:type="dxa"/>
          </w:tcPr>
          <w:p w:rsidR="00591F94" w:rsidRDefault="00591F94"/>
        </w:tc>
        <w:tc>
          <w:tcPr>
            <w:tcW w:w="1890" w:type="dxa"/>
          </w:tcPr>
          <w:p w:rsidR="00591F94" w:rsidRDefault="00591F94"/>
        </w:tc>
        <w:tc>
          <w:tcPr>
            <w:tcW w:w="3642" w:type="dxa"/>
          </w:tcPr>
          <w:p w:rsidR="00591F94" w:rsidRDefault="00591F94"/>
        </w:tc>
      </w:tr>
      <w:tr w:rsidR="00591F94">
        <w:trPr>
          <w:cnfStyle w:val="000000100000"/>
        </w:trPr>
        <w:tc>
          <w:tcPr>
            <w:tcW w:w="1638" w:type="dxa"/>
          </w:tcPr>
          <w:p w:rsidR="00591F94" w:rsidRDefault="00591F94"/>
        </w:tc>
        <w:tc>
          <w:tcPr>
            <w:tcW w:w="1890" w:type="dxa"/>
          </w:tcPr>
          <w:p w:rsidR="00591F94" w:rsidRDefault="00591F94"/>
        </w:tc>
        <w:tc>
          <w:tcPr>
            <w:tcW w:w="3642" w:type="dxa"/>
          </w:tcPr>
          <w:p w:rsidR="00591F94" w:rsidRDefault="00591F94"/>
        </w:tc>
      </w:tr>
      <w:tr w:rsidR="00591F94">
        <w:tc>
          <w:tcPr>
            <w:tcW w:w="1638" w:type="dxa"/>
          </w:tcPr>
          <w:p w:rsidR="00591F94" w:rsidRDefault="00591F94"/>
        </w:tc>
        <w:tc>
          <w:tcPr>
            <w:tcW w:w="1890" w:type="dxa"/>
          </w:tcPr>
          <w:p w:rsidR="00591F94" w:rsidRDefault="00591F94"/>
        </w:tc>
        <w:tc>
          <w:tcPr>
            <w:tcW w:w="3642" w:type="dxa"/>
          </w:tcPr>
          <w:p w:rsidR="00591F94" w:rsidRDefault="00591F94"/>
        </w:tc>
      </w:tr>
      <w:tr w:rsidR="00591F94">
        <w:trPr>
          <w:cnfStyle w:val="000000100000"/>
        </w:trPr>
        <w:tc>
          <w:tcPr>
            <w:tcW w:w="1638" w:type="dxa"/>
          </w:tcPr>
          <w:p w:rsidR="00591F94" w:rsidRDefault="00591F94"/>
        </w:tc>
        <w:tc>
          <w:tcPr>
            <w:tcW w:w="1890" w:type="dxa"/>
          </w:tcPr>
          <w:p w:rsidR="00591F94" w:rsidRDefault="00591F94"/>
        </w:tc>
        <w:tc>
          <w:tcPr>
            <w:tcW w:w="3642" w:type="dxa"/>
          </w:tcPr>
          <w:p w:rsidR="00591F94" w:rsidRDefault="00591F94"/>
        </w:tc>
      </w:tr>
      <w:tr w:rsidR="00591F94">
        <w:tc>
          <w:tcPr>
            <w:tcW w:w="1638" w:type="dxa"/>
          </w:tcPr>
          <w:p w:rsidR="00591F94" w:rsidRDefault="00591F94"/>
        </w:tc>
        <w:tc>
          <w:tcPr>
            <w:tcW w:w="1890" w:type="dxa"/>
          </w:tcPr>
          <w:p w:rsidR="00591F94" w:rsidRDefault="00591F94"/>
        </w:tc>
        <w:tc>
          <w:tcPr>
            <w:tcW w:w="3642" w:type="dxa"/>
          </w:tcPr>
          <w:p w:rsidR="00591F94" w:rsidRDefault="00591F94"/>
        </w:tc>
      </w:tr>
    </w:tbl>
    <w:p w:rsidR="003E1E70" w:rsidRDefault="003E1E70" w:rsidP="008A328B">
      <w:r>
        <w:t xml:space="preserve">We also have an Routput style which displays R objects “as R would print them”. For example, </w:t>
      </w:r>
    </w:p>
    <w:p w:rsidR="003E1E70" w:rsidRDefault="003E1E70" w:rsidP="003E1E70">
      <w:pPr>
        <w:pStyle w:val="Routput"/>
      </w:pPr>
      <w:r>
        <w:t>$x</w:t>
      </w:r>
    </w:p>
    <w:p w:rsidR="003E1E70" w:rsidRDefault="003E1E70" w:rsidP="003E1E70">
      <w:pPr>
        <w:pStyle w:val="Routput"/>
      </w:pPr>
      <w:r>
        <w:t xml:space="preserve"> [1]  1.5088728 -0.9190237  0.7577564 -1.2154530  0.7098854 -1.5542338</w:t>
      </w:r>
    </w:p>
    <w:p w:rsidR="003E1E70" w:rsidRDefault="003E1E70" w:rsidP="003E1E70">
      <w:pPr>
        <w:pStyle w:val="Routput"/>
      </w:pPr>
      <w:r>
        <w:t xml:space="preserve"> [7] -0.9658266  0.8329972  0.4465283 -2.8216304</w:t>
      </w:r>
    </w:p>
    <w:p w:rsidR="003E1E70" w:rsidRDefault="003E1E70" w:rsidP="003E1E70">
      <w:pPr>
        <w:pStyle w:val="Routput"/>
      </w:pPr>
    </w:p>
    <w:p w:rsidR="003E1E70" w:rsidRDefault="003E1E70" w:rsidP="003E1E70">
      <w:pPr>
        <w:pStyle w:val="Routput"/>
      </w:pPr>
      <w:r>
        <w:t>$y</w:t>
      </w:r>
    </w:p>
    <w:p w:rsidR="003E1E70" w:rsidRDefault="003E1E70" w:rsidP="003E1E70">
      <w:pPr>
        <w:pStyle w:val="Routput"/>
      </w:pPr>
      <w:r>
        <w:t xml:space="preserve">                     mpg cyl  disp  hp drat    wt  qsec vs am gear carb</w:t>
      </w:r>
    </w:p>
    <w:p w:rsidR="003E1E70" w:rsidRDefault="003E1E70" w:rsidP="003E1E70">
      <w:pPr>
        <w:pStyle w:val="Routput"/>
      </w:pPr>
      <w:r>
        <w:t>Mazda RX4           21.0   6 160.0 110 3.90 2.620 16.46  0  1    4    4</w:t>
      </w:r>
    </w:p>
    <w:p w:rsidR="003E1E70" w:rsidRDefault="003E1E70" w:rsidP="003E1E70">
      <w:pPr>
        <w:pStyle w:val="Routput"/>
      </w:pPr>
      <w:r>
        <w:t>Mazda RX4 Wag       21.0   6 160.0 110 3.90 2.875 17.02  0  1    4    4</w:t>
      </w:r>
    </w:p>
    <w:p w:rsidR="003E1E70" w:rsidRDefault="003E1E70" w:rsidP="003E1E70">
      <w:pPr>
        <w:pStyle w:val="Routput"/>
      </w:pPr>
      <w:r>
        <w:t>Datsun 710          22.8   4 108.0  93 3.85 2.320 18.61  1  1    4    1</w:t>
      </w:r>
    </w:p>
    <w:p w:rsidR="003E1E70" w:rsidRDefault="003E1E70" w:rsidP="003E1E70">
      <w:pPr>
        <w:pStyle w:val="Routput"/>
      </w:pPr>
      <w:r>
        <w:t>Hornet 4 Drive      21.4   6 258.0 110 3.08 3.215 19.44  1  0    3    1</w:t>
      </w:r>
    </w:p>
    <w:p w:rsidR="003A0B90" w:rsidRDefault="003E1E70" w:rsidP="008A328B">
      <w:r>
        <w:t>Without the hierarchical nature of the document, we have to rely on convention to determine which output is associated with which R code. For the most part, they will be contiguous, but not necessarily.</w:t>
      </w:r>
      <w:r w:rsidR="003A0B90">
        <w:t xml:space="preserve">  We would like to be able to put an id and a ref to associate the two.</w:t>
      </w:r>
    </w:p>
    <w:p w:rsidR="00053DCD" w:rsidRDefault="003A0B90" w:rsidP="008A328B">
      <w:r>
        <w:t>When processing a document, we can remove the Routput elements.  For Rcode, Rplot, etc.</w:t>
      </w:r>
      <w:r w:rsidR="006A5B71">
        <w:t>, we can turn these into comments and anchor them on the otput we insert into the text of the document by evaluate the code.</w:t>
      </w:r>
      <w:r>
        <w:t xml:space="preserve">  </w:t>
      </w:r>
    </w:p>
    <w:p w:rsidR="00053DCD" w:rsidRDefault="00053DCD" w:rsidP="00053DCD">
      <w:pPr>
        <w:pStyle w:val="Heading2"/>
      </w:pPr>
      <w:r>
        <w:t>Validating Documents</w:t>
      </w:r>
    </w:p>
    <w:p w:rsidR="00A1122A" w:rsidRDefault="00053DCD" w:rsidP="00053DCD">
      <w:r>
        <w:t xml:space="preserve">We can find all references to R functions, packages, etc.  and then verify that they are  spelled correctly, etc.   </w:t>
      </w:r>
      <w:r w:rsidR="00B037B2">
        <w:t xml:space="preserve">If we change the name of a function, we can modify the document to update the references. </w:t>
      </w:r>
      <w:r>
        <w:t xml:space="preserve">We can also examine the code to determine dependencies within a document. </w:t>
      </w:r>
      <w:r w:rsidR="003A0B90">
        <w:t xml:space="preserve">  </w:t>
      </w:r>
    </w:p>
    <w:p w:rsidR="00A1122A" w:rsidRDefault="00A1122A" w:rsidP="00A1122A">
      <w:pPr>
        <w:pStyle w:val="Heading2"/>
      </w:pPr>
      <w:r>
        <w:t>Queries</w:t>
      </w:r>
    </w:p>
    <w:p w:rsidR="00525865" w:rsidRDefault="00A1122A" w:rsidP="00A1122A">
      <w:r>
        <w:t>It would be nice to know</w:t>
      </w:r>
      <w:r w:rsidR="003A0B90">
        <w:t xml:space="preserve"> </w:t>
      </w:r>
      <w:r>
        <w:t>if we could and how to</w:t>
      </w:r>
    </w:p>
    <w:p w:rsidR="00172EE5" w:rsidRDefault="00525865" w:rsidP="00525865">
      <w:pPr>
        <w:ind w:left="720"/>
      </w:pPr>
      <w:r>
        <w:t>Turn off grammar checking within certain styles, e.g. Rcode, Routput, …</w:t>
      </w:r>
    </w:p>
    <w:p w:rsidR="00172EE5" w:rsidRDefault="00172EE5" w:rsidP="00172EE5">
      <w:pPr>
        <w:pStyle w:val="Heading2"/>
      </w:pPr>
      <w:r>
        <w:t>Tests</w:t>
      </w:r>
    </w:p>
    <w:p w:rsidR="00172EE5" w:rsidRDefault="00172EE5" w:rsidP="00172EE5">
      <w:r>
        <w:t xml:space="preserve">A test of a Rexpr:  </w:t>
      </w:r>
      <w:r w:rsidRPr="00172EE5">
        <w:rPr>
          <w:rStyle w:val="Rexpr"/>
        </w:rPr>
        <w:t>sum(x, na.rm = TRUE)</w:t>
      </w:r>
    </w:p>
    <w:p w:rsidR="002548B1" w:rsidRDefault="002548B1" w:rsidP="002548B1">
      <w:pPr>
        <w:pStyle w:val="Heading2"/>
      </w:pPr>
      <w:r>
        <w:t>The Styles</w:t>
      </w:r>
    </w:p>
    <w:p w:rsidR="002548B1" w:rsidRDefault="002548B1" w:rsidP="002548B1">
      <w:r>
        <w:t>We have introduced the following styles:</w:t>
      </w:r>
    </w:p>
    <w:p w:rsidR="002548B1" w:rsidRPr="001332D0" w:rsidRDefault="002548B1" w:rsidP="00776A10">
      <w:pPr>
        <w:ind w:left="720"/>
        <w:rPr>
          <w:b/>
        </w:rPr>
      </w:pPr>
      <w:r w:rsidRPr="001332D0">
        <w:rPr>
          <w:b/>
        </w:rPr>
        <w:t xml:space="preserve">Rcode, Rplot, Rexpr, </w:t>
      </w:r>
      <w:r w:rsidR="00B23BC7" w:rsidRPr="001332D0">
        <w:rPr>
          <w:b/>
        </w:rPr>
        <w:t xml:space="preserve">Rfunction, </w:t>
      </w:r>
      <w:r w:rsidRPr="001332D0">
        <w:rPr>
          <w:b/>
        </w:rPr>
        <w:t>Routput</w:t>
      </w:r>
    </w:p>
    <w:p w:rsidR="002548B1" w:rsidRPr="001332D0" w:rsidRDefault="002548B1" w:rsidP="00776A10">
      <w:pPr>
        <w:ind w:left="720"/>
        <w:rPr>
          <w:b/>
        </w:rPr>
      </w:pPr>
      <w:r w:rsidRPr="001332D0">
        <w:rPr>
          <w:b/>
        </w:rPr>
        <w:t>Rfunc, Rvariable, Rpackage, OmegahatPackage</w:t>
      </w:r>
    </w:p>
    <w:p w:rsidR="002548B1" w:rsidRDefault="002548B1" w:rsidP="00776A10">
      <w:pPr>
        <w:ind w:left="720"/>
      </w:pPr>
      <w:r w:rsidRPr="001332D0">
        <w:rPr>
          <w:b/>
        </w:rPr>
        <w:t>Rlogical</w:t>
      </w:r>
    </w:p>
    <w:p w:rsidR="001332D0" w:rsidRDefault="002548B1" w:rsidP="002548B1">
      <w:r>
        <w:t xml:space="preserve">Rplot “is based on” or extends Rcode.  We want to use this concept to ensure that one need only change the top-most styles to affect all that are based on it. </w:t>
      </w:r>
    </w:p>
    <w:p w:rsidR="004D585C" w:rsidRDefault="001332D0" w:rsidP="001332D0">
      <w:pPr>
        <w:pStyle w:val="Heading2"/>
      </w:pPr>
      <w:r>
        <w:t>References</w:t>
      </w:r>
      <w:r w:rsidR="00C12474">
        <w:t>/Bibliography</w:t>
      </w:r>
    </w:p>
    <w:p w:rsidR="004D585C" w:rsidRDefault="004D585C" w:rsidP="00AA781F">
      <w:pPr>
        <w:pStyle w:val="ListParagraph"/>
        <w:numPr>
          <w:ilvl w:val="0"/>
          <w:numId w:val="13"/>
        </w:numPr>
      </w:pPr>
      <w:r>
        <w:t>Office XML 2003</w:t>
      </w:r>
      <w:r w:rsidR="00290C79">
        <w:t xml:space="preserve"> Integrating Office with the Rest of the World. Evan Lenz, Mary McRae and Simon St.Laurent</w:t>
      </w:r>
    </w:p>
    <w:p w:rsidR="008720DA" w:rsidRDefault="00AA781F" w:rsidP="00AA781F">
      <w:pPr>
        <w:pStyle w:val="ListParagraph"/>
        <w:numPr>
          <w:ilvl w:val="0"/>
          <w:numId w:val="13"/>
        </w:numPr>
      </w:pPr>
      <w:hyperlink r:id="rId9" w:history="1">
        <w:r w:rsidRPr="00476755">
          <w:rPr>
            <w:rStyle w:val="Hyperlink"/>
          </w:rPr>
          <w:t>http://msdn.microsoft.com/en-us/library/aa338205.aspx</w:t>
        </w:r>
      </w:hyperlink>
    </w:p>
    <w:p w:rsidR="00AA781F" w:rsidRDefault="008720DA" w:rsidP="00AA781F">
      <w:pPr>
        <w:pStyle w:val="ListParagraph"/>
        <w:numPr>
          <w:ilvl w:val="0"/>
          <w:numId w:val="13"/>
        </w:numPr>
      </w:pPr>
      <w:r>
        <w:t>R (http://www.r-project.org)</w:t>
      </w:r>
    </w:p>
    <w:p w:rsidR="008720DA" w:rsidRDefault="008720DA" w:rsidP="00AA781F">
      <w:pPr>
        <w:pStyle w:val="ListParagraph"/>
        <w:numPr>
          <w:ilvl w:val="0"/>
          <w:numId w:val="13"/>
        </w:numPr>
      </w:pPr>
      <w:r w:rsidRPr="008720DA">
        <w:rPr>
          <w:rStyle w:val="OmegahatPackage"/>
        </w:rPr>
        <w:t>Rcompression</w:t>
      </w:r>
      <w:r>
        <w:t xml:space="preserve"> package</w:t>
      </w:r>
    </w:p>
    <w:p w:rsidR="008720DA" w:rsidRDefault="008720DA" w:rsidP="00AA781F">
      <w:pPr>
        <w:pStyle w:val="ListParagraph"/>
        <w:numPr>
          <w:ilvl w:val="0"/>
          <w:numId w:val="13"/>
        </w:numPr>
      </w:pPr>
      <w:r>
        <w:rPr>
          <w:rStyle w:val="OmegahatPackage"/>
        </w:rPr>
        <w:t>XML</w:t>
      </w:r>
      <w:r w:rsidRPr="008720DA">
        <w:t>package</w:t>
      </w:r>
    </w:p>
    <w:p w:rsidR="00A25BF6" w:rsidRDefault="008720DA" w:rsidP="008720DA">
      <w:pPr>
        <w:pStyle w:val="ListParagraph"/>
        <w:numPr>
          <w:ilvl w:val="0"/>
          <w:numId w:val="13"/>
        </w:numPr>
      </w:pPr>
      <w:r w:rsidRPr="008720DA">
        <w:rPr>
          <w:rStyle w:val="OmegahatPackage"/>
        </w:rPr>
        <w:t>ROOXML</w:t>
      </w:r>
      <w:r>
        <w:t xml:space="preserve"> package</w:t>
      </w:r>
    </w:p>
    <w:p w:rsidR="008720DA" w:rsidRDefault="00711B50" w:rsidP="008720DA">
      <w:pPr>
        <w:pStyle w:val="ListParagraph"/>
        <w:numPr>
          <w:ilvl w:val="0"/>
          <w:numId w:val="13"/>
        </w:numPr>
      </w:pPr>
      <w:r w:rsidRPr="00711B50">
        <w:t>Open XML Explained e-book</w:t>
      </w:r>
      <w:r>
        <w:t xml:space="preserve"> (</w:t>
      </w:r>
      <w:r w:rsidR="00A25BF6" w:rsidRPr="00A25BF6">
        <w:t>http://72.15.199.198/attachment/1970.ashx</w:t>
      </w:r>
      <w:r>
        <w:t>)</w:t>
      </w:r>
    </w:p>
    <w:p w:rsidR="008720DA" w:rsidRPr="008720DA" w:rsidRDefault="008720DA" w:rsidP="008720DA">
      <w:pPr>
        <w:ind w:left="360"/>
      </w:pPr>
    </w:p>
    <w:p w:rsidR="008720DA" w:rsidRDefault="008720DA" w:rsidP="008720DA">
      <w:pPr>
        <w:pStyle w:val="ListParagraph"/>
        <w:ind w:left="-18942"/>
      </w:pPr>
    </w:p>
    <w:p w:rsidR="009E7865" w:rsidRPr="008A328B" w:rsidRDefault="00525865" w:rsidP="008720DA">
      <w:pPr>
        <w:pStyle w:val="ListParagraph"/>
        <w:ind w:left="-18942"/>
      </w:pPr>
      <w:r>
        <w:t>tu</w:t>
      </w:r>
      <w:r w:rsidR="001332D0">
        <w:t>dsasd</w:t>
      </w:r>
    </w:p>
    <w:sectPr w:rsidR="009E7865" w:rsidRPr="008A328B" w:rsidSect="009E7865">
      <w:pgSz w:w="12240" w:h="15840"/>
      <w:pgMar w:top="1440" w:right="1800" w:bottom="1440" w:left="1800" w:gutter="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0" w:author="Duncan Temple Lang" w:date="2008-10-25T05:46:00Z" w:initials="DT">
    <w:p w:rsidR="00A25BF6" w:rsidRDefault="00A25BF6">
      <w:pPr>
        <w:pStyle w:val="CommentText"/>
      </w:pPr>
      <w:r>
        <w:rPr>
          <w:rStyle w:val="CommentReference"/>
        </w:rPr>
        <w:annotationRef/>
      </w:r>
      <w:r w:rsidRPr="000B7234">
        <w:t>densityplot( ~ words, tmp, group = who</w:t>
      </w:r>
      <w:r>
        <w:t>)</w:t>
      </w:r>
    </w:p>
  </w:comment>
  <w:comment w:id="1" w:author="Duncan Temple Lang" w:date="2008-10-24T21:17:00Z" w:initials="DT">
    <w:p w:rsidR="00A25BF6" w:rsidRDefault="00A25BF6">
      <w:pPr>
        <w:pStyle w:val="CommentText"/>
      </w:pPr>
      <w:r>
        <w:rPr>
          <w:rStyle w:val="CommentReference"/>
        </w:rPr>
        <w:annotationRef/>
      </w:r>
      <w:r>
        <w:t>October 2008.  Somebody talking about Sweave.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A25BF6" w:rsidRDefault="00A25BF6">
      <w:pPr>
        <w:pStyle w:val="FootnoteText"/>
      </w:pPr>
      <w:r>
        <w:rPr>
          <w:rStyle w:val="FootnoteReference"/>
        </w:rPr>
        <w:footnoteRef/>
      </w:r>
      <w:r>
        <w:t xml:space="preserve"> A .docx file is a zipped archive containing various XML files and some others.</w:t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1F08E6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1C665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BB607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4224C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682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3E69F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4D822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808A2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0B4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5CA00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85620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3638C3"/>
    <w:multiLevelType w:val="hybridMultilevel"/>
    <w:tmpl w:val="46AC909A"/>
    <w:lvl w:ilvl="0" w:tplc="0409000F">
      <w:start w:val="1"/>
      <w:numFmt w:val="decimal"/>
      <w:lvlText w:val="%1."/>
      <w:lvlJc w:val="left"/>
      <w:pPr>
        <w:ind w:left="-18942" w:hanging="360"/>
      </w:pPr>
    </w:lvl>
    <w:lvl w:ilvl="1" w:tplc="04090019" w:tentative="1">
      <w:start w:val="1"/>
      <w:numFmt w:val="lowerLetter"/>
      <w:lvlText w:val="%2."/>
      <w:lvlJc w:val="left"/>
      <w:pPr>
        <w:ind w:left="-18222" w:hanging="360"/>
      </w:pPr>
    </w:lvl>
    <w:lvl w:ilvl="2" w:tplc="0409001B" w:tentative="1">
      <w:start w:val="1"/>
      <w:numFmt w:val="lowerRoman"/>
      <w:lvlText w:val="%3."/>
      <w:lvlJc w:val="right"/>
      <w:pPr>
        <w:ind w:left="-17502" w:hanging="180"/>
      </w:pPr>
    </w:lvl>
    <w:lvl w:ilvl="3" w:tplc="0409000F" w:tentative="1">
      <w:start w:val="1"/>
      <w:numFmt w:val="decimal"/>
      <w:lvlText w:val="%4."/>
      <w:lvlJc w:val="left"/>
      <w:pPr>
        <w:ind w:left="-16782" w:hanging="360"/>
      </w:pPr>
    </w:lvl>
    <w:lvl w:ilvl="4" w:tplc="04090019" w:tentative="1">
      <w:start w:val="1"/>
      <w:numFmt w:val="lowerLetter"/>
      <w:lvlText w:val="%5."/>
      <w:lvlJc w:val="left"/>
      <w:pPr>
        <w:ind w:left="-16062" w:hanging="360"/>
      </w:pPr>
    </w:lvl>
    <w:lvl w:ilvl="5" w:tplc="0409001B" w:tentative="1">
      <w:start w:val="1"/>
      <w:numFmt w:val="lowerRoman"/>
      <w:lvlText w:val="%6."/>
      <w:lvlJc w:val="right"/>
      <w:pPr>
        <w:ind w:left="-15342" w:hanging="180"/>
      </w:pPr>
    </w:lvl>
    <w:lvl w:ilvl="6" w:tplc="0409000F" w:tentative="1">
      <w:start w:val="1"/>
      <w:numFmt w:val="decimal"/>
      <w:lvlText w:val="%7."/>
      <w:lvlJc w:val="left"/>
      <w:pPr>
        <w:ind w:left="-14622" w:hanging="360"/>
      </w:pPr>
    </w:lvl>
    <w:lvl w:ilvl="7" w:tplc="04090019" w:tentative="1">
      <w:start w:val="1"/>
      <w:numFmt w:val="lowerLetter"/>
      <w:lvlText w:val="%8."/>
      <w:lvlJc w:val="left"/>
      <w:pPr>
        <w:ind w:left="-13902" w:hanging="360"/>
      </w:pPr>
    </w:lvl>
    <w:lvl w:ilvl="8" w:tplc="0409001B" w:tentative="1">
      <w:start w:val="1"/>
      <w:numFmt w:val="lowerRoman"/>
      <w:lvlText w:val="%9."/>
      <w:lvlJc w:val="right"/>
      <w:pPr>
        <w:ind w:left="-13182" w:hanging="180"/>
      </w:pPr>
    </w:lvl>
  </w:abstractNum>
  <w:abstractNum w:abstractNumId="12">
    <w:nsid w:val="1EAB3358"/>
    <w:multiLevelType w:val="hybridMultilevel"/>
    <w:tmpl w:val="055CF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activeWritingStyle w:appName="MSWord" w:lang="en-US" w:vendorID="64" w:dllVersion="131078" w:nlCheck="1" w:checkStyle="1"/>
  <w:revisionView w:insDel="0" w:formatting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6228F"/>
    <w:rsid w:val="00001A3A"/>
    <w:rsid w:val="000139E0"/>
    <w:rsid w:val="00042FB2"/>
    <w:rsid w:val="00053DCD"/>
    <w:rsid w:val="00066FFD"/>
    <w:rsid w:val="000B7234"/>
    <w:rsid w:val="000D4B35"/>
    <w:rsid w:val="000F2423"/>
    <w:rsid w:val="001332D0"/>
    <w:rsid w:val="001709D2"/>
    <w:rsid w:val="00172EE5"/>
    <w:rsid w:val="00195F76"/>
    <w:rsid w:val="001E3E04"/>
    <w:rsid w:val="0021664F"/>
    <w:rsid w:val="00240730"/>
    <w:rsid w:val="00245FAB"/>
    <w:rsid w:val="002548B1"/>
    <w:rsid w:val="00290C79"/>
    <w:rsid w:val="002D5E96"/>
    <w:rsid w:val="00304FD2"/>
    <w:rsid w:val="003109A3"/>
    <w:rsid w:val="003A0B90"/>
    <w:rsid w:val="003B3A63"/>
    <w:rsid w:val="003C1093"/>
    <w:rsid w:val="003E1E70"/>
    <w:rsid w:val="00427A98"/>
    <w:rsid w:val="00465811"/>
    <w:rsid w:val="004922DE"/>
    <w:rsid w:val="004C6E9E"/>
    <w:rsid w:val="004D585C"/>
    <w:rsid w:val="00504F94"/>
    <w:rsid w:val="00525634"/>
    <w:rsid w:val="00525865"/>
    <w:rsid w:val="00557116"/>
    <w:rsid w:val="00591F94"/>
    <w:rsid w:val="005D4882"/>
    <w:rsid w:val="00600FE3"/>
    <w:rsid w:val="00657144"/>
    <w:rsid w:val="00663E96"/>
    <w:rsid w:val="006A5B71"/>
    <w:rsid w:val="006B7304"/>
    <w:rsid w:val="006F58EE"/>
    <w:rsid w:val="007043F9"/>
    <w:rsid w:val="00711B50"/>
    <w:rsid w:val="0072020D"/>
    <w:rsid w:val="00722B75"/>
    <w:rsid w:val="00740A8F"/>
    <w:rsid w:val="0076228F"/>
    <w:rsid w:val="00776A10"/>
    <w:rsid w:val="007F3E3B"/>
    <w:rsid w:val="008546C1"/>
    <w:rsid w:val="008720DA"/>
    <w:rsid w:val="008A328B"/>
    <w:rsid w:val="008E1A1A"/>
    <w:rsid w:val="00910BFF"/>
    <w:rsid w:val="00933D8E"/>
    <w:rsid w:val="009A69E6"/>
    <w:rsid w:val="009D51A1"/>
    <w:rsid w:val="009E3346"/>
    <w:rsid w:val="009E3EA3"/>
    <w:rsid w:val="009E7865"/>
    <w:rsid w:val="00A1122A"/>
    <w:rsid w:val="00A25434"/>
    <w:rsid w:val="00A25BF6"/>
    <w:rsid w:val="00A96E4D"/>
    <w:rsid w:val="00AA781F"/>
    <w:rsid w:val="00AC7725"/>
    <w:rsid w:val="00AD56C4"/>
    <w:rsid w:val="00B037B2"/>
    <w:rsid w:val="00B13C44"/>
    <w:rsid w:val="00B23BC7"/>
    <w:rsid w:val="00B402C5"/>
    <w:rsid w:val="00B70C63"/>
    <w:rsid w:val="00BD3C25"/>
    <w:rsid w:val="00BD78CE"/>
    <w:rsid w:val="00C12474"/>
    <w:rsid w:val="00C20F4D"/>
    <w:rsid w:val="00C57996"/>
    <w:rsid w:val="00D1013F"/>
    <w:rsid w:val="00D338AE"/>
    <w:rsid w:val="00D83AC5"/>
    <w:rsid w:val="00DD1A1F"/>
    <w:rsid w:val="00E07711"/>
    <w:rsid w:val="00E31E32"/>
    <w:rsid w:val="00E53ED6"/>
    <w:rsid w:val="00E826C1"/>
    <w:rsid w:val="00F1229B"/>
    <w:rsid w:val="00F43E07"/>
    <w:rsid w:val="00F6557B"/>
    <w:rsid w:val="00F739FC"/>
    <w:rsid w:val="00F80EF9"/>
    <w:rsid w:val="00F821FB"/>
    <w:rsid w:val="00FB5FD6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A0B90"/>
    <w:pPr>
      <w:spacing w:after="120"/>
    </w:pPr>
  </w:style>
  <w:style w:type="paragraph" w:styleId="Heading1">
    <w:name w:val="heading 1"/>
    <w:basedOn w:val="Normal"/>
    <w:next w:val="Normal"/>
    <w:link w:val="Heading1Char"/>
    <w:rsid w:val="00D101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01A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9E3EA3"/>
    <w:pPr>
      <w:spacing w:before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qFormat/>
    <w:rsid w:val="009E3EA3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F821FB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557116"/>
    <w:rPr>
      <w:rFonts w:ascii="Baskerville" w:hAnsi="Baskerville"/>
      <w:color w:val="3366FF"/>
    </w:rPr>
  </w:style>
  <w:style w:type="character" w:customStyle="1" w:styleId="Heading2Char">
    <w:name w:val="Heading 2 Char"/>
    <w:basedOn w:val="DefaultParagraphFont"/>
    <w:link w:val="Heading2"/>
    <w:rsid w:val="00001A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rsid w:val="00001A3A"/>
  </w:style>
  <w:style w:type="character" w:customStyle="1" w:styleId="FootnoteTextChar">
    <w:name w:val="Footnote Text Char"/>
    <w:basedOn w:val="DefaultParagraphFont"/>
    <w:link w:val="FootnoteText"/>
    <w:rsid w:val="00001A3A"/>
  </w:style>
  <w:style w:type="character" w:styleId="FootnoteReference">
    <w:name w:val="footnote reference"/>
    <w:basedOn w:val="DefaultParagraphFont"/>
    <w:rsid w:val="00001A3A"/>
    <w:rPr>
      <w:vertAlign w:val="superscript"/>
    </w:rPr>
  </w:style>
  <w:style w:type="paragraph" w:styleId="Caption">
    <w:name w:val="caption"/>
    <w:basedOn w:val="Normal"/>
    <w:next w:val="Normal"/>
    <w:rsid w:val="00504F9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Rpackage">
    <w:name w:val="Rpackage"/>
    <w:basedOn w:val="DefaultParagraphFont"/>
    <w:rsid w:val="00195F76"/>
    <w:rPr>
      <w:rFonts w:ascii="Andale Mono" w:hAnsi="Andale Mono"/>
      <w:b/>
      <w:color w:val="E36C0A" w:themeColor="accent6" w:themeShade="BF"/>
    </w:rPr>
  </w:style>
  <w:style w:type="character" w:customStyle="1" w:styleId="OmegahatPackage">
    <w:name w:val="OmegahatPackage"/>
    <w:basedOn w:val="Rpackage"/>
    <w:rsid w:val="00195F76"/>
    <w:rPr>
      <w:color w:val="92CDDC" w:themeColor="accent5" w:themeTint="99"/>
    </w:rPr>
  </w:style>
  <w:style w:type="character" w:customStyle="1" w:styleId="Heading1Char">
    <w:name w:val="Heading 1 Char"/>
    <w:basedOn w:val="DefaultParagraphFont"/>
    <w:link w:val="Heading1"/>
    <w:rsid w:val="00D101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rsid w:val="00BD78CE"/>
    <w:rPr>
      <w:sz w:val="18"/>
      <w:szCs w:val="18"/>
    </w:rPr>
  </w:style>
  <w:style w:type="paragraph" w:styleId="CommentText">
    <w:name w:val="annotation text"/>
    <w:basedOn w:val="Normal"/>
    <w:link w:val="CommentTextChar"/>
    <w:rsid w:val="00BD78CE"/>
  </w:style>
  <w:style w:type="character" w:customStyle="1" w:styleId="CommentTextChar">
    <w:name w:val="Comment Text Char"/>
    <w:basedOn w:val="DefaultParagraphFont"/>
    <w:link w:val="CommentText"/>
    <w:rsid w:val="00BD78CE"/>
  </w:style>
  <w:style w:type="paragraph" w:styleId="CommentSubject">
    <w:name w:val="annotation subject"/>
    <w:basedOn w:val="CommentText"/>
    <w:next w:val="CommentText"/>
    <w:link w:val="CommentSubjectChar"/>
    <w:rsid w:val="00BD78C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D7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78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D78CE"/>
    <w:rPr>
      <w:rFonts w:ascii="Lucida Grande" w:hAnsi="Lucida Grande"/>
      <w:sz w:val="18"/>
      <w:szCs w:val="18"/>
    </w:rPr>
  </w:style>
  <w:style w:type="table" w:styleId="ColorfulGrid-Accent1">
    <w:name w:val="Colorful Grid Accent 1"/>
    <w:basedOn w:val="TableNormal"/>
    <w:uiPriority w:val="73"/>
    <w:rsid w:val="00591F94"/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Routput">
    <w:name w:val="Routput"/>
    <w:basedOn w:val="HTMLPreformatted"/>
    <w:qFormat/>
    <w:rsid w:val="003E1E70"/>
    <w:pPr>
      <w:keepLines/>
      <w:spacing w:before="120" w:after="240"/>
      <w:contextualSpacing/>
    </w:pPr>
    <w:rPr>
      <w:color w:val="595959" w:themeColor="text1" w:themeTint="A6"/>
    </w:rPr>
  </w:style>
  <w:style w:type="character" w:customStyle="1" w:styleId="Rlogical">
    <w:name w:val="Rlogical"/>
    <w:basedOn w:val="HTMLCode"/>
    <w:rsid w:val="00F739FC"/>
    <w:rPr>
      <w:color w:val="C0504D" w:themeColor="accent2"/>
    </w:rPr>
  </w:style>
  <w:style w:type="paragraph" w:styleId="HTMLPreformatted">
    <w:name w:val="HTML Preformatted"/>
    <w:basedOn w:val="Normal"/>
    <w:link w:val="HTMLPreformattedChar"/>
    <w:rsid w:val="003E1E70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E1E70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rsid w:val="00525865"/>
    <w:pPr>
      <w:ind w:left="720"/>
      <w:contextualSpacing/>
    </w:pPr>
  </w:style>
  <w:style w:type="character" w:styleId="HTMLCode">
    <w:name w:val="HTML Code"/>
    <w:basedOn w:val="DefaultParagraphFont"/>
    <w:rsid w:val="00F739FC"/>
    <w:rPr>
      <w:rFonts w:ascii="Courier" w:hAnsi="Courier"/>
      <w:sz w:val="20"/>
      <w:szCs w:val="20"/>
    </w:rPr>
  </w:style>
  <w:style w:type="character" w:customStyle="1" w:styleId="Rvariable">
    <w:name w:val="Rvariable"/>
    <w:basedOn w:val="DefaultParagraphFont"/>
    <w:rsid w:val="002548B1"/>
    <w:rPr>
      <w:rFonts w:ascii="Chalkboard" w:hAnsi="Chalkboard"/>
      <w:b/>
    </w:rPr>
  </w:style>
  <w:style w:type="paragraph" w:customStyle="1" w:styleId="Rfunction">
    <w:name w:val="Rfunction"/>
    <w:basedOn w:val="Rcode"/>
    <w:qFormat/>
    <w:rsid w:val="00BD3C25"/>
    <w:rPr>
      <w:color w:val="B21CFF"/>
    </w:rPr>
  </w:style>
  <w:style w:type="character" w:styleId="Hyperlink">
    <w:name w:val="Hyperlink"/>
    <w:basedOn w:val="DefaultParagraphFont"/>
    <w:rsid w:val="00AA781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rsid w:val="00C20F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20F4D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4" Type="http://schemas.openxmlformats.org/officeDocument/2006/relationships/webSettings" Target="webSettings.xml"/><Relationship Id="rId10" Type="http://schemas.openxmlformats.org/officeDocument/2006/relationships/fontTable" Target="fontTable.xml"/><Relationship Id="rId5" Type="http://schemas.openxmlformats.org/officeDocument/2006/relationships/footnotes" Target="footnotes.xml"/><Relationship Id="rId7" Type="http://schemas.openxmlformats.org/officeDocument/2006/relationships/image" Target="media/image2.pn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hyperlink" Target="http://msdn.microsoft.com/en-us/library/aa338205.aspx" TargetMode="External"/><Relationship Id="rId3" Type="http://schemas.openxmlformats.org/officeDocument/2006/relationships/settings" Target="settings.xml"/><Relationship Id="rId6" Type="http://schemas.openxmlformats.org/officeDocument/2006/relationships/image" Target="media/image1.pd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1075</Words>
  <Characters>6133</Characters>
  <Application>Microsoft Macintosh Word</Application>
  <DocSecurity>0</DocSecurity>
  <Lines>51</Lines>
  <Paragraphs>12</Paragraphs>
  <ScaleCrop>false</ScaleCrop>
  <LinksUpToDate>false</LinksUpToDate>
  <CharactersWithSpaces>7531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79</cp:revision>
  <dcterms:created xsi:type="dcterms:W3CDTF">2008-10-24T22:57:00Z</dcterms:created>
  <dcterms:modified xsi:type="dcterms:W3CDTF">2008-10-26T18:24:00Z</dcterms:modified>
</cp:coreProperties>
</file>