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9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720"/>
        <w:gridCol w:w="765"/>
        <w:gridCol w:w="898"/>
        <w:gridCol w:w="1048"/>
        <w:gridCol w:w="1512"/>
        <w:gridCol w:w="1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Model</w:t>
            </w:r>
          </w:p>
        </w:tc>
        <w:tc>
          <w:tcPr>
            <w:tcW w:w="72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MAE</w:t>
            </w:r>
          </w:p>
        </w:tc>
        <w:tc>
          <w:tcPr>
            <w:tcW w:w="76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IN"/>
              </w:rPr>
              <w:t>RMSE</w:t>
            </w:r>
          </w:p>
        </w:tc>
        <w:tc>
          <w:tcPr>
            <w:tcW w:w="89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IN"/>
              </w:rPr>
              <w:t>Training Time in Seconds</w:t>
            </w:r>
          </w:p>
        </w:tc>
        <w:tc>
          <w:tcPr>
            <w:tcW w:w="104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Correlation coefficient</w:t>
            </w:r>
          </w:p>
        </w:tc>
        <w:tc>
          <w:tcPr>
            <w:tcW w:w="151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Relative Absolute Error</w:t>
            </w:r>
          </w:p>
        </w:tc>
        <w:tc>
          <w:tcPr>
            <w:tcW w:w="197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6"/>
                <w:szCs w:val="16"/>
                <w:vertAlign w:val="baseline"/>
                <w:lang w:val="en-US"/>
              </w:rPr>
              <w:t>Root Relative Squared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9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ARIMA model</w:t>
            </w:r>
          </w:p>
        </w:tc>
        <w:tc>
          <w:tcPr>
            <w:tcW w:w="72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I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4.14</w:t>
            </w:r>
          </w:p>
        </w:tc>
        <w:tc>
          <w:tcPr>
            <w:tcW w:w="76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I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IN"/>
              </w:rPr>
              <w:t>12.02</w:t>
            </w:r>
          </w:p>
        </w:tc>
        <w:tc>
          <w:tcPr>
            <w:tcW w:w="89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I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IN"/>
              </w:rPr>
              <w:t>1.11</w:t>
            </w:r>
          </w:p>
        </w:tc>
        <w:tc>
          <w:tcPr>
            <w:tcW w:w="104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0.247</w:t>
            </w:r>
          </w:p>
        </w:tc>
        <w:tc>
          <w:tcPr>
            <w:tcW w:w="151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1.22</w:t>
            </w:r>
          </w:p>
        </w:tc>
        <w:tc>
          <w:tcPr>
            <w:tcW w:w="197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Exponential Smoothing</w:t>
            </w:r>
          </w:p>
        </w:tc>
        <w:tc>
          <w:tcPr>
            <w:tcW w:w="72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I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3.52</w:t>
            </w:r>
          </w:p>
        </w:tc>
        <w:tc>
          <w:tcPr>
            <w:tcW w:w="76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I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IN"/>
              </w:rPr>
              <w:t>9.59</w:t>
            </w:r>
          </w:p>
        </w:tc>
        <w:tc>
          <w:tcPr>
            <w:tcW w:w="89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I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IN"/>
              </w:rPr>
              <w:t>0.02</w:t>
            </w:r>
          </w:p>
        </w:tc>
        <w:tc>
          <w:tcPr>
            <w:tcW w:w="104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-0.0044</w:t>
            </w:r>
          </w:p>
        </w:tc>
        <w:tc>
          <w:tcPr>
            <w:tcW w:w="151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0.975</w:t>
            </w:r>
          </w:p>
        </w:tc>
        <w:tc>
          <w:tcPr>
            <w:tcW w:w="197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1.001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19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LSTM</w:t>
            </w:r>
          </w:p>
        </w:tc>
        <w:tc>
          <w:tcPr>
            <w:tcW w:w="72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I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2.955</w:t>
            </w:r>
          </w:p>
        </w:tc>
        <w:tc>
          <w:tcPr>
            <w:tcW w:w="76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I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IN"/>
              </w:rPr>
              <w:t>12.07</w:t>
            </w:r>
          </w:p>
        </w:tc>
        <w:tc>
          <w:tcPr>
            <w:tcW w:w="89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I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IN"/>
              </w:rPr>
              <w:t>380.89</w:t>
            </w:r>
          </w:p>
        </w:tc>
        <w:tc>
          <w:tcPr>
            <w:tcW w:w="104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0.04</w:t>
            </w:r>
          </w:p>
        </w:tc>
        <w:tc>
          <w:tcPr>
            <w:tcW w:w="151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0.99</w:t>
            </w:r>
          </w:p>
        </w:tc>
        <w:tc>
          <w:tcPr>
            <w:tcW w:w="197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Support Vector Regression </w:t>
            </w:r>
          </w:p>
        </w:tc>
        <w:tc>
          <w:tcPr>
            <w:tcW w:w="72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I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6.92</w:t>
            </w:r>
          </w:p>
        </w:tc>
        <w:tc>
          <w:tcPr>
            <w:tcW w:w="76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I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IN"/>
              </w:rPr>
              <w:t>9.33</w:t>
            </w:r>
          </w:p>
        </w:tc>
        <w:tc>
          <w:tcPr>
            <w:tcW w:w="89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I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IN"/>
              </w:rPr>
              <w:t>2.55</w:t>
            </w:r>
          </w:p>
        </w:tc>
        <w:tc>
          <w:tcPr>
            <w:tcW w:w="104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0.27</w:t>
            </w:r>
          </w:p>
        </w:tc>
        <w:tc>
          <w:tcPr>
            <w:tcW w:w="151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1.04</w:t>
            </w:r>
          </w:p>
        </w:tc>
        <w:tc>
          <w:tcPr>
            <w:tcW w:w="197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1.08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Linear Regression</w:t>
            </w:r>
          </w:p>
        </w:tc>
        <w:tc>
          <w:tcPr>
            <w:tcW w:w="72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I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3.52</w:t>
            </w:r>
          </w:p>
        </w:tc>
        <w:tc>
          <w:tcPr>
            <w:tcW w:w="76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I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IN"/>
              </w:rPr>
              <w:t>8.21</w:t>
            </w:r>
          </w:p>
        </w:tc>
        <w:tc>
          <w:tcPr>
            <w:tcW w:w="89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IN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IN"/>
              </w:rPr>
              <w:t>0.02</w:t>
            </w:r>
          </w:p>
        </w:tc>
        <w:tc>
          <w:tcPr>
            <w:tcW w:w="104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0.28</w:t>
            </w:r>
          </w:p>
        </w:tc>
        <w:tc>
          <w:tcPr>
            <w:tcW w:w="151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0.92</w:t>
            </w:r>
          </w:p>
        </w:tc>
        <w:tc>
          <w:tcPr>
            <w:tcW w:w="197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0.95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highlight w:val="yellow"/>
                <w:vertAlign w:val="baseline"/>
                <w:lang w:val="en-US"/>
              </w:rPr>
              <w:t>XGBoost Regression</w:t>
            </w:r>
          </w:p>
        </w:tc>
        <w:tc>
          <w:tcPr>
            <w:tcW w:w="72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highlight w:val="yellow"/>
                <w:vertAlign w:val="baseline"/>
                <w:lang w:val="en-IN"/>
              </w:rPr>
            </w:pPr>
            <w:r>
              <w:rPr>
                <w:rFonts w:hint="default"/>
                <w:sz w:val="16"/>
                <w:szCs w:val="16"/>
                <w:highlight w:val="yellow"/>
                <w:vertAlign w:val="baseline"/>
                <w:lang w:val="en-US"/>
              </w:rPr>
              <w:t>1.57</w:t>
            </w:r>
          </w:p>
        </w:tc>
        <w:tc>
          <w:tcPr>
            <w:tcW w:w="76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highlight w:val="yellow"/>
                <w:vertAlign w:val="baseline"/>
                <w:lang w:val="en-IN"/>
              </w:rPr>
            </w:pPr>
            <w:r>
              <w:rPr>
                <w:rFonts w:hint="default"/>
                <w:sz w:val="16"/>
                <w:szCs w:val="16"/>
                <w:highlight w:val="yellow"/>
                <w:vertAlign w:val="baseline"/>
                <w:lang w:val="en-IN"/>
              </w:rPr>
              <w:t>5.57</w:t>
            </w:r>
          </w:p>
        </w:tc>
        <w:tc>
          <w:tcPr>
            <w:tcW w:w="89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highlight w:val="yellow"/>
                <w:vertAlign w:val="baseline"/>
                <w:lang w:val="en-IN"/>
              </w:rPr>
            </w:pPr>
            <w:r>
              <w:rPr>
                <w:rFonts w:hint="default"/>
                <w:sz w:val="16"/>
                <w:szCs w:val="16"/>
                <w:highlight w:val="yellow"/>
                <w:vertAlign w:val="baseline"/>
                <w:lang w:val="en-IN"/>
              </w:rPr>
              <w:t>0.43</w:t>
            </w:r>
          </w:p>
        </w:tc>
        <w:tc>
          <w:tcPr>
            <w:tcW w:w="104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highlight w:val="yellow"/>
                <w:vertAlign w:val="baseline"/>
                <w:lang w:val="en-US"/>
              </w:rPr>
              <w:t>0.78</w:t>
            </w:r>
          </w:p>
        </w:tc>
        <w:tc>
          <w:tcPr>
            <w:tcW w:w="151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highlight w:val="yellow"/>
                <w:vertAlign w:val="baseline"/>
                <w:lang w:val="en-US"/>
              </w:rPr>
              <w:t>0.642</w:t>
            </w:r>
          </w:p>
        </w:tc>
        <w:tc>
          <w:tcPr>
            <w:tcW w:w="1973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  <w:jc w:val="both"/>
              <w:rPr>
                <w:rFonts w:hint="default"/>
                <w:sz w:val="16"/>
                <w:szCs w:val="16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highlight w:val="yellow"/>
                <w:vertAlign w:val="baseline"/>
                <w:lang w:val="en-US"/>
              </w:rPr>
              <w:t>0.66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725018"/>
    <w:rsid w:val="25725018"/>
    <w:rsid w:val="444F33EF"/>
    <w:rsid w:val="78573DAD"/>
    <w:rsid w:val="7F34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2021-05-24T05:10:00Z</dcterms:created>
  <dc:creator>om purohit</dc:creator>
  <cp:lastModifiedBy>om purohit</cp:lastModifiedBy>
  <dcterms:modified xsi:type="dcterms:W3CDTF">2021-05-24T06:03:30Z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