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AC" w:rsidRDefault="006F56AC" w:rsidP="006F56AC">
      <w:pPr>
        <w:rPr>
          <w:sz w:val="28"/>
          <w:szCs w:val="28"/>
        </w:rPr>
      </w:pPr>
      <w:r>
        <w:rPr>
          <w:sz w:val="28"/>
          <w:szCs w:val="28"/>
        </w:rPr>
        <w:t>3.4</w:t>
      </w:r>
      <w:r w:rsidRPr="002B267A">
        <w:rPr>
          <w:sz w:val="28"/>
          <w:szCs w:val="28"/>
        </w:rPr>
        <w:t xml:space="preserve"> </w:t>
      </w:r>
      <w:r>
        <w:rPr>
          <w:sz w:val="28"/>
          <w:szCs w:val="28"/>
        </w:rPr>
        <w:t>The Expected Value of a Function of a Random Variable</w:t>
      </w:r>
    </w:p>
    <w:p w:rsidR="006F56AC" w:rsidRDefault="006F56AC" w:rsidP="00DC32E5">
      <w:pPr>
        <w:jc w:val="both"/>
      </w:pPr>
      <w:r>
        <w:t xml:space="preserve">Often times in the real world, we wish to look at a function of our variables – or transform them. Changing feet into meters, Fahrenheit into centigrade, etc. In this section we seek to determine the expected value of this new variable. If we transform a random variable </w:t>
      </w:r>
      <w:r w:rsidRPr="002E475A">
        <w:rPr>
          <w:position w:val="-4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1.25pt" o:ole="">
            <v:imagedata r:id="rId6" o:title=""/>
          </v:shape>
          <o:OLEObject Type="Embed" ProgID="Equation.DSMT4" ShapeID="_x0000_i1025" DrawAspect="Content" ObjectID="_1693973285" r:id="rId7"/>
        </w:object>
      </w:r>
      <w:r>
        <w:t xml:space="preserve"> by some function </w:t>
      </w:r>
      <w:r w:rsidRPr="00E12407">
        <w:rPr>
          <w:position w:val="-10"/>
        </w:rPr>
        <w:object w:dxaOrig="760" w:dyaOrig="300">
          <v:shape id="_x0000_i1026" type="#_x0000_t75" style="width:37.55pt;height:15.35pt" o:ole="">
            <v:imagedata r:id="rId8" o:title=""/>
          </v:shape>
          <o:OLEObject Type="Embed" ProgID="Equation.DSMT4" ShapeID="_x0000_i1026" DrawAspect="Content" ObjectID="_1693973286" r:id="rId9"/>
        </w:object>
      </w:r>
      <w:r>
        <w:t xml:space="preserve">, it should be clear that </w:t>
      </w:r>
      <w:r w:rsidRPr="002E475A">
        <w:rPr>
          <w:position w:val="-4"/>
        </w:rPr>
        <w:object w:dxaOrig="200" w:dyaOrig="220">
          <v:shape id="_x0000_i1027" type="#_x0000_t75" style="width:10.6pt;height:11.25pt" o:ole="">
            <v:imagedata r:id="rId10" o:title=""/>
          </v:shape>
          <o:OLEObject Type="Embed" ProgID="Equation.DSMT4" ShapeID="_x0000_i1027" DrawAspect="Content" ObjectID="_1693973287" r:id="rId11"/>
        </w:object>
      </w:r>
      <w:r>
        <w:t xml:space="preserve"> </w:t>
      </w:r>
      <w:r w:rsidR="00375258">
        <w:t xml:space="preserve">itself </w:t>
      </w:r>
      <w:r>
        <w:t>is a random variable.</w:t>
      </w:r>
    </w:p>
    <w:p w:rsidR="00F56C3C" w:rsidRDefault="00F56C3C" w:rsidP="00DC32E5">
      <w:pPr>
        <w:jc w:val="both"/>
      </w:pPr>
      <w:r>
        <w:t xml:space="preserve">Suppose that we have a discrete random variable </w:t>
      </w:r>
      <w:r w:rsidRPr="002E475A">
        <w:rPr>
          <w:position w:val="-4"/>
        </w:rPr>
        <w:object w:dxaOrig="220" w:dyaOrig="220">
          <v:shape id="_x0000_i1028" type="#_x0000_t75" style="width:10.9pt;height:11.25pt" o:ole="">
            <v:imagedata r:id="rId6" o:title=""/>
          </v:shape>
          <o:OLEObject Type="Embed" ProgID="Equation.DSMT4" ShapeID="_x0000_i1028" DrawAspect="Content" ObjectID="_1693973288" r:id="rId12"/>
        </w:object>
      </w:r>
      <w:r>
        <w:t xml:space="preserve"> with pmf given below. </w:t>
      </w:r>
      <w:r w:rsidRPr="00CF16EE">
        <w:t>We now</w:t>
      </w:r>
      <w:r>
        <w:t xml:space="preserve"> let </w:t>
      </w:r>
      <w:r w:rsidRPr="00F56C3C">
        <w:rPr>
          <w:position w:val="-6"/>
        </w:rPr>
        <w:object w:dxaOrig="940" w:dyaOrig="260">
          <v:shape id="_x0000_i1029" type="#_x0000_t75" style="width:46.4pt;height:13.3pt" o:ole="">
            <v:imagedata r:id="rId13" o:title=""/>
          </v:shape>
          <o:OLEObject Type="Embed" ProgID="Equation.DSMT4" ShapeID="_x0000_i1029" DrawAspect="Content" ObjectID="_1693973289" r:id="rId14"/>
        </w:object>
      </w:r>
      <w:r>
        <w:t xml:space="preserve">. What is the expected value of </w:t>
      </w:r>
      <w:r w:rsidRPr="00F56C3C">
        <w:rPr>
          <w:position w:val="-6"/>
        </w:rPr>
        <w:object w:dxaOrig="300" w:dyaOrig="260">
          <v:shape id="_x0000_i1030" type="#_x0000_t75" style="width:14.65pt;height:13.3pt" o:ole="">
            <v:imagedata r:id="rId15" o:title=""/>
          </v:shape>
          <o:OLEObject Type="Embed" ProgID="Equation.DSMT4" ShapeID="_x0000_i1030" DrawAspect="Content" ObjectID="_1693973290" r:id="rId16"/>
        </w:object>
      </w:r>
      <w:r>
        <w:t xml:space="preserve"> By definition </w:t>
      </w:r>
      <w:r w:rsidRPr="00FE76AC">
        <w:rPr>
          <w:position w:val="-14"/>
        </w:rPr>
        <w:object w:dxaOrig="1359" w:dyaOrig="380">
          <v:shape id="_x0000_i1031" type="#_x0000_t75" style="width:67.2pt;height:19.45pt" o:ole="">
            <v:imagedata r:id="rId17" o:title=""/>
          </v:shape>
          <o:OLEObject Type="Embed" ProgID="Equation.DSMT4" ShapeID="_x0000_i1031" DrawAspect="Content" ObjectID="_1693973291" r:id="rId18"/>
        </w:object>
      </w:r>
      <w:r>
        <w:t xml:space="preserve">. So to determine the </w:t>
      </w:r>
      <w:r w:rsidRPr="00FE76AC">
        <w:rPr>
          <w:position w:val="-8"/>
        </w:rPr>
        <w:object w:dxaOrig="420" w:dyaOrig="279">
          <v:shape id="_x0000_i1032" type="#_x0000_t75" style="width:20.15pt;height:14.35pt" o:ole="">
            <v:imagedata r:id="rId19" o:title=""/>
          </v:shape>
          <o:OLEObject Type="Embed" ProgID="Equation.DSMT4" ShapeID="_x0000_i1032" DrawAspect="Content" ObjectID="_1693973292" r:id="rId20"/>
        </w:object>
      </w:r>
      <w:r>
        <w:t xml:space="preserve">, we will find </w:t>
      </w:r>
      <w:r w:rsidRPr="00FE76AC">
        <w:rPr>
          <w:position w:val="-10"/>
        </w:rPr>
        <w:object w:dxaOrig="480" w:dyaOrig="320">
          <v:shape id="_x0000_i1033" type="#_x0000_t75" style="width:23.55pt;height:16.05pt" o:ole="">
            <v:imagedata r:id="rId21" o:title=""/>
          </v:shape>
          <o:OLEObject Type="Embed" ProgID="Equation.DSMT4" ShapeID="_x0000_i1033" DrawAspect="Content" ObjectID="_1693973293" r:id="rId22"/>
        </w:object>
      </w:r>
      <w:r>
        <w:t xml:space="preserve"> and then compute </w:t>
      </w:r>
      <w:r w:rsidRPr="00FE76AC">
        <w:rPr>
          <w:position w:val="-14"/>
        </w:rPr>
        <w:object w:dxaOrig="1359" w:dyaOrig="380">
          <v:shape id="_x0000_i1034" type="#_x0000_t75" style="width:67.2pt;height:19.45pt" o:ole="">
            <v:imagedata r:id="rId17" o:title=""/>
          </v:shape>
          <o:OLEObject Type="Embed" ProgID="Equation.DSMT4" ShapeID="_x0000_i1034" DrawAspect="Content" ObjectID="_1693973294" r:id="rId23"/>
        </w:object>
      </w:r>
      <w:r>
        <w:t>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728"/>
        <w:gridCol w:w="1145"/>
        <w:gridCol w:w="630"/>
        <w:gridCol w:w="696"/>
      </w:tblGrid>
      <w:tr w:rsidR="00F56C3C" w:rsidTr="00F56C3C">
        <w:trPr>
          <w:trHeight w:hRule="exact" w:val="346"/>
        </w:trPr>
        <w:tc>
          <w:tcPr>
            <w:tcW w:w="576" w:type="dxa"/>
          </w:tcPr>
          <w:p w:rsidR="00F56C3C" w:rsidRDefault="00F56C3C" w:rsidP="00A26032">
            <w:pPr>
              <w:jc w:val="center"/>
            </w:pPr>
            <w:r>
              <w:t>x</w:t>
            </w:r>
          </w:p>
        </w:tc>
        <w:tc>
          <w:tcPr>
            <w:tcW w:w="719" w:type="dxa"/>
          </w:tcPr>
          <w:p w:rsidR="00F56C3C" w:rsidRDefault="00F56C3C" w:rsidP="00A26032">
            <w:pPr>
              <w:jc w:val="center"/>
            </w:pPr>
            <w:r w:rsidRPr="00FE76AC">
              <w:rPr>
                <w:position w:val="-10"/>
              </w:rPr>
              <w:object w:dxaOrig="499" w:dyaOrig="320">
                <v:shape id="_x0000_i1035" type="#_x0000_t75" style="width:25.6pt;height:16.05pt" o:ole="">
                  <v:imagedata r:id="rId24" o:title=""/>
                </v:shape>
                <o:OLEObject Type="Embed" ProgID="Equation.DSMT4" ShapeID="_x0000_i1035" DrawAspect="Content" ObjectID="_1693973295" r:id="rId25"/>
              </w:objec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nil"/>
            </w:tcBorders>
          </w:tcPr>
          <w:p w:rsidR="00F56C3C" w:rsidRDefault="00F56C3C" w:rsidP="00A26032"/>
        </w:tc>
        <w:tc>
          <w:tcPr>
            <w:tcW w:w="630" w:type="dxa"/>
          </w:tcPr>
          <w:p w:rsidR="00F56C3C" w:rsidRDefault="00F56C3C" w:rsidP="00A26032">
            <w:pPr>
              <w:jc w:val="center"/>
            </w:pPr>
            <w:r>
              <w:t>y</w:t>
            </w:r>
          </w:p>
        </w:tc>
        <w:tc>
          <w:tcPr>
            <w:tcW w:w="696" w:type="dxa"/>
          </w:tcPr>
          <w:p w:rsidR="00F56C3C" w:rsidRDefault="00F56C3C" w:rsidP="00A26032">
            <w:pPr>
              <w:jc w:val="center"/>
            </w:pPr>
            <w:r w:rsidRPr="00FE76AC">
              <w:rPr>
                <w:position w:val="-10"/>
              </w:rPr>
              <w:object w:dxaOrig="480" w:dyaOrig="320">
                <v:shape id="_x0000_i1036" type="#_x0000_t75" style="width:23.55pt;height:16.05pt" o:ole="">
                  <v:imagedata r:id="rId26" o:title=""/>
                </v:shape>
                <o:OLEObject Type="Embed" ProgID="Equation.DSMT4" ShapeID="_x0000_i1036" DrawAspect="Content" ObjectID="_1693973296" r:id="rId27"/>
              </w:object>
            </w:r>
          </w:p>
        </w:tc>
      </w:tr>
      <w:tr w:rsidR="00F56C3C" w:rsidTr="00F56C3C">
        <w:trPr>
          <w:trHeight w:hRule="exact" w:val="346"/>
        </w:trPr>
        <w:tc>
          <w:tcPr>
            <w:tcW w:w="576" w:type="dxa"/>
          </w:tcPr>
          <w:p w:rsidR="00F56C3C" w:rsidRDefault="00F56C3C" w:rsidP="00A26032">
            <w:pPr>
              <w:jc w:val="center"/>
            </w:pPr>
            <w:r>
              <w:t>-2</w:t>
            </w:r>
          </w:p>
        </w:tc>
        <w:tc>
          <w:tcPr>
            <w:tcW w:w="719" w:type="dxa"/>
          </w:tcPr>
          <w:p w:rsidR="00F56C3C" w:rsidRDefault="00F56C3C" w:rsidP="00A26032">
            <w:pPr>
              <w:jc w:val="center"/>
            </w:pPr>
            <w:r>
              <w:t>1/8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nil"/>
            </w:tcBorders>
          </w:tcPr>
          <w:p w:rsidR="00F56C3C" w:rsidRDefault="00F56C3C" w:rsidP="00A26032"/>
        </w:tc>
        <w:tc>
          <w:tcPr>
            <w:tcW w:w="630" w:type="dxa"/>
          </w:tcPr>
          <w:p w:rsidR="00F56C3C" w:rsidRDefault="00F56C3C" w:rsidP="00A26032">
            <w:pPr>
              <w:jc w:val="center"/>
            </w:pPr>
            <w:r>
              <w:t>1</w:t>
            </w:r>
          </w:p>
        </w:tc>
        <w:tc>
          <w:tcPr>
            <w:tcW w:w="696" w:type="dxa"/>
          </w:tcPr>
          <w:p w:rsidR="00F56C3C" w:rsidRDefault="00F56C3C" w:rsidP="00A26032">
            <w:pPr>
              <w:jc w:val="center"/>
            </w:pPr>
            <w:r w:rsidRPr="00961787">
              <w:t>1/8</w:t>
            </w:r>
          </w:p>
        </w:tc>
      </w:tr>
      <w:tr w:rsidR="00F56C3C" w:rsidTr="00F56C3C">
        <w:trPr>
          <w:trHeight w:hRule="exact" w:val="346"/>
        </w:trPr>
        <w:tc>
          <w:tcPr>
            <w:tcW w:w="576" w:type="dxa"/>
          </w:tcPr>
          <w:p w:rsidR="00F56C3C" w:rsidRDefault="00F56C3C" w:rsidP="00A26032">
            <w:pPr>
              <w:jc w:val="center"/>
            </w:pPr>
            <w:r>
              <w:t>-1</w:t>
            </w:r>
          </w:p>
        </w:tc>
        <w:tc>
          <w:tcPr>
            <w:tcW w:w="719" w:type="dxa"/>
          </w:tcPr>
          <w:p w:rsidR="00F56C3C" w:rsidRDefault="00F56C3C" w:rsidP="00A26032">
            <w:pPr>
              <w:jc w:val="center"/>
            </w:pPr>
            <w:r w:rsidRPr="00524D33">
              <w:t>1/8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nil"/>
            </w:tcBorders>
          </w:tcPr>
          <w:p w:rsidR="00F56C3C" w:rsidRDefault="00F56C3C" w:rsidP="00A26032">
            <w:r w:rsidRPr="00F56C3C">
              <w:rPr>
                <w:position w:val="-6"/>
              </w:rPr>
              <w:object w:dxaOrig="940" w:dyaOrig="260">
                <v:shape id="_x0000_i1037" type="#_x0000_t75" style="width:46.4pt;height:13.3pt" o:ole="">
                  <v:imagedata r:id="rId28" o:title=""/>
                </v:shape>
                <o:OLEObject Type="Embed" ProgID="Equation.DSMT4" ShapeID="_x0000_i1037" DrawAspect="Content" ObjectID="_1693973297" r:id="rId29"/>
              </w:object>
            </w:r>
          </w:p>
        </w:tc>
        <w:tc>
          <w:tcPr>
            <w:tcW w:w="630" w:type="dxa"/>
          </w:tcPr>
          <w:p w:rsidR="00F56C3C" w:rsidRDefault="00F56C3C" w:rsidP="00A26032">
            <w:pPr>
              <w:jc w:val="center"/>
            </w:pPr>
            <w:r>
              <w:t>3</w:t>
            </w:r>
          </w:p>
        </w:tc>
        <w:tc>
          <w:tcPr>
            <w:tcW w:w="696" w:type="dxa"/>
          </w:tcPr>
          <w:p w:rsidR="00F56C3C" w:rsidRDefault="00F56C3C" w:rsidP="00A26032">
            <w:pPr>
              <w:jc w:val="center"/>
            </w:pPr>
            <w:r w:rsidRPr="00961787">
              <w:t>1/8</w:t>
            </w:r>
          </w:p>
        </w:tc>
      </w:tr>
      <w:tr w:rsidR="00F56C3C" w:rsidTr="00F56C3C">
        <w:trPr>
          <w:trHeight w:hRule="exact" w:val="346"/>
        </w:trPr>
        <w:tc>
          <w:tcPr>
            <w:tcW w:w="576" w:type="dxa"/>
          </w:tcPr>
          <w:p w:rsidR="00F56C3C" w:rsidRDefault="00F56C3C" w:rsidP="00A26032">
            <w:pPr>
              <w:jc w:val="center"/>
            </w:pPr>
            <w:r>
              <w:t>0</w:t>
            </w:r>
          </w:p>
        </w:tc>
        <w:tc>
          <w:tcPr>
            <w:tcW w:w="719" w:type="dxa"/>
          </w:tcPr>
          <w:p w:rsidR="00F56C3C" w:rsidRDefault="00F56C3C" w:rsidP="00A26032">
            <w:pPr>
              <w:jc w:val="center"/>
            </w:pPr>
            <w:r>
              <w:t>2</w:t>
            </w:r>
            <w:r w:rsidRPr="00524D33">
              <w:t>/8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nil"/>
            </w:tcBorders>
          </w:tcPr>
          <w:p w:rsidR="00F56C3C" w:rsidRDefault="00F56C3C" w:rsidP="00A26032">
            <w:r>
              <w:t xml:space="preserve"> </w:t>
            </w:r>
            <w:r w:rsidRPr="00F56C3C">
              <w:rPr>
                <w:position w:val="-14"/>
              </w:rPr>
              <w:object w:dxaOrig="620" w:dyaOrig="360">
                <v:shape id="_x0000_i1038" type="#_x0000_t75" style="width:30.35pt;height:18.1pt" o:ole="">
                  <v:imagedata r:id="rId30" o:title=""/>
                </v:shape>
                <o:OLEObject Type="Embed" ProgID="Equation.DSMT4" ShapeID="_x0000_i1038" DrawAspect="Content" ObjectID="_1693973298" r:id="rId31"/>
              </w:object>
            </w:r>
          </w:p>
        </w:tc>
        <w:tc>
          <w:tcPr>
            <w:tcW w:w="630" w:type="dxa"/>
          </w:tcPr>
          <w:p w:rsidR="00F56C3C" w:rsidRDefault="00F56C3C" w:rsidP="00A26032">
            <w:pPr>
              <w:jc w:val="center"/>
            </w:pPr>
            <w:r>
              <w:t>5</w:t>
            </w:r>
          </w:p>
        </w:tc>
        <w:tc>
          <w:tcPr>
            <w:tcW w:w="696" w:type="dxa"/>
          </w:tcPr>
          <w:p w:rsidR="00F56C3C" w:rsidRDefault="00F56C3C" w:rsidP="00A26032">
            <w:pPr>
              <w:jc w:val="center"/>
            </w:pPr>
            <w:r>
              <w:t>2</w:t>
            </w:r>
            <w:r w:rsidRPr="00961787">
              <w:t>/8</w:t>
            </w:r>
          </w:p>
        </w:tc>
      </w:tr>
      <w:tr w:rsidR="00F56C3C" w:rsidTr="00F56C3C">
        <w:trPr>
          <w:trHeight w:hRule="exact" w:val="346"/>
        </w:trPr>
        <w:tc>
          <w:tcPr>
            <w:tcW w:w="576" w:type="dxa"/>
          </w:tcPr>
          <w:p w:rsidR="00F56C3C" w:rsidRDefault="00F56C3C" w:rsidP="00A26032">
            <w:pPr>
              <w:jc w:val="center"/>
            </w:pPr>
            <w:r>
              <w:t>1</w:t>
            </w:r>
          </w:p>
        </w:tc>
        <w:tc>
          <w:tcPr>
            <w:tcW w:w="719" w:type="dxa"/>
          </w:tcPr>
          <w:p w:rsidR="00F56C3C" w:rsidRDefault="00F56C3C" w:rsidP="00A26032">
            <w:pPr>
              <w:jc w:val="center"/>
            </w:pPr>
            <w:r w:rsidRPr="00524D33">
              <w:t>1/8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nil"/>
            </w:tcBorders>
          </w:tcPr>
          <w:p w:rsidR="00F56C3C" w:rsidRDefault="00F56C3C" w:rsidP="00A26032"/>
        </w:tc>
        <w:tc>
          <w:tcPr>
            <w:tcW w:w="630" w:type="dxa"/>
          </w:tcPr>
          <w:p w:rsidR="00F56C3C" w:rsidRDefault="00F56C3C" w:rsidP="00A26032">
            <w:pPr>
              <w:jc w:val="center"/>
            </w:pPr>
            <w:r>
              <w:t>7</w:t>
            </w:r>
          </w:p>
        </w:tc>
        <w:tc>
          <w:tcPr>
            <w:tcW w:w="696" w:type="dxa"/>
          </w:tcPr>
          <w:p w:rsidR="00F56C3C" w:rsidRDefault="00F56C3C" w:rsidP="00A26032">
            <w:pPr>
              <w:jc w:val="center"/>
            </w:pPr>
            <w:r w:rsidRPr="00961787">
              <w:t>1/8</w:t>
            </w:r>
          </w:p>
        </w:tc>
      </w:tr>
      <w:tr w:rsidR="00F56C3C" w:rsidTr="00F56C3C">
        <w:trPr>
          <w:trHeight w:hRule="exact" w:val="346"/>
        </w:trPr>
        <w:tc>
          <w:tcPr>
            <w:tcW w:w="576" w:type="dxa"/>
          </w:tcPr>
          <w:p w:rsidR="00F56C3C" w:rsidRDefault="00F56C3C" w:rsidP="00A26032">
            <w:pPr>
              <w:jc w:val="center"/>
            </w:pPr>
            <w:r>
              <w:t>2</w:t>
            </w:r>
          </w:p>
        </w:tc>
        <w:tc>
          <w:tcPr>
            <w:tcW w:w="719" w:type="dxa"/>
          </w:tcPr>
          <w:p w:rsidR="00F56C3C" w:rsidRDefault="00F56C3C" w:rsidP="00A26032">
            <w:pPr>
              <w:jc w:val="center"/>
            </w:pPr>
            <w:r w:rsidRPr="00524D33">
              <w:t>1/8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nil"/>
            </w:tcBorders>
          </w:tcPr>
          <w:p w:rsidR="00F56C3C" w:rsidRDefault="00F56C3C" w:rsidP="00A26032"/>
        </w:tc>
        <w:tc>
          <w:tcPr>
            <w:tcW w:w="630" w:type="dxa"/>
          </w:tcPr>
          <w:p w:rsidR="00F56C3C" w:rsidRDefault="00F56C3C" w:rsidP="00A26032">
            <w:pPr>
              <w:jc w:val="center"/>
            </w:pPr>
            <w:r>
              <w:t>9</w:t>
            </w:r>
          </w:p>
          <w:p w:rsidR="00F56C3C" w:rsidRDefault="00F56C3C" w:rsidP="00A26032">
            <w:pPr>
              <w:jc w:val="center"/>
            </w:pPr>
          </w:p>
        </w:tc>
        <w:tc>
          <w:tcPr>
            <w:tcW w:w="696" w:type="dxa"/>
          </w:tcPr>
          <w:p w:rsidR="00F56C3C" w:rsidRDefault="00F56C3C" w:rsidP="00A26032">
            <w:pPr>
              <w:jc w:val="center"/>
            </w:pPr>
            <w:r w:rsidRPr="00961787">
              <w:t>1/8</w:t>
            </w:r>
          </w:p>
        </w:tc>
      </w:tr>
      <w:tr w:rsidR="00F56C3C" w:rsidTr="00F56C3C">
        <w:trPr>
          <w:trHeight w:hRule="exact" w:val="346"/>
        </w:trPr>
        <w:tc>
          <w:tcPr>
            <w:tcW w:w="576" w:type="dxa"/>
          </w:tcPr>
          <w:p w:rsidR="00F56C3C" w:rsidRDefault="00F56C3C" w:rsidP="00A26032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:rsidR="00F56C3C" w:rsidRDefault="00F56C3C" w:rsidP="00A26032">
            <w:pPr>
              <w:jc w:val="center"/>
            </w:pPr>
            <w:r w:rsidRPr="00524D33">
              <w:t>1/8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nil"/>
            </w:tcBorders>
          </w:tcPr>
          <w:p w:rsidR="00F56C3C" w:rsidRDefault="00F56C3C" w:rsidP="00A26032"/>
        </w:tc>
        <w:tc>
          <w:tcPr>
            <w:tcW w:w="630" w:type="dxa"/>
          </w:tcPr>
          <w:p w:rsidR="00F56C3C" w:rsidRDefault="00F56C3C" w:rsidP="00A26032">
            <w:pPr>
              <w:jc w:val="center"/>
            </w:pPr>
            <w:r>
              <w:t>11</w:t>
            </w:r>
          </w:p>
        </w:tc>
        <w:tc>
          <w:tcPr>
            <w:tcW w:w="696" w:type="dxa"/>
          </w:tcPr>
          <w:p w:rsidR="00F56C3C" w:rsidRDefault="00F56C3C" w:rsidP="00A26032">
            <w:pPr>
              <w:jc w:val="center"/>
            </w:pPr>
            <w:r w:rsidRPr="00961787">
              <w:t>1/8</w:t>
            </w:r>
          </w:p>
        </w:tc>
      </w:tr>
      <w:tr w:rsidR="00F56C3C" w:rsidTr="00F56C3C">
        <w:trPr>
          <w:trHeight w:hRule="exact" w:val="346"/>
        </w:trPr>
        <w:tc>
          <w:tcPr>
            <w:tcW w:w="576" w:type="dxa"/>
          </w:tcPr>
          <w:p w:rsidR="00F56C3C" w:rsidRDefault="00F56C3C" w:rsidP="00A26032">
            <w:pPr>
              <w:jc w:val="center"/>
            </w:pPr>
            <w:r>
              <w:t>4</w:t>
            </w:r>
          </w:p>
        </w:tc>
        <w:tc>
          <w:tcPr>
            <w:tcW w:w="719" w:type="dxa"/>
          </w:tcPr>
          <w:p w:rsidR="00F56C3C" w:rsidRDefault="00F56C3C" w:rsidP="00A26032">
            <w:pPr>
              <w:jc w:val="center"/>
            </w:pPr>
            <w:r w:rsidRPr="00524D33">
              <w:t>1/8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nil"/>
            </w:tcBorders>
          </w:tcPr>
          <w:p w:rsidR="00F56C3C" w:rsidRDefault="00F56C3C" w:rsidP="00A26032"/>
        </w:tc>
        <w:tc>
          <w:tcPr>
            <w:tcW w:w="630" w:type="dxa"/>
          </w:tcPr>
          <w:p w:rsidR="00F56C3C" w:rsidRDefault="00F56C3C" w:rsidP="00A26032">
            <w:pPr>
              <w:jc w:val="center"/>
            </w:pPr>
            <w:r>
              <w:t>13</w:t>
            </w:r>
          </w:p>
        </w:tc>
        <w:tc>
          <w:tcPr>
            <w:tcW w:w="696" w:type="dxa"/>
          </w:tcPr>
          <w:p w:rsidR="00F56C3C" w:rsidRDefault="00F56C3C" w:rsidP="00A26032">
            <w:pPr>
              <w:jc w:val="center"/>
            </w:pPr>
            <w:r w:rsidRPr="00961787">
              <w:t>1/8</w:t>
            </w:r>
          </w:p>
        </w:tc>
      </w:tr>
    </w:tbl>
    <w:p w:rsidR="00F56C3C" w:rsidRDefault="00F56C3C" w:rsidP="00F56C3C"/>
    <w:p w:rsidR="00F56C3C" w:rsidRDefault="00F56C3C" w:rsidP="00F56C3C">
      <w:r>
        <w:t xml:space="preserve">So, </w:t>
      </w:r>
      <w:r w:rsidRPr="00F56C3C">
        <w:rPr>
          <w:position w:val="-26"/>
        </w:rPr>
        <w:object w:dxaOrig="5000" w:dyaOrig="639">
          <v:shape id="_x0000_i1039" type="#_x0000_t75" style="width:247.4pt;height:33.45pt" o:ole="">
            <v:imagedata r:id="rId32" o:title=""/>
          </v:shape>
          <o:OLEObject Type="Embed" ProgID="Equation.DSMT4" ShapeID="_x0000_i1039" DrawAspect="Content" ObjectID="_1693973299" r:id="rId33"/>
        </w:object>
      </w:r>
      <w:r w:rsidR="00A26032">
        <w:t>.</w:t>
      </w:r>
    </w:p>
    <w:p w:rsidR="00411D3A" w:rsidRDefault="00A26032" w:rsidP="00F56C3C">
      <w:r>
        <w:t>We also not</w:t>
      </w:r>
      <w:r w:rsidR="00663541">
        <w:t>e</w:t>
      </w:r>
      <w:r>
        <w:t xml:space="preserve"> that, </w:t>
      </w:r>
    </w:p>
    <w:p w:rsidR="00A26032" w:rsidRDefault="00A26032" w:rsidP="00F56C3C">
      <w:r w:rsidRPr="00A26032">
        <w:rPr>
          <w:position w:val="-28"/>
        </w:rPr>
        <w:object w:dxaOrig="4700" w:dyaOrig="660">
          <v:shape id="_x0000_i1040" type="#_x0000_t75" style="width:232.4pt;height:33.8pt" o:ole="">
            <v:imagedata r:id="rId34" o:title=""/>
          </v:shape>
          <o:OLEObject Type="Embed" ProgID="Equation.DSMT4" ShapeID="_x0000_i1040" DrawAspect="Content" ObjectID="_1693973300" r:id="rId35"/>
        </w:object>
      </w:r>
    </w:p>
    <w:p w:rsidR="00F56C3C" w:rsidRDefault="00F56C3C" w:rsidP="00F56C3C"/>
    <w:p w:rsidR="006F56AC" w:rsidRDefault="006F56AC" w:rsidP="006F56AC">
      <w:pPr>
        <w:spacing w:after="0"/>
      </w:pPr>
    </w:p>
    <w:p w:rsidR="006F56AC" w:rsidRPr="004214A8" w:rsidRDefault="006F56AC" w:rsidP="006F56AC">
      <w:pPr>
        <w:spacing w:after="0"/>
      </w:pPr>
    </w:p>
    <w:p w:rsidR="006F56AC" w:rsidRDefault="006F56AC" w:rsidP="006F5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6F56AC" w:rsidRDefault="006F56AC" w:rsidP="006F5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00C98">
        <w:rPr>
          <w:b/>
        </w:rPr>
        <w:t xml:space="preserve">Theorem: </w:t>
      </w:r>
      <w:r w:rsidRPr="00A00C98">
        <w:rPr>
          <w:i/>
        </w:rPr>
        <w:t xml:space="preserve">Given a </w:t>
      </w:r>
      <w:r w:rsidR="00A26032">
        <w:rPr>
          <w:i/>
        </w:rPr>
        <w:t xml:space="preserve">discrete </w:t>
      </w:r>
      <w:r w:rsidRPr="00A00C98">
        <w:rPr>
          <w:i/>
        </w:rPr>
        <w:t xml:space="preserve">random variable </w:t>
      </w:r>
      <w:r w:rsidRPr="00A00C98">
        <w:rPr>
          <w:i/>
          <w:position w:val="-4"/>
        </w:rPr>
        <w:object w:dxaOrig="220" w:dyaOrig="220">
          <v:shape id="_x0000_i1041" type="#_x0000_t75" style="width:10.9pt;height:11.25pt" o:ole="">
            <v:imagedata r:id="rId6" o:title=""/>
          </v:shape>
          <o:OLEObject Type="Embed" ProgID="Equation.DSMT4" ShapeID="_x0000_i1041" DrawAspect="Content" ObjectID="_1693973301" r:id="rId36"/>
        </w:object>
      </w:r>
      <w:r w:rsidRPr="00A00C98">
        <w:rPr>
          <w:i/>
        </w:rPr>
        <w:t xml:space="preserve"> and the</w:t>
      </w:r>
      <w:r w:rsidR="00A26032">
        <w:rPr>
          <w:i/>
        </w:rPr>
        <w:t xml:space="preserve"> linear</w:t>
      </w:r>
      <w:r w:rsidRPr="00A00C98">
        <w:rPr>
          <w:i/>
        </w:rPr>
        <w:t xml:space="preserve"> transformation</w:t>
      </w:r>
      <w:r>
        <w:t xml:space="preserve"> </w:t>
      </w:r>
      <w:r w:rsidR="00A26032" w:rsidRPr="00A26032">
        <w:rPr>
          <w:position w:val="-10"/>
        </w:rPr>
        <w:object w:dxaOrig="1540" w:dyaOrig="300">
          <v:shape id="_x0000_i1042" type="#_x0000_t75" style="width:76.1pt;height:15.35pt" o:ole="">
            <v:imagedata r:id="rId37" o:title=""/>
          </v:shape>
          <o:OLEObject Type="Embed" ProgID="Equation.DSMT4" ShapeID="_x0000_i1042" DrawAspect="Content" ObjectID="_1693973302" r:id="rId38"/>
        </w:object>
      </w:r>
      <w:r>
        <w:t xml:space="preserve">, </w:t>
      </w:r>
      <w:r w:rsidR="00A26032" w:rsidRPr="00A26032">
        <w:rPr>
          <w:position w:val="-30"/>
        </w:rPr>
        <w:object w:dxaOrig="3220" w:dyaOrig="700">
          <v:shape id="_x0000_i1043" type="#_x0000_t75" style="width:160.4pt;height:34.8pt" o:ole="">
            <v:imagedata r:id="rId39" o:title=""/>
          </v:shape>
          <o:OLEObject Type="Embed" ProgID="Equation.DSMT4" ShapeID="_x0000_i1043" DrawAspect="Content" ObjectID="_1693973303" r:id="rId40"/>
        </w:object>
      </w:r>
      <w:r>
        <w:t>.</w:t>
      </w:r>
    </w:p>
    <w:p w:rsidR="006F56AC" w:rsidRDefault="006F56AC" w:rsidP="006F5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26032" w:rsidRPr="001B0F34" w:rsidRDefault="00A26032" w:rsidP="006F56AC">
      <w:pPr>
        <w:spacing w:before="120"/>
        <w:rPr>
          <w:i/>
        </w:rPr>
      </w:pPr>
      <w:r w:rsidRPr="001B0F34">
        <w:rPr>
          <w:b/>
        </w:rPr>
        <w:t>Proof:</w:t>
      </w:r>
      <w:r w:rsidRPr="001B0F34">
        <w:rPr>
          <w:i/>
        </w:rPr>
        <w:t xml:space="preserve"> Since </w:t>
      </w:r>
      <w:r w:rsidRPr="001B0F34">
        <w:rPr>
          <w:i/>
          <w:position w:val="-10"/>
        </w:rPr>
        <w:object w:dxaOrig="1540" w:dyaOrig="300">
          <v:shape id="_x0000_i1044" type="#_x0000_t75" style="width:76.1pt;height:15.35pt" o:ole="">
            <v:imagedata r:id="rId37" o:title=""/>
          </v:shape>
          <o:OLEObject Type="Embed" ProgID="Equation.DSMT4" ShapeID="_x0000_i1044" DrawAspect="Content" ObjectID="_1693973304" r:id="rId41"/>
        </w:object>
      </w:r>
      <w:r w:rsidR="00411D3A">
        <w:rPr>
          <w:i/>
        </w:rPr>
        <w:t xml:space="preserve"> is a 1 to 1</w:t>
      </w:r>
      <w:r w:rsidRPr="001B0F34">
        <w:rPr>
          <w:i/>
        </w:rPr>
        <w:t xml:space="preserve"> function, this will be rather straight forward. </w:t>
      </w:r>
      <w:r w:rsidR="001B0F34" w:rsidRPr="001B0F34">
        <w:rPr>
          <w:i/>
          <w:position w:val="-12"/>
        </w:rPr>
        <w:object w:dxaOrig="6560" w:dyaOrig="360">
          <v:shape id="_x0000_i1045" type="#_x0000_t75" style="width:324.15pt;height:18.45pt" o:ole="">
            <v:imagedata r:id="rId42" o:title=""/>
          </v:shape>
          <o:OLEObject Type="Embed" ProgID="Equation.DSMT4" ShapeID="_x0000_i1045" DrawAspect="Content" ObjectID="_1693973305" r:id="rId43"/>
        </w:object>
      </w:r>
    </w:p>
    <w:p w:rsidR="00A26032" w:rsidRDefault="00411D3A" w:rsidP="006F56AC">
      <w:pPr>
        <w:spacing w:before="120"/>
      </w:pPr>
      <w:r>
        <w:t xml:space="preserve">Note that the argument above would work with any function </w:t>
      </w:r>
      <w:r w:rsidRPr="00E12407">
        <w:rPr>
          <w:position w:val="-10"/>
        </w:rPr>
        <w:object w:dxaOrig="760" w:dyaOrig="300">
          <v:shape id="_x0000_i1046" type="#_x0000_t75" style="width:37.55pt;height:15.35pt" o:ole="">
            <v:imagedata r:id="rId8" o:title=""/>
          </v:shape>
          <o:OLEObject Type="Embed" ProgID="Equation.DSMT4" ShapeID="_x0000_i1046" DrawAspect="Content" ObjectID="_1693973306" r:id="rId44"/>
        </w:object>
      </w:r>
      <w:r>
        <w:t xml:space="preserve"> that is 1 to 1.</w:t>
      </w:r>
    </w:p>
    <w:p w:rsidR="00411D3A" w:rsidRDefault="00411D3A" w:rsidP="006F56AC">
      <w:pPr>
        <w:spacing w:before="120"/>
      </w:pPr>
    </w:p>
    <w:p w:rsidR="00411D3A" w:rsidRDefault="00411D3A" w:rsidP="00411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00C98">
        <w:rPr>
          <w:b/>
        </w:rPr>
        <w:t xml:space="preserve">Theorem: </w:t>
      </w:r>
      <w:r w:rsidRPr="00A00C98">
        <w:rPr>
          <w:i/>
        </w:rPr>
        <w:t xml:space="preserve">Given a </w:t>
      </w:r>
      <w:r>
        <w:rPr>
          <w:i/>
        </w:rPr>
        <w:t xml:space="preserve">discrete </w:t>
      </w:r>
      <w:r w:rsidRPr="00A00C98">
        <w:rPr>
          <w:i/>
        </w:rPr>
        <w:t xml:space="preserve">random variable </w:t>
      </w:r>
      <w:r w:rsidRPr="00A00C98">
        <w:rPr>
          <w:i/>
          <w:position w:val="-4"/>
        </w:rPr>
        <w:object w:dxaOrig="220" w:dyaOrig="220">
          <v:shape id="_x0000_i1047" type="#_x0000_t75" style="width:10.9pt;height:11.25pt" o:ole="">
            <v:imagedata r:id="rId6" o:title=""/>
          </v:shape>
          <o:OLEObject Type="Embed" ProgID="Equation.DSMT4" ShapeID="_x0000_i1047" DrawAspect="Content" ObjectID="_1693973307" r:id="rId45"/>
        </w:object>
      </w:r>
      <w:r w:rsidRPr="00A00C98">
        <w:rPr>
          <w:i/>
        </w:rPr>
        <w:t xml:space="preserve"> and the</w:t>
      </w:r>
      <w:r>
        <w:rPr>
          <w:i/>
        </w:rPr>
        <w:t xml:space="preserve"> linear</w:t>
      </w:r>
      <w:r w:rsidRPr="00A00C98">
        <w:rPr>
          <w:i/>
        </w:rPr>
        <w:t xml:space="preserve"> transformation</w:t>
      </w:r>
      <w:r>
        <w:t xml:space="preserve"> </w:t>
      </w:r>
      <w:r w:rsidRPr="00A26032">
        <w:rPr>
          <w:position w:val="-10"/>
        </w:rPr>
        <w:object w:dxaOrig="1540" w:dyaOrig="300">
          <v:shape id="_x0000_i1048" type="#_x0000_t75" style="width:76.1pt;height:15.35pt" o:ole="">
            <v:imagedata r:id="rId37" o:title=""/>
          </v:shape>
          <o:OLEObject Type="Embed" ProgID="Equation.DSMT4" ShapeID="_x0000_i1048" DrawAspect="Content" ObjectID="_1693973308" r:id="rId46"/>
        </w:object>
      </w:r>
      <w:r>
        <w:t xml:space="preserve">, </w:t>
      </w:r>
      <w:r w:rsidRPr="00411D3A">
        <w:rPr>
          <w:position w:val="-8"/>
        </w:rPr>
        <w:object w:dxaOrig="2620" w:dyaOrig="300">
          <v:shape id="_x0000_i1049" type="#_x0000_t75" style="width:131.05pt;height:15pt" o:ole="">
            <v:imagedata r:id="rId47" o:title=""/>
          </v:shape>
          <o:OLEObject Type="Embed" ProgID="Equation.DSMT4" ShapeID="_x0000_i1049" DrawAspect="Content" ObjectID="_1693973309" r:id="rId48"/>
        </w:object>
      </w:r>
      <w:r>
        <w:t>.</w:t>
      </w:r>
    </w:p>
    <w:p w:rsidR="006F56AC" w:rsidRDefault="006F56AC" w:rsidP="006F56AC">
      <w:pPr>
        <w:spacing w:before="120"/>
      </w:pPr>
      <w:r>
        <w:t xml:space="preserve">Proof: </w:t>
      </w:r>
      <w:r w:rsidRPr="00C93785">
        <w:rPr>
          <w:position w:val="-14"/>
        </w:rPr>
        <w:object w:dxaOrig="4860" w:dyaOrig="400">
          <v:shape id="_x0000_i1050" type="#_x0000_t75" style="width:240.9pt;height:20.8pt" o:ole="">
            <v:imagedata r:id="rId49" o:title=""/>
          </v:shape>
          <o:OLEObject Type="Embed" ProgID="Equation.DSMT4" ShapeID="_x0000_i1050" DrawAspect="Content" ObjectID="_1693973310" r:id="rId50"/>
        </w:object>
      </w:r>
    </w:p>
    <w:p w:rsidR="006F56AC" w:rsidRDefault="006F56AC" w:rsidP="006F56AC">
      <w:r>
        <w:tab/>
      </w:r>
      <w:r w:rsidRPr="00C93785">
        <w:rPr>
          <w:position w:val="-14"/>
        </w:rPr>
        <w:object w:dxaOrig="3980" w:dyaOrig="400">
          <v:shape id="_x0000_i1051" type="#_x0000_t75" style="width:197.25pt;height:20.8pt" o:ole="">
            <v:imagedata r:id="rId51" o:title=""/>
          </v:shape>
          <o:OLEObject Type="Embed" ProgID="Equation.DSMT4" ShapeID="_x0000_i1051" DrawAspect="Content" ObjectID="_1693973311" r:id="rId52"/>
        </w:object>
      </w:r>
    </w:p>
    <w:p w:rsidR="006F56AC" w:rsidRDefault="006F56AC" w:rsidP="006F56AC">
      <w:r>
        <w:t xml:space="preserve">Thus, the expected value of a random variable is a </w:t>
      </w:r>
      <w:r w:rsidRPr="00411D3A">
        <w:rPr>
          <w:b/>
        </w:rPr>
        <w:t>linear operator</w:t>
      </w:r>
      <w:r>
        <w:t>.</w:t>
      </w:r>
    </w:p>
    <w:p w:rsidR="006F56AC" w:rsidRDefault="006F56AC" w:rsidP="006F56AC">
      <w:r w:rsidRPr="00A00C98">
        <w:rPr>
          <w:b/>
        </w:rPr>
        <w:lastRenderedPageBreak/>
        <w:t>Example:</w:t>
      </w:r>
      <w:r>
        <w:t xml:space="preserve"> </w:t>
      </w:r>
      <w:r w:rsidRPr="00A00C98">
        <w:rPr>
          <w:i/>
        </w:rPr>
        <w:t xml:space="preserve">If a random variable </w:t>
      </w:r>
      <w:r w:rsidRPr="00A00C98">
        <w:rPr>
          <w:i/>
          <w:position w:val="-4"/>
        </w:rPr>
        <w:object w:dxaOrig="220" w:dyaOrig="220">
          <v:shape id="_x0000_i1052" type="#_x0000_t75" style="width:10.9pt;height:11.25pt" o:ole="">
            <v:imagedata r:id="rId6" o:title=""/>
          </v:shape>
          <o:OLEObject Type="Embed" ProgID="Equation.DSMT4" ShapeID="_x0000_i1052" DrawAspect="Content" ObjectID="_1693973312" r:id="rId53"/>
        </w:object>
      </w:r>
      <w:r w:rsidRPr="00A00C98">
        <w:rPr>
          <w:i/>
        </w:rPr>
        <w:t xml:space="preserve"> has mean </w:t>
      </w:r>
      <w:r w:rsidRPr="00A00C98">
        <w:rPr>
          <w:i/>
          <w:position w:val="-10"/>
        </w:rPr>
        <w:object w:dxaOrig="540" w:dyaOrig="279">
          <v:shape id="_x0000_i1053" type="#_x0000_t75" style="width:26.6pt;height:14.35pt" o:ole="">
            <v:imagedata r:id="rId54" o:title=""/>
          </v:shape>
          <o:OLEObject Type="Embed" ProgID="Equation.DSMT4" ShapeID="_x0000_i1053" DrawAspect="Content" ObjectID="_1693973313" r:id="rId55"/>
        </w:object>
      </w:r>
      <w:r w:rsidRPr="00A00C98">
        <w:rPr>
          <w:i/>
        </w:rPr>
        <w:t xml:space="preserve">, determine the mean of </w:t>
      </w:r>
      <w:r w:rsidRPr="00A00C98">
        <w:rPr>
          <w:i/>
          <w:position w:val="-4"/>
        </w:rPr>
        <w:object w:dxaOrig="200" w:dyaOrig="220">
          <v:shape id="_x0000_i1054" type="#_x0000_t75" style="width:10.6pt;height:11.25pt" o:ole="">
            <v:imagedata r:id="rId56" o:title=""/>
          </v:shape>
          <o:OLEObject Type="Embed" ProgID="Equation.DSMT4" ShapeID="_x0000_i1054" DrawAspect="Content" ObjectID="_1693973314" r:id="rId57"/>
        </w:object>
      </w:r>
      <w:r w:rsidRPr="00A00C98">
        <w:rPr>
          <w:i/>
        </w:rPr>
        <w:t>, where</w:t>
      </w:r>
      <w:r>
        <w:t xml:space="preserve"> </w:t>
      </w:r>
      <w:r w:rsidRPr="00161239">
        <w:rPr>
          <w:position w:val="-6"/>
        </w:rPr>
        <w:object w:dxaOrig="940" w:dyaOrig="260">
          <v:shape id="_x0000_i1055" type="#_x0000_t75" style="width:46.4pt;height:13.3pt" o:ole="">
            <v:imagedata r:id="rId58" o:title=""/>
          </v:shape>
          <o:OLEObject Type="Embed" ProgID="Equation.DSMT4" ShapeID="_x0000_i1055" DrawAspect="Content" ObjectID="_1693973315" r:id="rId59"/>
        </w:object>
      </w:r>
      <w:r>
        <w:t xml:space="preserve"> </w:t>
      </w:r>
    </w:p>
    <w:p w:rsidR="006F56AC" w:rsidRDefault="006F56AC" w:rsidP="00411D3A">
      <w:pPr>
        <w:ind w:firstLine="720"/>
      </w:pPr>
      <w:r w:rsidRPr="00161239">
        <w:rPr>
          <w:position w:val="-10"/>
        </w:rPr>
        <w:object w:dxaOrig="1560" w:dyaOrig="320">
          <v:shape id="_x0000_i1056" type="#_x0000_t75" style="width:76.45pt;height:16.05pt" o:ole="">
            <v:imagedata r:id="rId60" o:title=""/>
          </v:shape>
          <o:OLEObject Type="Embed" ProgID="Equation.DSMT4" ShapeID="_x0000_i1056" DrawAspect="Content" ObjectID="_1693973316" r:id="rId61"/>
        </w:object>
      </w:r>
      <w:r>
        <w:t xml:space="preserve"> or </w:t>
      </w:r>
      <w:r w:rsidRPr="00161239">
        <w:rPr>
          <w:position w:val="-8"/>
        </w:rPr>
        <w:object w:dxaOrig="2760" w:dyaOrig="279">
          <v:shape id="_x0000_i1057" type="#_x0000_t75" style="width:136.85pt;height:14.35pt" o:ole="">
            <v:imagedata r:id="rId62" o:title=""/>
          </v:shape>
          <o:OLEObject Type="Embed" ProgID="Equation.DSMT4" ShapeID="_x0000_i1057" DrawAspect="Content" ObjectID="_1693973317" r:id="rId63"/>
        </w:object>
      </w:r>
    </w:p>
    <w:p w:rsidR="006F56AC" w:rsidRDefault="006F56AC" w:rsidP="00DC32E5">
      <w:pPr>
        <w:jc w:val="both"/>
      </w:pPr>
      <w:r>
        <w:t>If we think about this last example, it seems like a no brainer that it is true. Suppose that the average score is 4. I now double everybody’s score. The new average is 8. I now add 3 to everybody’s already doubled score. The new average is 11.</w:t>
      </w:r>
    </w:p>
    <w:p w:rsidR="006F56AC" w:rsidRPr="00E12407" w:rsidRDefault="006F56AC" w:rsidP="00DC32E5">
      <w:pPr>
        <w:jc w:val="both"/>
        <w:rPr>
          <w:b/>
        </w:rPr>
      </w:pPr>
      <w:r>
        <w:t xml:space="preserve">In this linear case, notice if we consider </w:t>
      </w:r>
      <w:r w:rsidRPr="00840C4F">
        <w:rPr>
          <w:position w:val="-10"/>
        </w:rPr>
        <w:object w:dxaOrig="1500" w:dyaOrig="300">
          <v:shape id="_x0000_i1058" type="#_x0000_t75" style="width:74.75pt;height:15.35pt" o:ole="">
            <v:imagedata r:id="rId64" o:title=""/>
          </v:shape>
          <o:OLEObject Type="Embed" ProgID="Equation.DSMT4" ShapeID="_x0000_i1058" DrawAspect="Content" ObjectID="_1693973318" r:id="rId65"/>
        </w:object>
      </w:r>
      <w:r>
        <w:t xml:space="preserve">, then </w:t>
      </w:r>
      <w:r w:rsidRPr="00840C4F">
        <w:rPr>
          <w:position w:val="-10"/>
        </w:rPr>
        <w:object w:dxaOrig="2799" w:dyaOrig="300">
          <v:shape id="_x0000_i1059" type="#_x0000_t75" style="width:138.55pt;height:15.35pt" o:ole="">
            <v:imagedata r:id="rId66" o:title=""/>
          </v:shape>
          <o:OLEObject Type="Embed" ProgID="Equation.DSMT4" ShapeID="_x0000_i1059" DrawAspect="Content" ObjectID="_1693973319" r:id="rId67"/>
        </w:object>
      </w:r>
      <w:r>
        <w:t xml:space="preserve">. We would naturally wonder if that statement always holds. That is, will it always be true that If </w:t>
      </w:r>
      <w:r w:rsidRPr="00840C4F">
        <w:rPr>
          <w:position w:val="-10"/>
        </w:rPr>
        <w:object w:dxaOrig="760" w:dyaOrig="300">
          <v:shape id="_x0000_i1060" type="#_x0000_t75" style="width:37.55pt;height:15.35pt" o:ole="">
            <v:imagedata r:id="rId68" o:title=""/>
          </v:shape>
          <o:OLEObject Type="Embed" ProgID="Equation.DSMT4" ShapeID="_x0000_i1060" DrawAspect="Content" ObjectID="_1693973320" r:id="rId69"/>
        </w:object>
      </w:r>
      <w:r>
        <w:t xml:space="preserve"> then </w:t>
      </w:r>
      <w:r w:rsidRPr="00840C4F">
        <w:rPr>
          <w:position w:val="-10"/>
        </w:rPr>
        <w:object w:dxaOrig="1240" w:dyaOrig="300">
          <v:shape id="_x0000_i1061" type="#_x0000_t75" style="width:61.4pt;height:15.35pt" o:ole="">
            <v:imagedata r:id="rId70" o:title=""/>
          </v:shape>
          <o:OLEObject Type="Embed" ProgID="Equation.DSMT4" ShapeID="_x0000_i1061" DrawAspect="Content" ObjectID="_1693973321" r:id="rId71"/>
        </w:object>
      </w:r>
      <w:r w:rsidR="00663541">
        <w:t>?</w:t>
      </w:r>
      <w:r>
        <w:t xml:space="preserve"> The answer is no, this is not always true. </w:t>
      </w:r>
      <w:r w:rsidRPr="00E12407">
        <w:rPr>
          <w:b/>
        </w:rPr>
        <w:t>How will we show this?</w:t>
      </w:r>
    </w:p>
    <w:p w:rsidR="006F56AC" w:rsidRDefault="006F56AC" w:rsidP="006F56AC"/>
    <w:p w:rsidR="006F56AC" w:rsidRDefault="006F56AC" w:rsidP="00DC32E5">
      <w:pPr>
        <w:jc w:val="both"/>
      </w:pPr>
      <w:r>
        <w:t xml:space="preserve">Suppose that we have a discrete random variable </w:t>
      </w:r>
      <w:r w:rsidRPr="002E475A">
        <w:rPr>
          <w:position w:val="-4"/>
        </w:rPr>
        <w:object w:dxaOrig="220" w:dyaOrig="220">
          <v:shape id="_x0000_i1062" type="#_x0000_t75" style="width:10.9pt;height:11.25pt" o:ole="">
            <v:imagedata r:id="rId6" o:title=""/>
          </v:shape>
          <o:OLEObject Type="Embed" ProgID="Equation.DSMT4" ShapeID="_x0000_i1062" DrawAspect="Content" ObjectID="_1693973322" r:id="rId72"/>
        </w:object>
      </w:r>
      <w:r>
        <w:t xml:space="preserve"> with pmf given below. The expected value of X can be determined by </w:t>
      </w:r>
      <w:r w:rsidRPr="00CF16EE">
        <w:rPr>
          <w:color w:val="FF0000"/>
          <w:position w:val="-14"/>
        </w:rPr>
        <w:object w:dxaOrig="1340" w:dyaOrig="380">
          <v:shape id="_x0000_i1063" type="#_x0000_t75" style="width:67.2pt;height:19.1pt" o:ole="">
            <v:imagedata r:id="rId73" o:title=""/>
          </v:shape>
          <o:OLEObject Type="Embed" ProgID="Equation.DSMT4" ShapeID="_x0000_i1063" DrawAspect="Content" ObjectID="_1693973323" r:id="rId74"/>
        </w:object>
      </w:r>
      <w:r>
        <w:rPr>
          <w:color w:val="FF0000"/>
        </w:rPr>
        <w:t xml:space="preserve">. </w:t>
      </w:r>
      <w:r w:rsidRPr="00CF16EE">
        <w:t>We now</w:t>
      </w:r>
      <w:r>
        <w:t xml:space="preserve"> let </w:t>
      </w:r>
      <w:r w:rsidRPr="00EB070D">
        <w:rPr>
          <w:position w:val="-4"/>
        </w:rPr>
        <w:object w:dxaOrig="600" w:dyaOrig="279">
          <v:shape id="_x0000_i1064" type="#_x0000_t75" style="width:29.7pt;height:14.35pt" o:ole="">
            <v:imagedata r:id="rId75" o:title=""/>
          </v:shape>
          <o:OLEObject Type="Embed" ProgID="Equation.DSMT4" ShapeID="_x0000_i1064" DrawAspect="Content" ObjectID="_1693973324" r:id="rId76"/>
        </w:object>
      </w:r>
      <w:r>
        <w:t xml:space="preserve">. What is the expected value of </w:t>
      </w:r>
      <w:r w:rsidRPr="002E475A">
        <w:rPr>
          <w:position w:val="-4"/>
        </w:rPr>
        <w:object w:dxaOrig="200" w:dyaOrig="220">
          <v:shape id="_x0000_i1065" type="#_x0000_t75" style="width:10.25pt;height:11.25pt" o:ole="">
            <v:imagedata r:id="rId77" o:title=""/>
          </v:shape>
          <o:OLEObject Type="Embed" ProgID="Equation.DSMT4" ShapeID="_x0000_i1065" DrawAspect="Content" ObjectID="_1693973325" r:id="rId78"/>
        </w:object>
      </w:r>
      <w:r>
        <w:t xml:space="preserve">? By definition </w:t>
      </w:r>
      <w:r w:rsidRPr="00FE76AC">
        <w:rPr>
          <w:position w:val="-14"/>
        </w:rPr>
        <w:object w:dxaOrig="1359" w:dyaOrig="380">
          <v:shape id="_x0000_i1066" type="#_x0000_t75" style="width:67.2pt;height:19.45pt" o:ole="">
            <v:imagedata r:id="rId17" o:title=""/>
          </v:shape>
          <o:OLEObject Type="Embed" ProgID="Equation.DSMT4" ShapeID="_x0000_i1066" DrawAspect="Content" ObjectID="_1693973326" r:id="rId79"/>
        </w:object>
      </w:r>
      <w:r>
        <w:t xml:space="preserve">. So to determine the </w:t>
      </w:r>
      <w:r w:rsidRPr="00FE76AC">
        <w:rPr>
          <w:position w:val="-8"/>
        </w:rPr>
        <w:object w:dxaOrig="420" w:dyaOrig="279">
          <v:shape id="_x0000_i1067" type="#_x0000_t75" style="width:20.15pt;height:14.35pt" o:ole="">
            <v:imagedata r:id="rId19" o:title=""/>
          </v:shape>
          <o:OLEObject Type="Embed" ProgID="Equation.DSMT4" ShapeID="_x0000_i1067" DrawAspect="Content" ObjectID="_1693973327" r:id="rId80"/>
        </w:object>
      </w:r>
      <w:r>
        <w:t xml:space="preserve">, we will find </w:t>
      </w:r>
      <w:r w:rsidRPr="00FE76AC">
        <w:rPr>
          <w:position w:val="-10"/>
        </w:rPr>
        <w:object w:dxaOrig="480" w:dyaOrig="320">
          <v:shape id="_x0000_i1068" type="#_x0000_t75" style="width:23.55pt;height:16.05pt" o:ole="">
            <v:imagedata r:id="rId21" o:title=""/>
          </v:shape>
          <o:OLEObject Type="Embed" ProgID="Equation.DSMT4" ShapeID="_x0000_i1068" DrawAspect="Content" ObjectID="_1693973328" r:id="rId81"/>
        </w:object>
      </w:r>
      <w:r>
        <w:t xml:space="preserve"> and then compute </w:t>
      </w:r>
      <w:r w:rsidRPr="00FE76AC">
        <w:rPr>
          <w:position w:val="-14"/>
        </w:rPr>
        <w:object w:dxaOrig="1359" w:dyaOrig="380">
          <v:shape id="_x0000_i1069" type="#_x0000_t75" style="width:67.2pt;height:19.45pt" o:ole="">
            <v:imagedata r:id="rId17" o:title=""/>
          </v:shape>
          <o:OLEObject Type="Embed" ProgID="Equation.DSMT4" ShapeID="_x0000_i1069" DrawAspect="Content" ObjectID="_1693973329" r:id="rId82"/>
        </w:object>
      </w:r>
      <w:r>
        <w:t>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728"/>
        <w:gridCol w:w="803"/>
        <w:gridCol w:w="810"/>
        <w:gridCol w:w="630"/>
        <w:gridCol w:w="692"/>
        <w:gridCol w:w="771"/>
        <w:gridCol w:w="771"/>
        <w:gridCol w:w="771"/>
        <w:gridCol w:w="771"/>
        <w:gridCol w:w="771"/>
      </w:tblGrid>
      <w:tr w:rsidR="006F56AC" w:rsidTr="00A26032">
        <w:trPr>
          <w:trHeight w:hRule="exact" w:val="346"/>
        </w:trPr>
        <w:tc>
          <w:tcPr>
            <w:tcW w:w="576" w:type="dxa"/>
          </w:tcPr>
          <w:p w:rsidR="006F56AC" w:rsidRDefault="006F56AC" w:rsidP="00A26032">
            <w:pPr>
              <w:jc w:val="center"/>
            </w:pPr>
            <w:r>
              <w:t>x</w:t>
            </w:r>
          </w:p>
        </w:tc>
        <w:tc>
          <w:tcPr>
            <w:tcW w:w="711" w:type="dxa"/>
          </w:tcPr>
          <w:p w:rsidR="006F56AC" w:rsidRDefault="006F56AC" w:rsidP="00A26032">
            <w:pPr>
              <w:jc w:val="center"/>
            </w:pPr>
            <w:r w:rsidRPr="00FE76AC">
              <w:rPr>
                <w:position w:val="-10"/>
              </w:rPr>
              <w:object w:dxaOrig="499" w:dyaOrig="320">
                <v:shape id="_x0000_i1070" type="#_x0000_t75" style="width:25.6pt;height:16.05pt" o:ole="">
                  <v:imagedata r:id="rId24" o:title=""/>
                </v:shape>
                <o:OLEObject Type="Embed" ProgID="Equation.DSMT4" ShapeID="_x0000_i1070" DrawAspect="Content" ObjectID="_1693973330" r:id="rId83"/>
              </w:objec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 w:rsidRPr="00FE76AC">
              <w:rPr>
                <w:position w:val="-10"/>
              </w:rPr>
              <w:object w:dxaOrig="580" w:dyaOrig="320">
                <v:shape id="_x0000_i1071" type="#_x0000_t75" style="width:29.35pt;height:16.05pt" o:ole="">
                  <v:imagedata r:id="rId84" o:title=""/>
                </v:shape>
                <o:OLEObject Type="Embed" ProgID="Equation.DSMT4" ShapeID="_x0000_i1071" DrawAspect="Content" ObjectID="_1693973331" r:id="rId85"/>
              </w:objec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</w:tcBorders>
          </w:tcPr>
          <w:p w:rsidR="006F56AC" w:rsidRDefault="006F56AC" w:rsidP="00A26032"/>
        </w:tc>
        <w:tc>
          <w:tcPr>
            <w:tcW w:w="630" w:type="dxa"/>
          </w:tcPr>
          <w:p w:rsidR="006F56AC" w:rsidRDefault="006F56AC" w:rsidP="00A26032">
            <w:pPr>
              <w:jc w:val="center"/>
            </w:pPr>
            <w:r>
              <w:t>y</w:t>
            </w:r>
          </w:p>
        </w:tc>
        <w:tc>
          <w:tcPr>
            <w:tcW w:w="692" w:type="dxa"/>
          </w:tcPr>
          <w:p w:rsidR="006F56AC" w:rsidRDefault="006F56AC" w:rsidP="00A26032">
            <w:pPr>
              <w:jc w:val="center"/>
            </w:pPr>
            <w:r w:rsidRPr="00FE76AC">
              <w:rPr>
                <w:position w:val="-10"/>
              </w:rPr>
              <w:object w:dxaOrig="480" w:dyaOrig="320">
                <v:shape id="_x0000_i1072" type="#_x0000_t75" style="width:23.55pt;height:16.05pt" o:ole="">
                  <v:imagedata r:id="rId26" o:title=""/>
                </v:shape>
                <o:OLEObject Type="Embed" ProgID="Equation.DSMT4" ShapeID="_x0000_i1072" DrawAspect="Content" ObjectID="_1693973332" r:id="rId86"/>
              </w:object>
            </w:r>
          </w:p>
        </w:tc>
        <w:tc>
          <w:tcPr>
            <w:tcW w:w="771" w:type="dxa"/>
            <w:tcBorders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 w:rsidRPr="00FE76AC">
              <w:rPr>
                <w:position w:val="-10"/>
              </w:rPr>
              <w:object w:dxaOrig="560" w:dyaOrig="320">
                <v:shape id="_x0000_i1073" type="#_x0000_t75" style="width:27.3pt;height:16.05pt" o:ole="">
                  <v:imagedata r:id="rId87" o:title=""/>
                </v:shape>
                <o:OLEObject Type="Embed" ProgID="Equation.DSMT4" ShapeID="_x0000_i1073" DrawAspect="Content" ObjectID="_1693973333" r:id="rId88"/>
              </w:objec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6AC" w:rsidRPr="002E475A" w:rsidRDefault="006F56AC" w:rsidP="00A26032"/>
        </w:tc>
        <w:tc>
          <w:tcPr>
            <w:tcW w:w="771" w:type="dxa"/>
            <w:tcBorders>
              <w:lef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y</w:t>
            </w:r>
          </w:p>
        </w:tc>
        <w:tc>
          <w:tcPr>
            <w:tcW w:w="771" w:type="dxa"/>
          </w:tcPr>
          <w:p w:rsidR="006F56AC" w:rsidRDefault="006F56AC" w:rsidP="00A26032">
            <w:pPr>
              <w:jc w:val="center"/>
            </w:pPr>
            <w:r w:rsidRPr="00FE76AC">
              <w:rPr>
                <w:position w:val="-10"/>
              </w:rPr>
              <w:object w:dxaOrig="480" w:dyaOrig="320">
                <v:shape id="_x0000_i1074" type="#_x0000_t75" style="width:23.55pt;height:16.05pt" o:ole="">
                  <v:imagedata r:id="rId26" o:title=""/>
                </v:shape>
                <o:OLEObject Type="Embed" ProgID="Equation.DSMT4" ShapeID="_x0000_i1074" DrawAspect="Content" ObjectID="_1693973334" r:id="rId89"/>
              </w:object>
            </w:r>
          </w:p>
        </w:tc>
        <w:tc>
          <w:tcPr>
            <w:tcW w:w="771" w:type="dxa"/>
          </w:tcPr>
          <w:p w:rsidR="006F56AC" w:rsidRDefault="006F56AC" w:rsidP="00A26032">
            <w:pPr>
              <w:jc w:val="center"/>
            </w:pPr>
            <w:r w:rsidRPr="00FE76AC">
              <w:rPr>
                <w:position w:val="-10"/>
              </w:rPr>
              <w:object w:dxaOrig="560" w:dyaOrig="320">
                <v:shape id="_x0000_i1075" type="#_x0000_t75" style="width:27.3pt;height:16.05pt" o:ole="">
                  <v:imagedata r:id="rId87" o:title=""/>
                </v:shape>
                <o:OLEObject Type="Embed" ProgID="Equation.DSMT4" ShapeID="_x0000_i1075" DrawAspect="Content" ObjectID="_1693973335" r:id="rId90"/>
              </w:object>
            </w:r>
          </w:p>
        </w:tc>
      </w:tr>
      <w:tr w:rsidR="006F56AC" w:rsidTr="00A26032">
        <w:trPr>
          <w:trHeight w:hRule="exact" w:val="346"/>
        </w:trPr>
        <w:tc>
          <w:tcPr>
            <w:tcW w:w="576" w:type="dxa"/>
          </w:tcPr>
          <w:p w:rsidR="006F56AC" w:rsidRDefault="006F56AC" w:rsidP="00A26032">
            <w:pPr>
              <w:jc w:val="center"/>
            </w:pPr>
            <w:r>
              <w:t>-2</w:t>
            </w:r>
          </w:p>
        </w:tc>
        <w:tc>
          <w:tcPr>
            <w:tcW w:w="711" w:type="dxa"/>
          </w:tcPr>
          <w:p w:rsidR="006F56AC" w:rsidRDefault="006F56AC" w:rsidP="00A26032">
            <w:pPr>
              <w:jc w:val="center"/>
            </w:pPr>
            <w:r>
              <w:t>1/8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F56AC" w:rsidRDefault="00663541" w:rsidP="00A26032">
            <w:pPr>
              <w:jc w:val="center"/>
            </w:pPr>
            <w:r>
              <w:t>-2</w:t>
            </w:r>
            <w:r w:rsidR="006F56AC">
              <w:t>/8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</w:tcBorders>
          </w:tcPr>
          <w:p w:rsidR="006F56AC" w:rsidRDefault="006F56AC" w:rsidP="00A26032"/>
        </w:tc>
        <w:tc>
          <w:tcPr>
            <w:tcW w:w="630" w:type="dxa"/>
          </w:tcPr>
          <w:p w:rsidR="006F56AC" w:rsidRDefault="006F56AC" w:rsidP="00A26032">
            <w:pPr>
              <w:jc w:val="center"/>
            </w:pPr>
            <w:r>
              <w:t>4</w:t>
            </w:r>
          </w:p>
        </w:tc>
        <w:tc>
          <w:tcPr>
            <w:tcW w:w="692" w:type="dxa"/>
          </w:tcPr>
          <w:p w:rsidR="006F56AC" w:rsidRDefault="006F56AC" w:rsidP="00A26032">
            <w:pPr>
              <w:jc w:val="center"/>
            </w:pPr>
            <w:r w:rsidRPr="00961787">
              <w:t>1/8</w:t>
            </w:r>
          </w:p>
        </w:tc>
        <w:tc>
          <w:tcPr>
            <w:tcW w:w="771" w:type="dxa"/>
            <w:tcBorders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4/8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6AC" w:rsidRDefault="006F56AC" w:rsidP="00A26032"/>
        </w:tc>
        <w:tc>
          <w:tcPr>
            <w:tcW w:w="771" w:type="dxa"/>
            <w:tcBorders>
              <w:lef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F56AC" w:rsidRDefault="006F56AC" w:rsidP="00A26032">
            <w:pPr>
              <w:jc w:val="center"/>
            </w:pPr>
            <w:r>
              <w:t>2/8</w:t>
            </w:r>
          </w:p>
        </w:tc>
        <w:tc>
          <w:tcPr>
            <w:tcW w:w="771" w:type="dxa"/>
          </w:tcPr>
          <w:p w:rsidR="006F56AC" w:rsidRDefault="006F56AC" w:rsidP="00A26032">
            <w:pPr>
              <w:jc w:val="center"/>
            </w:pPr>
            <w:r>
              <w:t>0</w:t>
            </w:r>
          </w:p>
        </w:tc>
      </w:tr>
      <w:tr w:rsidR="006F56AC" w:rsidTr="00A26032">
        <w:trPr>
          <w:trHeight w:hRule="exact" w:val="346"/>
        </w:trPr>
        <w:tc>
          <w:tcPr>
            <w:tcW w:w="576" w:type="dxa"/>
          </w:tcPr>
          <w:p w:rsidR="006F56AC" w:rsidRDefault="006F56AC" w:rsidP="00A26032">
            <w:pPr>
              <w:jc w:val="center"/>
            </w:pPr>
            <w:r>
              <w:t>-1</w:t>
            </w:r>
          </w:p>
        </w:tc>
        <w:tc>
          <w:tcPr>
            <w:tcW w:w="711" w:type="dxa"/>
          </w:tcPr>
          <w:p w:rsidR="006F56AC" w:rsidRDefault="006F56AC" w:rsidP="00A26032">
            <w:pPr>
              <w:jc w:val="center"/>
            </w:pPr>
            <w:r w:rsidRPr="00524D33">
              <w:t>1/8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F56AC" w:rsidRDefault="00663541" w:rsidP="00A26032">
            <w:pPr>
              <w:jc w:val="center"/>
            </w:pPr>
            <w:r>
              <w:t>-1</w:t>
            </w:r>
            <w:r w:rsidR="006F56AC">
              <w:t>/8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</w:tcBorders>
          </w:tcPr>
          <w:p w:rsidR="006F56AC" w:rsidRDefault="006F56AC" w:rsidP="00A26032">
            <w:r w:rsidRPr="00EB070D">
              <w:rPr>
                <w:position w:val="-4"/>
              </w:rPr>
              <w:object w:dxaOrig="600" w:dyaOrig="279">
                <v:shape id="_x0000_i1076" type="#_x0000_t75" style="width:29.7pt;height:14.35pt" o:ole="">
                  <v:imagedata r:id="rId75" o:title=""/>
                </v:shape>
                <o:OLEObject Type="Embed" ProgID="Equation.DSMT4" ShapeID="_x0000_i1076" DrawAspect="Content" ObjectID="_1693973336" r:id="rId91"/>
              </w:object>
            </w:r>
          </w:p>
        </w:tc>
        <w:tc>
          <w:tcPr>
            <w:tcW w:w="630" w:type="dxa"/>
          </w:tcPr>
          <w:p w:rsidR="006F56AC" w:rsidRDefault="006F56AC" w:rsidP="00A26032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6F56AC" w:rsidRDefault="006F56AC" w:rsidP="00A26032">
            <w:pPr>
              <w:jc w:val="center"/>
            </w:pPr>
            <w:r w:rsidRPr="00961787">
              <w:t>1/8</w:t>
            </w:r>
          </w:p>
        </w:tc>
        <w:tc>
          <w:tcPr>
            <w:tcW w:w="771" w:type="dxa"/>
            <w:tcBorders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1/8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6AC" w:rsidRDefault="006F56AC" w:rsidP="00A26032"/>
        </w:tc>
        <w:tc>
          <w:tcPr>
            <w:tcW w:w="771" w:type="dxa"/>
            <w:tcBorders>
              <w:lef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1</w:t>
            </w:r>
          </w:p>
        </w:tc>
        <w:tc>
          <w:tcPr>
            <w:tcW w:w="771" w:type="dxa"/>
          </w:tcPr>
          <w:p w:rsidR="006F56AC" w:rsidRDefault="006F56AC" w:rsidP="00A26032">
            <w:pPr>
              <w:jc w:val="center"/>
            </w:pPr>
            <w:r>
              <w:t>2/8</w:t>
            </w:r>
          </w:p>
        </w:tc>
        <w:tc>
          <w:tcPr>
            <w:tcW w:w="771" w:type="dxa"/>
          </w:tcPr>
          <w:p w:rsidR="006F56AC" w:rsidRDefault="006F56AC" w:rsidP="00A26032">
            <w:pPr>
              <w:jc w:val="center"/>
            </w:pPr>
            <w:r>
              <w:t>2/8</w:t>
            </w:r>
          </w:p>
        </w:tc>
      </w:tr>
      <w:tr w:rsidR="006F56AC" w:rsidTr="00A26032">
        <w:trPr>
          <w:trHeight w:hRule="exact" w:val="346"/>
        </w:trPr>
        <w:tc>
          <w:tcPr>
            <w:tcW w:w="576" w:type="dxa"/>
          </w:tcPr>
          <w:p w:rsidR="006F56AC" w:rsidRDefault="006F56AC" w:rsidP="00A26032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:rsidR="006F56AC" w:rsidRDefault="006F56AC" w:rsidP="00A26032">
            <w:pPr>
              <w:jc w:val="center"/>
            </w:pPr>
            <w:r>
              <w:t>2</w:t>
            </w:r>
            <w:r w:rsidRPr="00524D33">
              <w:t>/8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</w:tcBorders>
          </w:tcPr>
          <w:p w:rsidR="006F56AC" w:rsidRDefault="006F56AC" w:rsidP="00A26032">
            <w:r>
              <w:t xml:space="preserve"> </w:t>
            </w:r>
            <w:r w:rsidRPr="00AB3F6A">
              <w:rPr>
                <w:position w:val="-6"/>
              </w:rPr>
              <w:object w:dxaOrig="420" w:dyaOrig="279">
                <v:shape id="_x0000_i1077" type="#_x0000_t75" style="width:20.15pt;height:14.35pt" o:ole="">
                  <v:imagedata r:id="rId92" o:title=""/>
                </v:shape>
                <o:OLEObject Type="Embed" ProgID="Equation.DSMT4" ShapeID="_x0000_i1077" DrawAspect="Content" ObjectID="_1693973337" r:id="rId93"/>
              </w:object>
            </w:r>
          </w:p>
        </w:tc>
        <w:tc>
          <w:tcPr>
            <w:tcW w:w="630" w:type="dxa"/>
          </w:tcPr>
          <w:p w:rsidR="006F56AC" w:rsidRDefault="006F56AC" w:rsidP="00A26032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F56AC" w:rsidRDefault="006F56AC" w:rsidP="00A26032">
            <w:pPr>
              <w:jc w:val="center"/>
            </w:pPr>
            <w:r>
              <w:t>2</w:t>
            </w:r>
            <w:r w:rsidRPr="00961787">
              <w:t>/8</w:t>
            </w:r>
          </w:p>
        </w:tc>
        <w:tc>
          <w:tcPr>
            <w:tcW w:w="771" w:type="dxa"/>
            <w:tcBorders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0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6AC" w:rsidRDefault="006F56AC" w:rsidP="00A26032">
            <w:r>
              <w:t xml:space="preserve">  </w:t>
            </w:r>
            <w:r w:rsidRPr="0083610D">
              <w:rPr>
                <w:position w:val="-4"/>
              </w:rPr>
              <w:object w:dxaOrig="279" w:dyaOrig="240">
                <v:shape id="_x0000_i1078" type="#_x0000_t75" style="width:14.35pt;height:12.3pt" o:ole="">
                  <v:imagedata r:id="rId94" o:title=""/>
                </v:shape>
                <o:OLEObject Type="Embed" ProgID="Equation.DSMT4" ShapeID="_x0000_i1078" DrawAspect="Content" ObjectID="_1693973338" r:id="rId95"/>
              </w:object>
            </w:r>
          </w:p>
        </w:tc>
        <w:tc>
          <w:tcPr>
            <w:tcW w:w="771" w:type="dxa"/>
            <w:tcBorders>
              <w:lef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4</w:t>
            </w:r>
          </w:p>
        </w:tc>
        <w:tc>
          <w:tcPr>
            <w:tcW w:w="771" w:type="dxa"/>
          </w:tcPr>
          <w:p w:rsidR="006F56AC" w:rsidRDefault="006F56AC" w:rsidP="00A26032">
            <w:pPr>
              <w:jc w:val="center"/>
            </w:pPr>
            <w:r>
              <w:t>2/8</w:t>
            </w:r>
          </w:p>
        </w:tc>
        <w:tc>
          <w:tcPr>
            <w:tcW w:w="771" w:type="dxa"/>
          </w:tcPr>
          <w:p w:rsidR="006F56AC" w:rsidRDefault="006F56AC" w:rsidP="00A26032">
            <w:pPr>
              <w:jc w:val="center"/>
            </w:pPr>
            <w:r>
              <w:t>8/8</w:t>
            </w:r>
          </w:p>
        </w:tc>
      </w:tr>
      <w:tr w:rsidR="006F56AC" w:rsidTr="00A26032">
        <w:trPr>
          <w:trHeight w:hRule="exact" w:val="346"/>
        </w:trPr>
        <w:tc>
          <w:tcPr>
            <w:tcW w:w="576" w:type="dxa"/>
          </w:tcPr>
          <w:p w:rsidR="006F56AC" w:rsidRDefault="006F56AC" w:rsidP="00A26032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:rsidR="006F56AC" w:rsidRDefault="006F56AC" w:rsidP="00A26032">
            <w:pPr>
              <w:jc w:val="center"/>
            </w:pPr>
            <w:r w:rsidRPr="00524D33">
              <w:t>1/8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1/8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</w:tcBorders>
          </w:tcPr>
          <w:p w:rsidR="006F56AC" w:rsidRDefault="006F56AC" w:rsidP="00A26032"/>
        </w:tc>
        <w:tc>
          <w:tcPr>
            <w:tcW w:w="630" w:type="dxa"/>
          </w:tcPr>
          <w:p w:rsidR="006F56AC" w:rsidRDefault="006F56AC" w:rsidP="00A26032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6F56AC" w:rsidRDefault="006F56AC" w:rsidP="00A26032">
            <w:pPr>
              <w:jc w:val="center"/>
            </w:pPr>
            <w:r w:rsidRPr="00961787">
              <w:t>1/8</w:t>
            </w:r>
          </w:p>
        </w:tc>
        <w:tc>
          <w:tcPr>
            <w:tcW w:w="771" w:type="dxa"/>
            <w:tcBorders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1/8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6AC" w:rsidRDefault="006F56AC" w:rsidP="00A26032"/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9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1/8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9/8</w:t>
            </w:r>
          </w:p>
        </w:tc>
      </w:tr>
      <w:tr w:rsidR="006F56AC" w:rsidTr="00A26032">
        <w:trPr>
          <w:trHeight w:hRule="exact" w:val="346"/>
        </w:trPr>
        <w:tc>
          <w:tcPr>
            <w:tcW w:w="576" w:type="dxa"/>
          </w:tcPr>
          <w:p w:rsidR="006F56AC" w:rsidRDefault="006F56AC" w:rsidP="00A26032">
            <w:pPr>
              <w:jc w:val="center"/>
            </w:pPr>
            <w:r>
              <w:t>2</w:t>
            </w:r>
          </w:p>
        </w:tc>
        <w:tc>
          <w:tcPr>
            <w:tcW w:w="711" w:type="dxa"/>
          </w:tcPr>
          <w:p w:rsidR="006F56AC" w:rsidRDefault="006F56AC" w:rsidP="00A26032">
            <w:pPr>
              <w:jc w:val="center"/>
            </w:pPr>
            <w:r w:rsidRPr="00524D33">
              <w:t>1/8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2/8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</w:tcBorders>
          </w:tcPr>
          <w:p w:rsidR="006F56AC" w:rsidRDefault="006F56AC" w:rsidP="00A26032"/>
        </w:tc>
        <w:tc>
          <w:tcPr>
            <w:tcW w:w="630" w:type="dxa"/>
          </w:tcPr>
          <w:p w:rsidR="006F56AC" w:rsidRDefault="006F56AC" w:rsidP="00A26032">
            <w:pPr>
              <w:jc w:val="center"/>
            </w:pPr>
            <w:r>
              <w:t>4</w:t>
            </w:r>
          </w:p>
        </w:tc>
        <w:tc>
          <w:tcPr>
            <w:tcW w:w="692" w:type="dxa"/>
          </w:tcPr>
          <w:p w:rsidR="006F56AC" w:rsidRDefault="006F56AC" w:rsidP="00A26032">
            <w:pPr>
              <w:jc w:val="center"/>
            </w:pPr>
            <w:r w:rsidRPr="00961787">
              <w:t>1/8</w:t>
            </w:r>
          </w:p>
        </w:tc>
        <w:tc>
          <w:tcPr>
            <w:tcW w:w="771" w:type="dxa"/>
            <w:tcBorders>
              <w:bottom w:val="single" w:sz="4" w:space="0" w:color="auto"/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4/8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6AC" w:rsidRDefault="006F56AC" w:rsidP="00A26032"/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16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1/8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16/8</w:t>
            </w:r>
          </w:p>
        </w:tc>
      </w:tr>
      <w:tr w:rsidR="006F56AC" w:rsidTr="00A26032">
        <w:trPr>
          <w:trHeight w:hRule="exact" w:val="346"/>
        </w:trPr>
        <w:tc>
          <w:tcPr>
            <w:tcW w:w="576" w:type="dxa"/>
          </w:tcPr>
          <w:p w:rsidR="006F56AC" w:rsidRDefault="006F56AC" w:rsidP="00A26032">
            <w:pPr>
              <w:jc w:val="center"/>
            </w:pPr>
            <w:r>
              <w:t>3</w:t>
            </w:r>
          </w:p>
        </w:tc>
        <w:tc>
          <w:tcPr>
            <w:tcW w:w="711" w:type="dxa"/>
          </w:tcPr>
          <w:p w:rsidR="006F56AC" w:rsidRDefault="006F56AC" w:rsidP="00A26032">
            <w:pPr>
              <w:jc w:val="center"/>
            </w:pPr>
            <w:r w:rsidRPr="00524D33">
              <w:t>1/8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3/8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</w:tcBorders>
          </w:tcPr>
          <w:p w:rsidR="006F56AC" w:rsidRDefault="006F56AC" w:rsidP="00A26032"/>
        </w:tc>
        <w:tc>
          <w:tcPr>
            <w:tcW w:w="630" w:type="dxa"/>
          </w:tcPr>
          <w:p w:rsidR="006F56AC" w:rsidRDefault="006F56AC" w:rsidP="00A26032">
            <w:pPr>
              <w:jc w:val="center"/>
            </w:pPr>
            <w:r>
              <w:t>9</w:t>
            </w:r>
          </w:p>
        </w:tc>
        <w:tc>
          <w:tcPr>
            <w:tcW w:w="692" w:type="dxa"/>
          </w:tcPr>
          <w:p w:rsidR="006F56AC" w:rsidRDefault="006F56AC" w:rsidP="00A26032">
            <w:pPr>
              <w:jc w:val="center"/>
            </w:pPr>
            <w:r w:rsidRPr="00961787">
              <w:t>1/8</w:t>
            </w:r>
          </w:p>
        </w:tc>
        <w:tc>
          <w:tcPr>
            <w:tcW w:w="771" w:type="dxa"/>
            <w:tcBorders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9/8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56AC" w:rsidRDefault="006F56AC" w:rsidP="00A26032"/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56AC" w:rsidRDefault="006F56AC" w:rsidP="00A26032"/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56AC" w:rsidRDefault="006F56AC" w:rsidP="00A26032"/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56AC" w:rsidRDefault="006F56AC" w:rsidP="00A26032"/>
        </w:tc>
      </w:tr>
      <w:tr w:rsidR="006F56AC" w:rsidTr="00A26032">
        <w:trPr>
          <w:trHeight w:hRule="exact" w:val="346"/>
        </w:trPr>
        <w:tc>
          <w:tcPr>
            <w:tcW w:w="576" w:type="dxa"/>
          </w:tcPr>
          <w:p w:rsidR="006F56AC" w:rsidRDefault="006F56AC" w:rsidP="00A26032">
            <w:pPr>
              <w:jc w:val="center"/>
            </w:pPr>
            <w:r>
              <w:t>4</w:t>
            </w:r>
          </w:p>
        </w:tc>
        <w:tc>
          <w:tcPr>
            <w:tcW w:w="711" w:type="dxa"/>
          </w:tcPr>
          <w:p w:rsidR="006F56AC" w:rsidRDefault="006F56AC" w:rsidP="00A26032">
            <w:pPr>
              <w:jc w:val="center"/>
            </w:pPr>
            <w:r w:rsidRPr="00524D33">
              <w:t>1/8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4/8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</w:tcBorders>
          </w:tcPr>
          <w:p w:rsidR="006F56AC" w:rsidRDefault="006F56AC" w:rsidP="00A26032"/>
        </w:tc>
        <w:tc>
          <w:tcPr>
            <w:tcW w:w="630" w:type="dxa"/>
          </w:tcPr>
          <w:p w:rsidR="006F56AC" w:rsidRDefault="006F56AC" w:rsidP="00A26032">
            <w:pPr>
              <w:jc w:val="center"/>
            </w:pPr>
            <w:r>
              <w:t>16</w:t>
            </w:r>
          </w:p>
        </w:tc>
        <w:tc>
          <w:tcPr>
            <w:tcW w:w="692" w:type="dxa"/>
          </w:tcPr>
          <w:p w:rsidR="006F56AC" w:rsidRDefault="006F56AC" w:rsidP="00A26032">
            <w:pPr>
              <w:jc w:val="center"/>
            </w:pPr>
            <w:r w:rsidRPr="00961787">
              <w:t>1/8</w:t>
            </w:r>
          </w:p>
        </w:tc>
        <w:tc>
          <w:tcPr>
            <w:tcW w:w="771" w:type="dxa"/>
            <w:tcBorders>
              <w:right w:val="single" w:sz="4" w:space="0" w:color="auto"/>
            </w:tcBorders>
          </w:tcPr>
          <w:p w:rsidR="006F56AC" w:rsidRDefault="006F56AC" w:rsidP="00A26032">
            <w:pPr>
              <w:jc w:val="center"/>
            </w:pPr>
            <w:r>
              <w:t>16/8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56AC" w:rsidRDefault="006F56AC" w:rsidP="00A26032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6F56AC" w:rsidRDefault="006F56AC" w:rsidP="00A26032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6F56AC" w:rsidRDefault="006F56AC" w:rsidP="00A26032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6F56AC" w:rsidRDefault="006F56AC" w:rsidP="00A26032"/>
        </w:tc>
      </w:tr>
    </w:tbl>
    <w:p w:rsidR="006F56AC" w:rsidRDefault="006F56AC" w:rsidP="006F56AC"/>
    <w:p w:rsidR="006F56AC" w:rsidRDefault="006F56AC" w:rsidP="006F56AC"/>
    <w:p w:rsidR="006F56AC" w:rsidRDefault="006F56AC" w:rsidP="006F56AC"/>
    <w:p w:rsidR="006F56AC" w:rsidRDefault="006F56AC" w:rsidP="006F56AC"/>
    <w:p w:rsidR="006F56AC" w:rsidRDefault="006F56AC" w:rsidP="006F56AC"/>
    <w:p w:rsidR="006F56AC" w:rsidRDefault="006F56AC" w:rsidP="006F56AC"/>
    <w:p w:rsidR="00A12A43" w:rsidRDefault="006F56AC" w:rsidP="00A12A43">
      <w:pPr>
        <w:ind w:left="720"/>
      </w:pPr>
      <w:r>
        <w:t xml:space="preserve">                 </w:t>
      </w:r>
      <w:r w:rsidR="00A12A43">
        <w:t xml:space="preserve">    </w:t>
      </w:r>
      <w:r w:rsidRPr="000A0B06">
        <w:rPr>
          <w:position w:val="-8"/>
        </w:rPr>
        <w:object w:dxaOrig="1020" w:dyaOrig="279">
          <v:shape id="_x0000_i1079" type="#_x0000_t75" style="width:50.15pt;height:14.35pt" o:ole="">
            <v:imagedata r:id="rId96" o:title=""/>
          </v:shape>
          <o:OLEObject Type="Embed" ProgID="Equation.DSMT4" ShapeID="_x0000_i1079" DrawAspect="Content" ObjectID="_1693973339" r:id="rId97"/>
        </w:object>
      </w:r>
      <w:r>
        <w:tab/>
      </w:r>
      <w:r>
        <w:tab/>
      </w:r>
      <w:r>
        <w:tab/>
      </w:r>
      <w:r w:rsidR="00A12A43">
        <w:tab/>
      </w:r>
      <w:r w:rsidR="00A12A43">
        <w:tab/>
      </w:r>
      <w:r w:rsidR="00A12A43">
        <w:tab/>
      </w:r>
      <w:r w:rsidR="00A12A43">
        <w:tab/>
      </w:r>
      <w:r w:rsidRPr="000A0B06">
        <w:rPr>
          <w:position w:val="-8"/>
        </w:rPr>
        <w:object w:dxaOrig="1100" w:dyaOrig="279">
          <v:shape id="_x0000_i1080" type="#_x0000_t75" style="width:53.9pt;height:14.35pt" o:ole="">
            <v:imagedata r:id="rId98" o:title=""/>
          </v:shape>
          <o:OLEObject Type="Embed" ProgID="Equation.DSMT4" ShapeID="_x0000_i1080" DrawAspect="Content" ObjectID="_1693973340" r:id="rId99"/>
        </w:object>
      </w:r>
      <w:r>
        <w:tab/>
      </w:r>
    </w:p>
    <w:p w:rsidR="006F56AC" w:rsidRDefault="006F56AC" w:rsidP="00DC32E5">
      <w:pPr>
        <w:jc w:val="both"/>
      </w:pPr>
      <w:r>
        <w:t xml:space="preserve">We note that </w:t>
      </w:r>
      <w:r w:rsidRPr="00CF16EE">
        <w:rPr>
          <w:position w:val="-12"/>
        </w:rPr>
        <w:object w:dxaOrig="3260" w:dyaOrig="400">
          <v:shape id="_x0000_i1081" type="#_x0000_t75" style="width:162.1pt;height:19.8pt" o:ole="">
            <v:imagedata r:id="rId100" o:title=""/>
          </v:shape>
          <o:OLEObject Type="Embed" ProgID="Equation.DSMT4" ShapeID="_x0000_i1081" DrawAspect="Content" ObjectID="_1693973341" r:id="rId101"/>
        </w:object>
      </w:r>
      <w:r>
        <w:t xml:space="preserve">. So, we have our counter example and in general, it is not true that </w:t>
      </w:r>
      <w:r w:rsidRPr="00840C4F">
        <w:rPr>
          <w:position w:val="-10"/>
        </w:rPr>
        <w:object w:dxaOrig="1240" w:dyaOrig="300">
          <v:shape id="_x0000_i1082" type="#_x0000_t75" style="width:61.4pt;height:15.35pt" o:ole="">
            <v:imagedata r:id="rId70" o:title=""/>
          </v:shape>
          <o:OLEObject Type="Embed" ProgID="Equation.DSMT4" ShapeID="_x0000_i1082" DrawAspect="Content" ObjectID="_1693973342" r:id="rId102"/>
        </w:object>
      </w:r>
      <w:r>
        <w:t xml:space="preserve">. We do however see something helpful when looking at the first two groupings in the above table. We see that the probabilities are identical and that each y-value is the square of the x-value. This leads us to the following theorem that will help us determine </w:t>
      </w:r>
      <w:r w:rsidRPr="000A0B06">
        <w:rPr>
          <w:position w:val="-8"/>
        </w:rPr>
        <w:object w:dxaOrig="420" w:dyaOrig="279">
          <v:shape id="_x0000_i1083" type="#_x0000_t75" style="width:20.15pt;height:14.35pt" o:ole="">
            <v:imagedata r:id="rId103" o:title=""/>
          </v:shape>
          <o:OLEObject Type="Embed" ProgID="Equation.DSMT4" ShapeID="_x0000_i1083" DrawAspect="Content" ObjectID="_1693973343" r:id="rId104"/>
        </w:object>
      </w:r>
      <w:r w:rsidR="00663541">
        <w:t>:</w:t>
      </w:r>
    </w:p>
    <w:p w:rsidR="006F56AC" w:rsidRDefault="006F56AC" w:rsidP="006F56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02B2A" wp14:editId="3774B57D">
                <wp:simplePos x="0" y="0"/>
                <wp:positionH relativeFrom="column">
                  <wp:posOffset>-125676</wp:posOffset>
                </wp:positionH>
                <wp:positionV relativeFrom="paragraph">
                  <wp:posOffset>120214</wp:posOffset>
                </wp:positionV>
                <wp:extent cx="5993437" cy="611044"/>
                <wp:effectExtent l="0" t="0" r="2667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3437" cy="611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17263" id="Rectangle 15" o:spid="_x0000_s1026" style="position:absolute;margin-left:-9.9pt;margin-top:9.45pt;width:471.9pt;height:4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" filled="f" strokecolor="black [3213]" strokeweight="1pt"/>
            </w:pict>
          </mc:Fallback>
        </mc:AlternateContent>
      </w:r>
    </w:p>
    <w:p w:rsidR="006F56AC" w:rsidRDefault="006F56AC" w:rsidP="006F56AC">
      <w:r w:rsidRPr="00CF16EE">
        <w:rPr>
          <w:b/>
        </w:rPr>
        <w:t>Theorem:</w:t>
      </w:r>
      <w:r>
        <w:t xml:space="preserve"> </w:t>
      </w:r>
      <w:r w:rsidRPr="00CF16EE">
        <w:rPr>
          <w:i/>
        </w:rPr>
        <w:t xml:space="preserve">Given a discrete random variable </w:t>
      </w:r>
      <w:r w:rsidRPr="00CF16EE">
        <w:rPr>
          <w:i/>
          <w:position w:val="-4"/>
        </w:rPr>
        <w:object w:dxaOrig="220" w:dyaOrig="220">
          <v:shape id="_x0000_i1084" type="#_x0000_t75" style="width:10.9pt;height:11.25pt" o:ole="">
            <v:imagedata r:id="rId6" o:title=""/>
          </v:shape>
          <o:OLEObject Type="Embed" ProgID="Equation.DSMT4" ShapeID="_x0000_i1084" DrawAspect="Content" ObjectID="_1693973344" r:id="rId105"/>
        </w:object>
      </w:r>
      <w:r w:rsidRPr="00CF16EE">
        <w:rPr>
          <w:i/>
        </w:rPr>
        <w:t xml:space="preserve"> and a function</w:t>
      </w:r>
      <w:r>
        <w:t xml:space="preserve"> </w:t>
      </w:r>
      <w:r w:rsidRPr="00D85A96">
        <w:rPr>
          <w:position w:val="-10"/>
        </w:rPr>
        <w:object w:dxaOrig="760" w:dyaOrig="300">
          <v:shape id="_x0000_i1085" type="#_x0000_t75" style="width:37.55pt;height:15.35pt" o:ole="">
            <v:imagedata r:id="rId106" o:title=""/>
          </v:shape>
          <o:OLEObject Type="Embed" ProgID="Equation.DSMT4" ShapeID="_x0000_i1085" DrawAspect="Content" ObjectID="_1693973345" r:id="rId107"/>
        </w:object>
      </w:r>
      <w:r>
        <w:t xml:space="preserve">, </w:t>
      </w:r>
      <w:r w:rsidRPr="00D85A96">
        <w:rPr>
          <w:position w:val="-14"/>
        </w:rPr>
        <w:object w:dxaOrig="2560" w:dyaOrig="380">
          <v:shape id="_x0000_i1086" type="#_x0000_t75" style="width:126.6pt;height:19.1pt" o:ole="">
            <v:imagedata r:id="rId108" o:title=""/>
          </v:shape>
          <o:OLEObject Type="Embed" ProgID="Equation.DSMT4" ShapeID="_x0000_i1086" DrawAspect="Content" ObjectID="_1693973346" r:id="rId109"/>
        </w:object>
      </w:r>
      <w:r>
        <w:t>.</w:t>
      </w:r>
    </w:p>
    <w:p w:rsidR="006F56AC" w:rsidRDefault="006F56AC" w:rsidP="006F56AC"/>
    <w:p w:rsidR="006F56AC" w:rsidRDefault="006F56AC" w:rsidP="00DC32E5">
      <w:pPr>
        <w:jc w:val="both"/>
      </w:pPr>
      <w:r>
        <w:t xml:space="preserve">The theorem is much bigger than it seems. It allows us to determine the expected value of a transformation of a random variable without determining the distribution of the new random variable. We easily found </w:t>
      </w:r>
      <w:r w:rsidRPr="00FE76AC">
        <w:rPr>
          <w:position w:val="-10"/>
        </w:rPr>
        <w:object w:dxaOrig="480" w:dyaOrig="320">
          <v:shape id="_x0000_i1087" type="#_x0000_t75" style="width:23.55pt;height:16.05pt" o:ole="">
            <v:imagedata r:id="rId26" o:title=""/>
          </v:shape>
          <o:OLEObject Type="Embed" ProgID="Equation.DSMT4" ShapeID="_x0000_i1087" DrawAspect="Content" ObjectID="_1693973347" r:id="rId110"/>
        </w:object>
      </w:r>
      <w:r>
        <w:t xml:space="preserve"> in the above problem. With continuous random variables, it can often be difficult to determine </w:t>
      </w:r>
      <w:r w:rsidRPr="00FE76AC">
        <w:rPr>
          <w:position w:val="-10"/>
        </w:rPr>
        <w:object w:dxaOrig="480" w:dyaOrig="320">
          <v:shape id="_x0000_i1088" type="#_x0000_t75" style="width:23.55pt;height:16.05pt" o:ole="">
            <v:imagedata r:id="rId26" o:title=""/>
          </v:shape>
          <o:OLEObject Type="Embed" ProgID="Equation.DSMT4" ShapeID="_x0000_i1088" DrawAspect="Content" ObjectID="_1693973348" r:id="rId111"/>
        </w:object>
      </w:r>
      <w:r>
        <w:t>, so this will be huge when we get to continuous random variables.</w:t>
      </w:r>
    </w:p>
    <w:p w:rsidR="006F56AC" w:rsidRDefault="006F56AC" w:rsidP="006F56AC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3.5</w:t>
      </w:r>
      <w:r w:rsidRPr="002B267A">
        <w:rPr>
          <w:sz w:val="28"/>
          <w:szCs w:val="28"/>
        </w:rPr>
        <w:t xml:space="preserve"> </w:t>
      </w:r>
      <w:r>
        <w:rPr>
          <w:sz w:val="28"/>
          <w:szCs w:val="28"/>
        </w:rPr>
        <w:t>Some Important Functions of a Random Variable (Moments and Variance)</w:t>
      </w:r>
    </w:p>
    <w:p w:rsidR="006F56AC" w:rsidRDefault="006F56AC" w:rsidP="006F56AC"/>
    <w:p w:rsidR="006F56AC" w:rsidRDefault="006F56AC" w:rsidP="006F56AC">
      <w:r w:rsidRPr="00A12A43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33DFA" wp14:editId="614D50D2">
                <wp:simplePos x="0" y="0"/>
                <wp:positionH relativeFrom="column">
                  <wp:posOffset>-127000</wp:posOffset>
                </wp:positionH>
                <wp:positionV relativeFrom="paragraph">
                  <wp:posOffset>-139700</wp:posOffset>
                </wp:positionV>
                <wp:extent cx="5324475" cy="8572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C713B" id="Rectangle 18" o:spid="_x0000_s1026" style="position:absolute;margin-left:-10pt;margin-top:-11pt;width:419.2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" filled="f" strokecolor="black [3213]" strokeweight="1pt"/>
            </w:pict>
          </mc:Fallback>
        </mc:AlternateContent>
      </w:r>
      <w:r w:rsidRPr="00A12A43">
        <w:rPr>
          <w:b/>
        </w:rPr>
        <w:t>Definition:</w:t>
      </w:r>
      <w:r>
        <w:t xml:space="preserve"> </w:t>
      </w:r>
      <w:r w:rsidRPr="002F5F6E">
        <w:rPr>
          <w:i/>
        </w:rPr>
        <w:t xml:space="preserve">The </w:t>
      </w:r>
      <w:r w:rsidRPr="002F5F6E">
        <w:rPr>
          <w:b/>
          <w:i/>
        </w:rPr>
        <w:t>Variance</w:t>
      </w:r>
      <w:r w:rsidRPr="002F5F6E">
        <w:rPr>
          <w:i/>
        </w:rPr>
        <w:t xml:space="preserve"> of a discrete random variable </w:t>
      </w:r>
      <w:r w:rsidRPr="002F5F6E">
        <w:rPr>
          <w:i/>
          <w:position w:val="-4"/>
        </w:rPr>
        <w:object w:dxaOrig="220" w:dyaOrig="220">
          <v:shape id="_x0000_i1089" type="#_x0000_t75" style="width:10.9pt;height:11.25pt" o:ole="">
            <v:imagedata r:id="rId6" o:title=""/>
          </v:shape>
          <o:OLEObject Type="Embed" ProgID="Equation.DSMT4" ShapeID="_x0000_i1089" DrawAspect="Content" ObjectID="_1693973349" r:id="rId112"/>
        </w:object>
      </w:r>
      <w:r w:rsidRPr="002F5F6E">
        <w:rPr>
          <w:i/>
        </w:rPr>
        <w:t xml:space="preserve"> is defined by the formula </w:t>
      </w:r>
      <w:r w:rsidRPr="002F5F6E">
        <w:rPr>
          <w:i/>
          <w:position w:val="-30"/>
        </w:rPr>
        <w:object w:dxaOrig="2299" w:dyaOrig="560">
          <v:shape id="_x0000_i1090" type="#_x0000_t75" style="width:113.65pt;height:29.35pt" o:ole="">
            <v:imagedata r:id="rId113" o:title=""/>
          </v:shape>
          <o:OLEObject Type="Embed" ProgID="Equation.DSMT4" ShapeID="_x0000_i1090" DrawAspect="Content" ObjectID="_1693973350" r:id="rId114"/>
        </w:object>
      </w:r>
      <w:r w:rsidRPr="002F5F6E">
        <w:rPr>
          <w:i/>
        </w:rPr>
        <w:t xml:space="preserve"> (provided the sum converges). Alternatively, </w:t>
      </w:r>
      <w:r w:rsidRPr="002F5F6E">
        <w:rPr>
          <w:i/>
          <w:position w:val="-10"/>
        </w:rPr>
        <w:object w:dxaOrig="1400" w:dyaOrig="340">
          <v:shape id="_x0000_i1091" type="#_x0000_t75" style="width:69.25pt;height:18.1pt" o:ole="">
            <v:imagedata r:id="rId115" o:title=""/>
          </v:shape>
          <o:OLEObject Type="Embed" ProgID="Equation.DSMT4" ShapeID="_x0000_i1091" DrawAspect="Content" ObjectID="_1693973351" r:id="rId116"/>
        </w:object>
      </w:r>
      <w:r>
        <w:t>.</w:t>
      </w:r>
    </w:p>
    <w:p w:rsidR="006F56AC" w:rsidRDefault="006F56AC" w:rsidP="006F56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2808C" wp14:editId="3CAA6928">
                <wp:simplePos x="0" y="0"/>
                <wp:positionH relativeFrom="column">
                  <wp:posOffset>-120650</wp:posOffset>
                </wp:positionH>
                <wp:positionV relativeFrom="paragraph">
                  <wp:posOffset>238760</wp:posOffset>
                </wp:positionV>
                <wp:extent cx="5680075" cy="425450"/>
                <wp:effectExtent l="0" t="0" r="1587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075" cy="42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04280" id="Rectangle 19" o:spid="_x0000_s1026" style="position:absolute;margin-left:-9.5pt;margin-top:18.8pt;width:447.2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" filled="f" strokecolor="black [3213]" strokeweight="1pt"/>
            </w:pict>
          </mc:Fallback>
        </mc:AlternateContent>
      </w:r>
    </w:p>
    <w:p w:rsidR="006F56AC" w:rsidRDefault="006F56AC" w:rsidP="006F56AC">
      <w:r w:rsidRPr="00A12A43">
        <w:rPr>
          <w:b/>
        </w:rPr>
        <w:t>Definition:</w:t>
      </w:r>
      <w:r>
        <w:t xml:space="preserve"> </w:t>
      </w:r>
      <w:r w:rsidRPr="002F5F6E">
        <w:rPr>
          <w:i/>
        </w:rPr>
        <w:t xml:space="preserve">The Standard Deviation of a random variable, denoted by </w:t>
      </w:r>
      <w:r w:rsidRPr="002F5F6E">
        <w:rPr>
          <w:i/>
          <w:position w:val="-6"/>
        </w:rPr>
        <w:object w:dxaOrig="220" w:dyaOrig="200">
          <v:shape id="_x0000_i1092" type="#_x0000_t75" style="width:10.9pt;height:10.6pt" o:ole="">
            <v:imagedata r:id="rId117" o:title=""/>
          </v:shape>
          <o:OLEObject Type="Embed" ProgID="Equation.DSMT4" ShapeID="_x0000_i1092" DrawAspect="Content" ObjectID="_1693973352" r:id="rId118"/>
        </w:object>
      </w:r>
      <w:r w:rsidRPr="002F5F6E">
        <w:rPr>
          <w:i/>
        </w:rPr>
        <w:t>, is defined by</w:t>
      </w:r>
      <w:r>
        <w:t xml:space="preserve"> </w:t>
      </w:r>
      <w:r w:rsidRPr="0008596A">
        <w:rPr>
          <w:position w:val="-8"/>
        </w:rPr>
        <w:object w:dxaOrig="840" w:dyaOrig="380">
          <v:shape id="_x0000_i1093" type="#_x0000_t75" style="width:41.65pt;height:19.45pt" o:ole="">
            <v:imagedata r:id="rId119" o:title=""/>
          </v:shape>
          <o:OLEObject Type="Embed" ProgID="Equation.DSMT4" ShapeID="_x0000_i1093" DrawAspect="Content" ObjectID="_1693973353" r:id="rId120"/>
        </w:object>
      </w:r>
    </w:p>
    <w:p w:rsidR="006F56AC" w:rsidRDefault="006F56AC" w:rsidP="006F56AC"/>
    <w:p w:rsidR="006F56AC" w:rsidRDefault="006F56AC" w:rsidP="006F56AC">
      <w:r>
        <w:t xml:space="preserve">Note that we can consider the function </w:t>
      </w:r>
      <w:r w:rsidRPr="004D4008">
        <w:rPr>
          <w:position w:val="-10"/>
        </w:rPr>
        <w:object w:dxaOrig="1600" w:dyaOrig="340">
          <v:shape id="_x0000_i1094" type="#_x0000_t75" style="width:79.15pt;height:18.1pt" o:ole="">
            <v:imagedata r:id="rId121" o:title=""/>
          </v:shape>
          <o:OLEObject Type="Embed" ProgID="Equation.DSMT4" ShapeID="_x0000_i1094" DrawAspect="Content" ObjectID="_1693973354" r:id="rId122"/>
        </w:object>
      </w:r>
      <w:r>
        <w:t xml:space="preserve">. Then the variance is just </w:t>
      </w:r>
      <w:r w:rsidRPr="004D4008">
        <w:rPr>
          <w:position w:val="-10"/>
        </w:rPr>
        <w:object w:dxaOrig="1240" w:dyaOrig="300">
          <v:shape id="_x0000_i1095" type="#_x0000_t75" style="width:61.4pt;height:15.35pt" o:ole="">
            <v:imagedata r:id="rId123" o:title=""/>
          </v:shape>
          <o:OLEObject Type="Embed" ProgID="Equation.DSMT4" ShapeID="_x0000_i1095" DrawAspect="Content" ObjectID="_1693973355" r:id="rId124"/>
        </w:object>
      </w:r>
      <w:r>
        <w:t>.</w:t>
      </w:r>
    </w:p>
    <w:p w:rsidR="006F56AC" w:rsidRDefault="006F56AC" w:rsidP="00DC32E5">
      <w:pPr>
        <w:jc w:val="both"/>
      </w:pPr>
      <w:r>
        <w:t>In a data set, we use the standard deviation of the data set to denote a measure of the variation of the data. The standard deviation of a random variable does the same thing. It gives us a measure of how spread out the support is</w:t>
      </w:r>
      <w:r w:rsidR="00A12A43">
        <w:t xml:space="preserve"> with respect to the associated probabilities</w:t>
      </w:r>
      <w:r>
        <w:t>.</w:t>
      </w:r>
    </w:p>
    <w:p w:rsidR="006F56AC" w:rsidRPr="002F5F6E" w:rsidRDefault="006F56AC" w:rsidP="006F56AC">
      <w:pPr>
        <w:rPr>
          <w:i/>
        </w:rPr>
      </w:pPr>
      <w:r w:rsidRPr="00A12A43">
        <w:rPr>
          <w:b/>
        </w:rPr>
        <w:t>Example:</w:t>
      </w:r>
      <w:r>
        <w:t xml:space="preserve"> </w:t>
      </w:r>
      <w:r w:rsidRPr="002F5F6E">
        <w:rPr>
          <w:i/>
        </w:rPr>
        <w:t>Determine the standard deviation for rolling a single die.</w:t>
      </w:r>
    </w:p>
    <w:p w:rsidR="006F56AC" w:rsidRDefault="006F56AC" w:rsidP="006F56AC">
      <w:r w:rsidRPr="0008596A">
        <w:rPr>
          <w:position w:val="-28"/>
        </w:rPr>
        <w:object w:dxaOrig="7520" w:dyaOrig="680">
          <v:shape id="_x0000_i1096" type="#_x0000_t75" style="width:371.6pt;height:34.8pt" o:ole="">
            <v:imagedata r:id="rId125" o:title=""/>
          </v:shape>
          <o:OLEObject Type="Embed" ProgID="Equation.DSMT4" ShapeID="_x0000_i1096" DrawAspect="Content" ObjectID="_1693973356" r:id="rId126"/>
        </w:object>
      </w:r>
      <w:r>
        <w:t xml:space="preserve">. So </w:t>
      </w:r>
      <w:r w:rsidRPr="0008596A">
        <w:rPr>
          <w:position w:val="-6"/>
        </w:rPr>
        <w:object w:dxaOrig="1020" w:dyaOrig="260">
          <v:shape id="_x0000_i1097" type="#_x0000_t75" style="width:50.15pt;height:13.3pt" o:ole="">
            <v:imagedata r:id="rId127" o:title=""/>
          </v:shape>
          <o:OLEObject Type="Embed" ProgID="Equation.DSMT4" ShapeID="_x0000_i1097" DrawAspect="Content" ObjectID="_1693973357" r:id="rId128"/>
        </w:object>
      </w:r>
      <w:r>
        <w:t>.</w:t>
      </w:r>
    </w:p>
    <w:p w:rsidR="006F56AC" w:rsidRDefault="00A12A43" w:rsidP="006F56A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EBAD1" wp14:editId="1E41CBC7">
                <wp:simplePos x="0" y="0"/>
                <wp:positionH relativeFrom="column">
                  <wp:posOffset>-111125</wp:posOffset>
                </wp:positionH>
                <wp:positionV relativeFrom="paragraph">
                  <wp:posOffset>142875</wp:posOffset>
                </wp:positionV>
                <wp:extent cx="2574925" cy="565150"/>
                <wp:effectExtent l="0" t="0" r="1587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925" cy="565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41892" id="Rectangle 20" o:spid="_x0000_s1026" style="position:absolute;margin-left:-8.75pt;margin-top:11.25pt;width:202.75pt;height:4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" filled="f" strokecolor="black [3213]" strokeweight="1pt"/>
            </w:pict>
          </mc:Fallback>
        </mc:AlternateContent>
      </w:r>
    </w:p>
    <w:p w:rsidR="006F56AC" w:rsidRDefault="006F56AC" w:rsidP="006F56AC">
      <w:r w:rsidRPr="00A12A43">
        <w:rPr>
          <w:b/>
        </w:rPr>
        <w:t>Theorem:</w:t>
      </w:r>
      <w:r>
        <w:t xml:space="preserve"> </w:t>
      </w:r>
      <w:r w:rsidRPr="004D4008">
        <w:rPr>
          <w:position w:val="-10"/>
        </w:rPr>
        <w:object w:dxaOrig="2720" w:dyaOrig="340">
          <v:shape id="_x0000_i1098" type="#_x0000_t75" style="width:135.15pt;height:18.1pt" o:ole="">
            <v:imagedata r:id="rId129" o:title=""/>
          </v:shape>
          <o:OLEObject Type="Embed" ProgID="Equation.DSMT4" ShapeID="_x0000_i1098" DrawAspect="Content" ObjectID="_1693973358" r:id="rId130"/>
        </w:object>
      </w:r>
    </w:p>
    <w:p w:rsidR="006F56AC" w:rsidRDefault="006F56AC" w:rsidP="006F56AC"/>
    <w:p w:rsidR="006F56AC" w:rsidRDefault="006F56AC" w:rsidP="006F56AC">
      <w:r w:rsidRPr="00A12A43">
        <w:rPr>
          <w:b/>
        </w:rPr>
        <w:t>Proof:</w:t>
      </w:r>
      <w:r>
        <w:t xml:space="preserve"> </w:t>
      </w:r>
      <w:r w:rsidRPr="004D4008">
        <w:rPr>
          <w:position w:val="-14"/>
        </w:rPr>
        <w:object w:dxaOrig="4480" w:dyaOrig="380">
          <v:shape id="_x0000_i1099" type="#_x0000_t75" style="width:222.5pt;height:19.45pt" o:ole="">
            <v:imagedata r:id="rId131" o:title=""/>
          </v:shape>
          <o:OLEObject Type="Embed" ProgID="Equation.DSMT4" ShapeID="_x0000_i1099" DrawAspect="Content" ObjectID="_1693973359" r:id="rId132"/>
        </w:object>
      </w:r>
    </w:p>
    <w:p w:rsidR="006F56AC" w:rsidRDefault="006F56AC" w:rsidP="006F56AC">
      <w:pPr>
        <w:ind w:left="2160" w:firstLine="720"/>
      </w:pPr>
      <w:r>
        <w:t xml:space="preserve">   </w:t>
      </w:r>
      <w:r w:rsidR="00663541" w:rsidRPr="004D4008">
        <w:rPr>
          <w:position w:val="-14"/>
        </w:rPr>
        <w:object w:dxaOrig="3200" w:dyaOrig="380">
          <v:shape id="_x0000_i1100" type="#_x0000_t75" style="width:158.35pt;height:19.45pt" o:ole="">
            <v:imagedata r:id="rId133" o:title=""/>
          </v:shape>
          <o:OLEObject Type="Embed" ProgID="Equation.DSMT4" ShapeID="_x0000_i1100" DrawAspect="Content" ObjectID="_1693973360" r:id="rId134"/>
        </w:object>
      </w:r>
    </w:p>
    <w:p w:rsidR="006F56AC" w:rsidRDefault="006F56AC" w:rsidP="00A12A43">
      <w:pPr>
        <w:ind w:left="2160" w:firstLine="720"/>
      </w:pPr>
      <w:r>
        <w:t xml:space="preserve">   </w:t>
      </w:r>
      <w:r w:rsidR="00663541" w:rsidRPr="00C52CCB">
        <w:rPr>
          <w:position w:val="-10"/>
        </w:rPr>
        <w:object w:dxaOrig="4060" w:dyaOrig="340">
          <v:shape id="_x0000_i1101" type="#_x0000_t75" style="width:201pt;height:18.1pt" o:ole="">
            <v:imagedata r:id="rId135" o:title=""/>
          </v:shape>
          <o:OLEObject Type="Embed" ProgID="Equation.DSMT4" ShapeID="_x0000_i1101" DrawAspect="Content" ObjectID="_1693973361" r:id="rId136"/>
        </w:object>
      </w:r>
    </w:p>
    <w:p w:rsidR="006F56AC" w:rsidRDefault="006F56AC" w:rsidP="006F56AC">
      <w:r w:rsidRPr="00A12A43">
        <w:rPr>
          <w:b/>
        </w:rPr>
        <w:t>Example:</w:t>
      </w:r>
      <w:r>
        <w:t xml:space="preserve"> </w:t>
      </w:r>
      <w:r w:rsidRPr="002F5F6E">
        <w:rPr>
          <w:i/>
        </w:rPr>
        <w:t>Re</w:t>
      </w:r>
      <w:r w:rsidR="002C7462">
        <w:rPr>
          <w:i/>
        </w:rPr>
        <w:t>calculate the variance</w:t>
      </w:r>
      <w:r w:rsidRPr="002F5F6E">
        <w:rPr>
          <w:i/>
        </w:rPr>
        <w:t xml:space="preserve"> of a single die using the theorem.</w:t>
      </w:r>
    </w:p>
    <w:p w:rsidR="006F56AC" w:rsidRDefault="006F56AC" w:rsidP="006F56AC">
      <w:r w:rsidRPr="00C52CCB">
        <w:rPr>
          <w:position w:val="-24"/>
        </w:rPr>
        <w:object w:dxaOrig="5960" w:dyaOrig="620">
          <v:shape id="_x0000_i1102" type="#_x0000_t75" style="width:294.5pt;height:31.4pt" o:ole="">
            <v:imagedata r:id="rId137" o:title=""/>
          </v:shape>
          <o:OLEObject Type="Embed" ProgID="Equation.DSMT4" ShapeID="_x0000_i1102" DrawAspect="Content" ObjectID="_1693973362" r:id="rId138"/>
        </w:object>
      </w:r>
    </w:p>
    <w:p w:rsidR="006F56AC" w:rsidRDefault="006F56AC" w:rsidP="00DC32E5">
      <w:pPr>
        <w:jc w:val="both"/>
      </w:pPr>
      <w:r>
        <w:t>In general, this theorem allows a much easier calculation than the definition. Soon, we will see problems where this formula is a necessity.</w:t>
      </w:r>
    </w:p>
    <w:p w:rsidR="006F56AC" w:rsidRDefault="006F56AC" w:rsidP="00DC32E5">
      <w:pPr>
        <w:jc w:val="both"/>
      </w:pPr>
      <w:r>
        <w:t>Not all random variables have a finite variance. We saw earlier that we can have a random variable that does not have a finite mean. We can also have a random variable with finite mean, but not finite variance.</w:t>
      </w:r>
    </w:p>
    <w:p w:rsidR="006F56AC" w:rsidRDefault="006F56AC" w:rsidP="00DC32E5">
      <w:pPr>
        <w:jc w:val="both"/>
      </w:pPr>
      <w:r w:rsidRPr="000D018E">
        <w:rPr>
          <w:position w:val="-22"/>
        </w:rPr>
        <w:object w:dxaOrig="2280" w:dyaOrig="580">
          <v:shape id="_x0000_i1103" type="#_x0000_t75" style="width:113.65pt;height:29.35pt" o:ole="">
            <v:imagedata r:id="rId139" o:title=""/>
          </v:shape>
          <o:OLEObject Type="Embed" ProgID="Equation.DSMT4" ShapeID="_x0000_i1103" DrawAspect="Content" ObjectID="_1693973363" r:id="rId140"/>
        </w:object>
      </w:r>
      <w:r>
        <w:t xml:space="preserve">, where k is the value that makes </w:t>
      </w:r>
      <w:r w:rsidRPr="000D018E">
        <w:rPr>
          <w:position w:val="-10"/>
        </w:rPr>
        <w:object w:dxaOrig="420" w:dyaOrig="300">
          <v:shape id="_x0000_i1104" type="#_x0000_t75" style="width:21.5pt;height:15pt" o:ole="">
            <v:imagedata r:id="rId141" o:title=""/>
          </v:shape>
          <o:OLEObject Type="Embed" ProgID="Equation.DSMT4" ShapeID="_x0000_i1104" DrawAspect="Content" ObjectID="_1693973364" r:id="rId142"/>
        </w:object>
      </w:r>
      <w:r>
        <w:t xml:space="preserve"> a pmf. That is, so that </w:t>
      </w:r>
      <w:r w:rsidRPr="00E93EC8">
        <w:rPr>
          <w:position w:val="-26"/>
        </w:rPr>
        <w:object w:dxaOrig="859" w:dyaOrig="620">
          <v:shape id="_x0000_i1105" type="#_x0000_t75" style="width:42.65pt;height:31.05pt" o:ole="">
            <v:imagedata r:id="rId143" o:title=""/>
          </v:shape>
          <o:OLEObject Type="Embed" ProgID="Equation.DSMT4" ShapeID="_x0000_i1105" DrawAspect="Content" ObjectID="_1693973365" r:id="rId144"/>
        </w:object>
      </w:r>
      <w:r>
        <w:t xml:space="preserve">. This random variable has finite mean since </w:t>
      </w:r>
      <w:r w:rsidRPr="000D018E">
        <w:rPr>
          <w:position w:val="-26"/>
        </w:rPr>
        <w:object w:dxaOrig="2500" w:dyaOrig="639">
          <v:shape id="_x0000_i1106" type="#_x0000_t75" style="width:124.2pt;height:33.1pt" o:ole="">
            <v:imagedata r:id="rId145" o:title=""/>
          </v:shape>
          <o:OLEObject Type="Embed" ProgID="Equation.DSMT4" ShapeID="_x0000_i1106" DrawAspect="Content" ObjectID="_1693973366" r:id="rId146"/>
        </w:object>
      </w:r>
      <w:r>
        <w:t xml:space="preserve">, which is finite. To determine the variance of our random variable, we need to determine </w:t>
      </w:r>
      <w:r w:rsidRPr="002E1D02">
        <w:rPr>
          <w:position w:val="-8"/>
        </w:rPr>
        <w:object w:dxaOrig="540" w:dyaOrig="320">
          <v:shape id="_x0000_i1107" type="#_x0000_t75" style="width:26.6pt;height:16.05pt" o:ole="">
            <v:imagedata r:id="rId147" o:title=""/>
          </v:shape>
          <o:OLEObject Type="Embed" ProgID="Equation.DSMT4" ShapeID="_x0000_i1107" DrawAspect="Content" ObjectID="_1693973367" r:id="rId148"/>
        </w:object>
      </w:r>
      <w:r>
        <w:t xml:space="preserve">. </w:t>
      </w:r>
      <w:r w:rsidRPr="00715730">
        <w:rPr>
          <w:position w:val="-26"/>
        </w:rPr>
        <w:object w:dxaOrig="2040" w:dyaOrig="620">
          <v:shape id="_x0000_i1108" type="#_x0000_t75" style="width:101.35pt;height:31.4pt" o:ole="">
            <v:imagedata r:id="rId149" o:title=""/>
          </v:shape>
          <o:OLEObject Type="Embed" ProgID="Equation.DSMT4" ShapeID="_x0000_i1108" DrawAspect="Content" ObjectID="_1693973368" r:id="rId150"/>
        </w:object>
      </w:r>
      <w:r>
        <w:t xml:space="preserve"> which diverges. So, this random variable has finite mean but not finite variance.</w:t>
      </w:r>
    </w:p>
    <w:p w:rsidR="002C7462" w:rsidRDefault="002C7462" w:rsidP="002C7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 w:rsidRPr="00A00C98">
        <w:rPr>
          <w:b/>
        </w:rPr>
        <w:t xml:space="preserve">Theorem: </w:t>
      </w:r>
      <w:r w:rsidRPr="00A00C98">
        <w:rPr>
          <w:i/>
        </w:rPr>
        <w:t xml:space="preserve">Given a </w:t>
      </w:r>
      <w:r>
        <w:rPr>
          <w:i/>
        </w:rPr>
        <w:t xml:space="preserve">discrete </w:t>
      </w:r>
      <w:r w:rsidRPr="00A00C98">
        <w:rPr>
          <w:i/>
        </w:rPr>
        <w:t xml:space="preserve">random variable </w:t>
      </w:r>
      <w:r w:rsidRPr="00A00C98">
        <w:rPr>
          <w:i/>
          <w:position w:val="-4"/>
        </w:rPr>
        <w:object w:dxaOrig="220" w:dyaOrig="220">
          <v:shape id="_x0000_i1109" type="#_x0000_t75" style="width:10.9pt;height:11.25pt" o:ole="">
            <v:imagedata r:id="rId6" o:title=""/>
          </v:shape>
          <o:OLEObject Type="Embed" ProgID="Equation.DSMT4" ShapeID="_x0000_i1109" DrawAspect="Content" ObjectID="_1693973369" r:id="rId151"/>
        </w:object>
      </w:r>
      <w:r w:rsidRPr="00A00C98">
        <w:rPr>
          <w:i/>
        </w:rPr>
        <w:t xml:space="preserve"> and the</w:t>
      </w:r>
      <w:r>
        <w:rPr>
          <w:i/>
        </w:rPr>
        <w:t xml:space="preserve"> linear</w:t>
      </w:r>
      <w:r w:rsidRPr="00A00C98">
        <w:rPr>
          <w:i/>
        </w:rPr>
        <w:t xml:space="preserve"> transformation</w:t>
      </w:r>
      <w:r>
        <w:t xml:space="preserve"> </w:t>
      </w:r>
      <w:r w:rsidRPr="00A26032">
        <w:rPr>
          <w:position w:val="-10"/>
        </w:rPr>
        <w:object w:dxaOrig="1540" w:dyaOrig="300">
          <v:shape id="_x0000_i1110" type="#_x0000_t75" style="width:76.1pt;height:15.35pt" o:ole="">
            <v:imagedata r:id="rId37" o:title=""/>
          </v:shape>
          <o:OLEObject Type="Embed" ProgID="Equation.DSMT4" ShapeID="_x0000_i1110" DrawAspect="Content" ObjectID="_1693973370" r:id="rId152"/>
        </w:object>
      </w:r>
      <w:r>
        <w:t xml:space="preserve">, </w:t>
      </w:r>
      <w:r w:rsidRPr="00411D3A">
        <w:rPr>
          <w:position w:val="-8"/>
        </w:rPr>
        <w:object w:dxaOrig="3000" w:dyaOrig="340">
          <v:shape id="_x0000_i1111" type="#_x0000_t75" style="width:150.5pt;height:17.05pt" o:ole="">
            <v:imagedata r:id="rId153" o:title=""/>
          </v:shape>
          <o:OLEObject Type="Embed" ProgID="Equation.DSMT4" ShapeID="_x0000_i1111" DrawAspect="Content" ObjectID="_1693973371" r:id="rId154"/>
        </w:object>
      </w:r>
      <w:r>
        <w:t>.</w:t>
      </w:r>
      <w:r w:rsidR="00DC320A">
        <w:t xml:space="preserve"> Or, we can write </w:t>
      </w:r>
      <w:r w:rsidR="00DC320A" w:rsidRPr="00A26032">
        <w:rPr>
          <w:position w:val="-10"/>
        </w:rPr>
        <w:object w:dxaOrig="1160" w:dyaOrig="340">
          <v:shape id="_x0000_i1112" type="#_x0000_t75" style="width:57.35pt;height:18.1pt" o:ole="">
            <v:imagedata r:id="rId155" o:title=""/>
          </v:shape>
          <o:OLEObject Type="Embed" ProgID="Equation.DSMT4" ShapeID="_x0000_i1112" DrawAspect="Content" ObjectID="_1693973372" r:id="rId156"/>
        </w:object>
      </w:r>
    </w:p>
    <w:p w:rsidR="002C7462" w:rsidRDefault="00A332AF" w:rsidP="006F56AC">
      <w:r w:rsidRPr="00A332AF">
        <w:rPr>
          <w:position w:val="-72"/>
        </w:rPr>
        <w:object w:dxaOrig="7000" w:dyaOrig="1560">
          <v:shape id="_x0000_i1113" type="#_x0000_t75" style="width:349.75pt;height:77.8pt" o:ole="">
            <v:imagedata r:id="rId157" o:title=""/>
          </v:shape>
          <o:OLEObject Type="Embed" ProgID="Equation.DSMT4" ShapeID="_x0000_i1113" DrawAspect="Content" ObjectID="_1693973373" r:id="rId158"/>
        </w:object>
      </w:r>
    </w:p>
    <w:p w:rsidR="00275CF9" w:rsidRDefault="00A332AF" w:rsidP="006F56AC">
      <w:r>
        <w:rPr>
          <w:b/>
        </w:rPr>
        <w:t xml:space="preserve">Exercise: </w:t>
      </w:r>
      <w:r>
        <w:t xml:space="preserve">Given a random variable </w:t>
      </w:r>
      <w:r w:rsidRPr="00A332AF">
        <w:rPr>
          <w:position w:val="-4"/>
        </w:rPr>
        <w:object w:dxaOrig="220" w:dyaOrig="220">
          <v:shape id="_x0000_i1114" type="#_x0000_t75" style="width:10.9pt;height:11.25pt" o:ole="">
            <v:imagedata r:id="rId159" o:title=""/>
          </v:shape>
          <o:OLEObject Type="Embed" ProgID="Equation.DSMT4" ShapeID="_x0000_i1114" DrawAspect="Content" ObjectID="_1693973374" r:id="rId160"/>
        </w:object>
      </w:r>
      <w:r>
        <w:t xml:space="preserve">, with variance </w:t>
      </w:r>
      <w:r w:rsidRPr="00A26032">
        <w:rPr>
          <w:position w:val="-10"/>
        </w:rPr>
        <w:object w:dxaOrig="639" w:dyaOrig="340">
          <v:shape id="_x0000_i1115" type="#_x0000_t75" style="width:31.05pt;height:18.1pt" o:ole="">
            <v:imagedata r:id="rId161" o:title=""/>
          </v:shape>
          <o:OLEObject Type="Embed" ProgID="Equation.DSMT4" ShapeID="_x0000_i1115" DrawAspect="Content" ObjectID="_1693973375" r:id="rId162"/>
        </w:object>
      </w:r>
      <w:r>
        <w:t xml:space="preserve">, determine the variance of </w:t>
      </w:r>
      <w:r w:rsidRPr="00A332AF">
        <w:rPr>
          <w:position w:val="-6"/>
        </w:rPr>
        <w:object w:dxaOrig="940" w:dyaOrig="260">
          <v:shape id="_x0000_i1116" type="#_x0000_t75" style="width:46.4pt;height:14pt" o:ole="">
            <v:imagedata r:id="rId163" o:title=""/>
          </v:shape>
          <o:OLEObject Type="Embed" ProgID="Equation.DSMT4" ShapeID="_x0000_i1116" DrawAspect="Content" ObjectID="_1693973376" r:id="rId164"/>
        </w:object>
      </w:r>
      <w:r w:rsidR="001D24A5">
        <w:t>.</w:t>
      </w:r>
    </w:p>
    <w:p w:rsidR="00275CF9" w:rsidRDefault="00A332AF" w:rsidP="00275CF9">
      <w:r>
        <w:t xml:space="preserve"> </w:t>
      </w:r>
      <w:r w:rsidR="00275CF9">
        <w:rPr>
          <w:b/>
        </w:rPr>
        <w:t xml:space="preserve">Exercise: </w:t>
      </w:r>
      <w:r w:rsidR="00275CF9">
        <w:t xml:space="preserve">Given a random variable </w:t>
      </w:r>
      <w:r w:rsidR="00275CF9" w:rsidRPr="00A332AF">
        <w:rPr>
          <w:position w:val="-4"/>
        </w:rPr>
        <w:object w:dxaOrig="220" w:dyaOrig="220">
          <v:shape id="_x0000_i1117" type="#_x0000_t75" style="width:10.9pt;height:11.25pt" o:ole="">
            <v:imagedata r:id="rId159" o:title=""/>
          </v:shape>
          <o:OLEObject Type="Embed" ProgID="Equation.DSMT4" ShapeID="_x0000_i1117" DrawAspect="Content" ObjectID="_1693973377" r:id="rId165"/>
        </w:object>
      </w:r>
      <w:r w:rsidR="00275CF9">
        <w:t xml:space="preserve">, with variance </w:t>
      </w:r>
      <w:r w:rsidR="00275CF9" w:rsidRPr="00A26032">
        <w:rPr>
          <w:position w:val="-10"/>
        </w:rPr>
        <w:object w:dxaOrig="639" w:dyaOrig="340">
          <v:shape id="_x0000_i1118" type="#_x0000_t75" style="width:31.05pt;height:18.1pt" o:ole="">
            <v:imagedata r:id="rId161" o:title=""/>
          </v:shape>
          <o:OLEObject Type="Embed" ProgID="Equation.DSMT4" ShapeID="_x0000_i1118" DrawAspect="Content" ObjectID="_1693973378" r:id="rId166"/>
        </w:object>
      </w:r>
      <w:r w:rsidR="00275CF9">
        <w:t xml:space="preserve">, determine the variance of </w:t>
      </w:r>
      <w:r w:rsidR="00275CF9" w:rsidRPr="00A332AF">
        <w:rPr>
          <w:position w:val="-6"/>
        </w:rPr>
        <w:object w:dxaOrig="940" w:dyaOrig="260">
          <v:shape id="_x0000_i1119" type="#_x0000_t75" style="width:46.4pt;height:14pt" o:ole="">
            <v:imagedata r:id="rId167" o:title=""/>
          </v:shape>
          <o:OLEObject Type="Embed" ProgID="Equation.DSMT4" ShapeID="_x0000_i1119" DrawAspect="Content" ObjectID="_1693973379" r:id="rId168"/>
        </w:object>
      </w:r>
      <w:r w:rsidR="001D24A5">
        <w:t>.</w:t>
      </w:r>
    </w:p>
    <w:p w:rsidR="006F56AC" w:rsidRDefault="006F56AC" w:rsidP="006F56AC">
      <w:r>
        <w:t xml:space="preserve">The </w:t>
      </w:r>
      <w:r w:rsidRPr="002E1D02">
        <w:rPr>
          <w:position w:val="-8"/>
        </w:rPr>
        <w:object w:dxaOrig="460" w:dyaOrig="279">
          <v:shape id="_x0000_i1120" type="#_x0000_t75" style="width:22.85pt;height:14.35pt" o:ole="">
            <v:imagedata r:id="rId169" o:title=""/>
          </v:shape>
          <o:OLEObject Type="Embed" ProgID="Equation.DSMT4" ShapeID="_x0000_i1120" DrawAspect="Content" ObjectID="_1693973380" r:id="rId170"/>
        </w:object>
      </w:r>
      <w:r>
        <w:t xml:space="preserve"> is often called the </w:t>
      </w:r>
      <w:r w:rsidRPr="00A12A43">
        <w:rPr>
          <w:b/>
        </w:rPr>
        <w:t xml:space="preserve">first moment </w:t>
      </w:r>
      <w:r w:rsidRPr="00A12A43">
        <w:t xml:space="preserve">of </w:t>
      </w:r>
      <w:r w:rsidRPr="00A12A43">
        <w:rPr>
          <w:b/>
          <w:position w:val="-4"/>
        </w:rPr>
        <w:object w:dxaOrig="220" w:dyaOrig="220">
          <v:shape id="_x0000_i1121" type="#_x0000_t75" style="width:10.9pt;height:11.25pt" o:ole="">
            <v:imagedata r:id="rId171" o:title=""/>
          </v:shape>
          <o:OLEObject Type="Embed" ProgID="Equation.DSMT4" ShapeID="_x0000_i1121" DrawAspect="Content" ObjectID="_1693973381" r:id="rId172"/>
        </w:object>
      </w:r>
      <w:r>
        <w:t xml:space="preserve">and </w:t>
      </w:r>
      <w:r w:rsidRPr="002E1D02">
        <w:rPr>
          <w:position w:val="-8"/>
        </w:rPr>
        <w:object w:dxaOrig="540" w:dyaOrig="320">
          <v:shape id="_x0000_i1122" type="#_x0000_t75" style="width:26.6pt;height:16.05pt" o:ole="">
            <v:imagedata r:id="rId173" o:title=""/>
          </v:shape>
          <o:OLEObject Type="Embed" ProgID="Equation.DSMT4" ShapeID="_x0000_i1122" DrawAspect="Content" ObjectID="_1693973382" r:id="rId174"/>
        </w:object>
      </w:r>
      <w:r>
        <w:t xml:space="preserve"> is called the </w:t>
      </w:r>
      <w:r w:rsidRPr="00A12A43">
        <w:rPr>
          <w:b/>
        </w:rPr>
        <w:t>second moment</w:t>
      </w:r>
      <w:r>
        <w:t xml:space="preserve"> of </w:t>
      </w:r>
      <w:r w:rsidRPr="002E1D02">
        <w:rPr>
          <w:position w:val="-4"/>
        </w:rPr>
        <w:object w:dxaOrig="220" w:dyaOrig="220">
          <v:shape id="_x0000_i1123" type="#_x0000_t75" style="width:10.9pt;height:11.25pt" o:ole="">
            <v:imagedata r:id="rId171" o:title=""/>
          </v:shape>
          <o:OLEObject Type="Embed" ProgID="Equation.DSMT4" ShapeID="_x0000_i1123" DrawAspect="Content" ObjectID="_1693973383" r:id="rId175"/>
        </w:object>
      </w:r>
      <w:r>
        <w:t>.</w:t>
      </w:r>
    </w:p>
    <w:p w:rsidR="006F56AC" w:rsidRDefault="006F56AC" w:rsidP="006F56AC">
      <w:r>
        <w:t xml:space="preserve"> </w:t>
      </w:r>
    </w:p>
    <w:p w:rsidR="006F56AC" w:rsidRDefault="006F56AC" w:rsidP="006F56AC">
      <w:r w:rsidRPr="002F5F6E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7429A" wp14:editId="78E2E550">
                <wp:simplePos x="0" y="0"/>
                <wp:positionH relativeFrom="column">
                  <wp:posOffset>-136525</wp:posOffset>
                </wp:positionH>
                <wp:positionV relativeFrom="paragraph">
                  <wp:posOffset>-118745</wp:posOffset>
                </wp:positionV>
                <wp:extent cx="3492500" cy="47625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B7127" id="Rectangle 21" o:spid="_x0000_s1026" style="position:absolute;margin-left:-10.75pt;margin-top:-9.35pt;width:2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" filled="f" strokecolor="black [3213]" strokeweight="1pt"/>
            </w:pict>
          </mc:Fallback>
        </mc:AlternateContent>
      </w:r>
      <w:r w:rsidRPr="002F5F6E">
        <w:rPr>
          <w:b/>
        </w:rPr>
        <w:t>Definition:</w:t>
      </w:r>
      <w:r>
        <w:t xml:space="preserve"> </w:t>
      </w:r>
      <w:r w:rsidRPr="002F5F6E">
        <w:rPr>
          <w:i/>
        </w:rPr>
        <w:t xml:space="preserve">The </w:t>
      </w:r>
      <w:r w:rsidRPr="002F5F6E">
        <w:rPr>
          <w:b/>
          <w:i/>
        </w:rPr>
        <w:t>kth moment</w:t>
      </w:r>
      <w:r w:rsidRPr="002F5F6E">
        <w:rPr>
          <w:i/>
        </w:rPr>
        <w:t xml:space="preserve"> of </w:t>
      </w:r>
      <w:r w:rsidRPr="002F5F6E">
        <w:rPr>
          <w:i/>
          <w:position w:val="-4"/>
        </w:rPr>
        <w:object w:dxaOrig="220" w:dyaOrig="220">
          <v:shape id="_x0000_i1124" type="#_x0000_t75" style="width:10.9pt;height:11.25pt" o:ole="">
            <v:imagedata r:id="rId171" o:title=""/>
          </v:shape>
          <o:OLEObject Type="Embed" ProgID="Equation.DSMT4" ShapeID="_x0000_i1124" DrawAspect="Content" ObjectID="_1693973384" r:id="rId176"/>
        </w:object>
      </w:r>
      <w:r w:rsidRPr="002F5F6E">
        <w:rPr>
          <w:i/>
        </w:rPr>
        <w:t xml:space="preserve"> is defined to be</w:t>
      </w:r>
      <w:r>
        <w:t xml:space="preserve"> </w:t>
      </w:r>
      <w:r w:rsidRPr="002E1D02">
        <w:rPr>
          <w:position w:val="-8"/>
        </w:rPr>
        <w:object w:dxaOrig="540" w:dyaOrig="320">
          <v:shape id="_x0000_i1125" type="#_x0000_t75" style="width:26.6pt;height:16.05pt" o:ole="">
            <v:imagedata r:id="rId177" o:title=""/>
          </v:shape>
          <o:OLEObject Type="Embed" ProgID="Equation.DSMT4" ShapeID="_x0000_i1125" DrawAspect="Content" ObjectID="_1693973385" r:id="rId178"/>
        </w:object>
      </w:r>
    </w:p>
    <w:p w:rsidR="006F56AC" w:rsidRDefault="006F56AC" w:rsidP="006F56AC"/>
    <w:p w:rsidR="006F56AC" w:rsidRDefault="006F56AC" w:rsidP="00DC32E5">
      <w:pPr>
        <w:jc w:val="both"/>
      </w:pPr>
      <w:r>
        <w:t xml:space="preserve">These moments are important features of a random variable. Sometimes they are called the moments about the origin and then moments about the mean would be defined as </w:t>
      </w:r>
      <w:r w:rsidRPr="002E1D02">
        <w:rPr>
          <w:position w:val="-10"/>
        </w:rPr>
        <w:object w:dxaOrig="999" w:dyaOrig="340">
          <v:shape id="_x0000_i1126" type="#_x0000_t75" style="width:49.5pt;height:18.1pt" o:ole="">
            <v:imagedata r:id="rId179" o:title=""/>
          </v:shape>
          <o:OLEObject Type="Embed" ProgID="Equation.DSMT4" ShapeID="_x0000_i1126" DrawAspect="Content" ObjectID="_1693973386" r:id="rId180"/>
        </w:object>
      </w:r>
      <w:r>
        <w:t>.</w:t>
      </w:r>
      <w:bookmarkStart w:id="0" w:name="_GoBack"/>
      <w:bookmarkEnd w:id="0"/>
    </w:p>
    <w:sectPr w:rsidR="006F56AC" w:rsidSect="006135D1">
      <w:headerReference w:type="default" r:id="rId181"/>
      <w:pgSz w:w="12240" w:h="15840"/>
      <w:pgMar w:top="1440" w:right="1440" w:bottom="1440" w:left="1440" w:header="720" w:footer="720" w:gutter="0"/>
      <w:pgNumType w:start="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35D" w:rsidRDefault="0032535D" w:rsidP="001F4D65">
      <w:pPr>
        <w:spacing w:after="0" w:line="240" w:lineRule="auto"/>
      </w:pPr>
      <w:r>
        <w:separator/>
      </w:r>
    </w:p>
  </w:endnote>
  <w:endnote w:type="continuationSeparator" w:id="0">
    <w:p w:rsidR="0032535D" w:rsidRDefault="0032535D" w:rsidP="001F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35D" w:rsidRDefault="0032535D" w:rsidP="001F4D65">
      <w:pPr>
        <w:spacing w:after="0" w:line="240" w:lineRule="auto"/>
      </w:pPr>
      <w:r>
        <w:separator/>
      </w:r>
    </w:p>
  </w:footnote>
  <w:footnote w:type="continuationSeparator" w:id="0">
    <w:p w:rsidR="0032535D" w:rsidRDefault="0032535D" w:rsidP="001F4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56859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5258" w:rsidRDefault="0037525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510">
          <w:rPr>
            <w:noProof/>
          </w:rPr>
          <w:t>54</w:t>
        </w:r>
        <w:r>
          <w:rPr>
            <w:noProof/>
          </w:rPr>
          <w:fldChar w:fldCharType="end"/>
        </w:r>
      </w:p>
    </w:sdtContent>
  </w:sdt>
  <w:p w:rsidR="00375258" w:rsidRDefault="00375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AC"/>
    <w:rsid w:val="00023E96"/>
    <w:rsid w:val="00066510"/>
    <w:rsid w:val="00157524"/>
    <w:rsid w:val="00182C58"/>
    <w:rsid w:val="001B0F34"/>
    <w:rsid w:val="001D24A5"/>
    <w:rsid w:val="001F4D65"/>
    <w:rsid w:val="00275CF9"/>
    <w:rsid w:val="00291A49"/>
    <w:rsid w:val="002A5D9A"/>
    <w:rsid w:val="002C7462"/>
    <w:rsid w:val="002C7EF5"/>
    <w:rsid w:val="002D45CF"/>
    <w:rsid w:val="002F5F6E"/>
    <w:rsid w:val="0032535D"/>
    <w:rsid w:val="00343BE3"/>
    <w:rsid w:val="003612D8"/>
    <w:rsid w:val="00375258"/>
    <w:rsid w:val="003C1C23"/>
    <w:rsid w:val="00411D3A"/>
    <w:rsid w:val="004E642F"/>
    <w:rsid w:val="005047F6"/>
    <w:rsid w:val="006135D1"/>
    <w:rsid w:val="00645717"/>
    <w:rsid w:val="00663541"/>
    <w:rsid w:val="006B65AF"/>
    <w:rsid w:val="006F56AC"/>
    <w:rsid w:val="0070384D"/>
    <w:rsid w:val="0076086D"/>
    <w:rsid w:val="007742FD"/>
    <w:rsid w:val="007D10E2"/>
    <w:rsid w:val="00802787"/>
    <w:rsid w:val="008239B6"/>
    <w:rsid w:val="00830F7A"/>
    <w:rsid w:val="008E5F04"/>
    <w:rsid w:val="00973C56"/>
    <w:rsid w:val="0097563D"/>
    <w:rsid w:val="009D0815"/>
    <w:rsid w:val="00A12A43"/>
    <w:rsid w:val="00A21302"/>
    <w:rsid w:val="00A26032"/>
    <w:rsid w:val="00A332AF"/>
    <w:rsid w:val="00A47E71"/>
    <w:rsid w:val="00B908AE"/>
    <w:rsid w:val="00BD0EF6"/>
    <w:rsid w:val="00C173A4"/>
    <w:rsid w:val="00D27662"/>
    <w:rsid w:val="00DC320A"/>
    <w:rsid w:val="00DC32E5"/>
    <w:rsid w:val="00E17799"/>
    <w:rsid w:val="00E449FD"/>
    <w:rsid w:val="00E53C1E"/>
    <w:rsid w:val="00EC2A05"/>
    <w:rsid w:val="00F0086C"/>
    <w:rsid w:val="00F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EFB6E-8F91-4D7D-8D97-5DE55FD7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6AC"/>
  </w:style>
  <w:style w:type="paragraph" w:styleId="Heading1">
    <w:name w:val="heading 1"/>
    <w:basedOn w:val="Normal"/>
    <w:next w:val="Normal"/>
    <w:link w:val="Heading1Char"/>
    <w:uiPriority w:val="9"/>
    <w:qFormat/>
    <w:rsid w:val="002F5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1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4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D65"/>
  </w:style>
  <w:style w:type="paragraph" w:styleId="Footer">
    <w:name w:val="footer"/>
    <w:basedOn w:val="Normal"/>
    <w:link w:val="FooterChar"/>
    <w:uiPriority w:val="99"/>
    <w:unhideWhenUsed/>
    <w:rsid w:val="001F4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3.bin"/><Relationship Id="rId84" Type="http://schemas.openxmlformats.org/officeDocument/2006/relationships/image" Target="media/image33.wmf"/><Relationship Id="rId138" Type="http://schemas.openxmlformats.org/officeDocument/2006/relationships/oleObject" Target="embeddings/oleObject78.bin"/><Relationship Id="rId159" Type="http://schemas.openxmlformats.org/officeDocument/2006/relationships/image" Target="media/image65.wmf"/><Relationship Id="rId170" Type="http://schemas.openxmlformats.org/officeDocument/2006/relationships/oleObject" Target="embeddings/oleObject96.bin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73.bin"/><Relationship Id="rId149" Type="http://schemas.openxmlformats.org/officeDocument/2006/relationships/image" Target="media/image61.wmf"/><Relationship Id="rId5" Type="http://schemas.openxmlformats.org/officeDocument/2006/relationships/endnotes" Target="endnotes.xml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0.bin"/><Relationship Id="rId181" Type="http://schemas.openxmlformats.org/officeDocument/2006/relationships/header" Target="header1.xml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8.bin"/><Relationship Id="rId139" Type="http://schemas.openxmlformats.org/officeDocument/2006/relationships/image" Target="media/image56.wmf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84.bin"/><Relationship Id="rId171" Type="http://schemas.openxmlformats.org/officeDocument/2006/relationships/image" Target="media/image70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42.wmf"/><Relationship Id="rId129" Type="http://schemas.openxmlformats.org/officeDocument/2006/relationships/image" Target="media/image51.wmf"/><Relationship Id="rId54" Type="http://schemas.openxmlformats.org/officeDocument/2006/relationships/image" Target="media/image21.wmf"/><Relationship Id="rId75" Type="http://schemas.openxmlformats.org/officeDocument/2006/relationships/image" Target="media/image31.wmf"/><Relationship Id="rId96" Type="http://schemas.openxmlformats.org/officeDocument/2006/relationships/image" Target="media/image37.wmf"/><Relationship Id="rId140" Type="http://schemas.openxmlformats.org/officeDocument/2006/relationships/oleObject" Target="embeddings/oleObject79.bin"/><Relationship Id="rId161" Type="http://schemas.openxmlformats.org/officeDocument/2006/relationships/image" Target="media/image66.wmf"/><Relationship Id="rId182" Type="http://schemas.openxmlformats.org/officeDocument/2006/relationships/fontTable" Target="fontTable.xml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46.wmf"/><Relationship Id="rId44" Type="http://schemas.openxmlformats.org/officeDocument/2006/relationships/oleObject" Target="embeddings/oleObject22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4.bin"/><Relationship Id="rId135" Type="http://schemas.openxmlformats.org/officeDocument/2006/relationships/image" Target="media/image54.wmf"/><Relationship Id="rId151" Type="http://schemas.openxmlformats.org/officeDocument/2006/relationships/oleObject" Target="embeddings/oleObject85.bin"/><Relationship Id="rId156" Type="http://schemas.openxmlformats.org/officeDocument/2006/relationships/oleObject" Target="embeddings/oleObject88.bin"/><Relationship Id="rId177" Type="http://schemas.openxmlformats.org/officeDocument/2006/relationships/image" Target="media/image72.wmf"/><Relationship Id="rId172" Type="http://schemas.openxmlformats.org/officeDocument/2006/relationships/oleObject" Target="embeddings/oleObject97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62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9.wmf"/><Relationship Id="rId141" Type="http://schemas.openxmlformats.org/officeDocument/2006/relationships/image" Target="media/image57.wmf"/><Relationship Id="rId146" Type="http://schemas.openxmlformats.org/officeDocument/2006/relationships/oleObject" Target="embeddings/oleObject82.bin"/><Relationship Id="rId167" Type="http://schemas.openxmlformats.org/officeDocument/2006/relationships/image" Target="media/image68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92" Type="http://schemas.openxmlformats.org/officeDocument/2006/relationships/image" Target="media/image35.wmf"/><Relationship Id="rId162" Type="http://schemas.openxmlformats.org/officeDocument/2006/relationships/oleObject" Target="embeddings/oleObject91.bin"/><Relationship Id="rId18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7.wmf"/><Relationship Id="rId87" Type="http://schemas.openxmlformats.org/officeDocument/2006/relationships/image" Target="media/image34.wmf"/><Relationship Id="rId110" Type="http://schemas.openxmlformats.org/officeDocument/2006/relationships/oleObject" Target="embeddings/oleObject63.bin"/><Relationship Id="rId115" Type="http://schemas.openxmlformats.org/officeDocument/2006/relationships/image" Target="media/image44.wmf"/><Relationship Id="rId131" Type="http://schemas.openxmlformats.org/officeDocument/2006/relationships/image" Target="media/image52.wmf"/><Relationship Id="rId136" Type="http://schemas.openxmlformats.org/officeDocument/2006/relationships/oleObject" Target="embeddings/oleObject77.bin"/><Relationship Id="rId157" Type="http://schemas.openxmlformats.org/officeDocument/2006/relationships/image" Target="media/image64.wmf"/><Relationship Id="rId178" Type="http://schemas.openxmlformats.org/officeDocument/2006/relationships/oleObject" Target="embeddings/oleObject101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6.bin"/><Relationship Id="rId173" Type="http://schemas.openxmlformats.org/officeDocument/2006/relationships/image" Target="media/image71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2.wmf"/><Relationship Id="rId77" Type="http://schemas.openxmlformats.org/officeDocument/2006/relationships/image" Target="media/image32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2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5.bin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3.bin"/><Relationship Id="rId98" Type="http://schemas.openxmlformats.org/officeDocument/2006/relationships/image" Target="media/image38.wmf"/><Relationship Id="rId121" Type="http://schemas.openxmlformats.org/officeDocument/2006/relationships/image" Target="media/image47.wmf"/><Relationship Id="rId142" Type="http://schemas.openxmlformats.org/officeDocument/2006/relationships/oleObject" Target="embeddings/oleObject80.bin"/><Relationship Id="rId163" Type="http://schemas.openxmlformats.org/officeDocument/2006/relationships/image" Target="media/image67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7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89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4.bin"/><Relationship Id="rId132" Type="http://schemas.openxmlformats.org/officeDocument/2006/relationships/oleObject" Target="embeddings/oleObject75.bin"/><Relationship Id="rId153" Type="http://schemas.openxmlformats.org/officeDocument/2006/relationships/image" Target="media/image62.wmf"/><Relationship Id="rId174" Type="http://schemas.openxmlformats.org/officeDocument/2006/relationships/oleObject" Target="embeddings/oleObject98.bin"/><Relationship Id="rId179" Type="http://schemas.openxmlformats.org/officeDocument/2006/relationships/image" Target="media/image7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1.wmf"/><Relationship Id="rId127" Type="http://schemas.openxmlformats.org/officeDocument/2006/relationships/image" Target="media/image5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7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0.bin"/><Relationship Id="rId143" Type="http://schemas.openxmlformats.org/officeDocument/2006/relationships/image" Target="media/image58.wmf"/><Relationship Id="rId148" Type="http://schemas.openxmlformats.org/officeDocument/2006/relationships/oleObject" Target="embeddings/oleObject83.bin"/><Relationship Id="rId164" Type="http://schemas.openxmlformats.org/officeDocument/2006/relationships/oleObject" Target="embeddings/oleObject92.bin"/><Relationship Id="rId169" Type="http://schemas.openxmlformats.org/officeDocument/2006/relationships/image" Target="media/image6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5.bin"/><Relationship Id="rId133" Type="http://schemas.openxmlformats.org/officeDocument/2006/relationships/image" Target="media/image53.wmf"/><Relationship Id="rId154" Type="http://schemas.openxmlformats.org/officeDocument/2006/relationships/oleObject" Target="embeddings/oleObject87.bin"/><Relationship Id="rId175" Type="http://schemas.openxmlformats.org/officeDocument/2006/relationships/oleObject" Target="embeddings/oleObject99.bin"/><Relationship Id="rId16" Type="http://schemas.openxmlformats.org/officeDocument/2006/relationships/oleObject" Target="embeddings/oleObject6.bin"/><Relationship Id="rId37" Type="http://schemas.openxmlformats.org/officeDocument/2006/relationships/image" Target="media/image15.wmf"/><Relationship Id="rId58" Type="http://schemas.openxmlformats.org/officeDocument/2006/relationships/image" Target="media/image23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8.bin"/><Relationship Id="rId123" Type="http://schemas.openxmlformats.org/officeDocument/2006/relationships/image" Target="media/image48.wmf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93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3.wmf"/><Relationship Id="rId134" Type="http://schemas.openxmlformats.org/officeDocument/2006/relationships/oleObject" Target="embeddings/oleObject76.bin"/><Relationship Id="rId80" Type="http://schemas.openxmlformats.org/officeDocument/2006/relationships/oleObject" Target="embeddings/oleObject43.bin"/><Relationship Id="rId155" Type="http://schemas.openxmlformats.org/officeDocument/2006/relationships/image" Target="media/image63.wmf"/><Relationship Id="rId176" Type="http://schemas.openxmlformats.org/officeDocument/2006/relationships/oleObject" Target="embeddings/oleObject10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1.bin"/><Relationship Id="rId103" Type="http://schemas.openxmlformats.org/officeDocument/2006/relationships/image" Target="media/image40.wmf"/><Relationship Id="rId124" Type="http://schemas.openxmlformats.org/officeDocument/2006/relationships/oleObject" Target="embeddings/oleObject71.bin"/><Relationship Id="rId70" Type="http://schemas.openxmlformats.org/officeDocument/2006/relationships/image" Target="media/image29.wmf"/><Relationship Id="rId91" Type="http://schemas.openxmlformats.org/officeDocument/2006/relationships/oleObject" Target="embeddings/oleObject52.bin"/><Relationship Id="rId145" Type="http://schemas.openxmlformats.org/officeDocument/2006/relationships/image" Target="media/image59.wmf"/><Relationship Id="rId166" Type="http://schemas.openxmlformats.org/officeDocument/2006/relationships/oleObject" Target="embeddings/oleObject94.bin"/><Relationship Id="rId1" Type="http://schemas.openxmlformats.org/officeDocument/2006/relationships/styles" Target="styles.xml"/><Relationship Id="rId28" Type="http://schemas.openxmlformats.org/officeDocument/2006/relationships/image" Target="media/image11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Kuhlmann</dc:creator>
  <cp:keywords/>
  <dc:description/>
  <cp:lastModifiedBy>Dietrich Kuhlmann</cp:lastModifiedBy>
  <cp:revision>3</cp:revision>
  <dcterms:created xsi:type="dcterms:W3CDTF">2021-09-24T11:12:00Z</dcterms:created>
  <dcterms:modified xsi:type="dcterms:W3CDTF">2021-09-24T11:17:00Z</dcterms:modified>
</cp:coreProperties>
</file>