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515F" w14:textId="2E1AD9A8" w:rsidR="006117E4" w:rsidRPr="007E4251" w:rsidRDefault="00D24148">
      <w:pPr>
        <w:rPr>
          <w:b/>
          <w:bCs/>
          <w:sz w:val="28"/>
          <w:szCs w:val="28"/>
        </w:rPr>
      </w:pPr>
      <w:r w:rsidRPr="00D24148">
        <w:rPr>
          <w:b/>
          <w:bCs/>
          <w:sz w:val="28"/>
          <w:szCs w:val="28"/>
        </w:rPr>
        <w:t>Wallace &amp; Gromit's Grand Appeal</w:t>
      </w:r>
      <w:r w:rsidR="007E4251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Info Sheet</w:t>
      </w:r>
    </w:p>
    <w:p w14:paraId="399A1790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7E4251" w14:paraId="71C181AC" w14:textId="77777777" w:rsidTr="003D5A95">
        <w:tc>
          <w:tcPr>
            <w:tcW w:w="2122" w:type="dxa"/>
            <w:vAlign w:val="center"/>
          </w:tcPr>
          <w:p w14:paraId="6FFF7CDF" w14:textId="5AD6C3EB" w:rsidR="007E4251" w:rsidRPr="007E4251" w:rsidRDefault="007E4251" w:rsidP="003D5A9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E425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What am I raising money for?</w:t>
            </w:r>
          </w:p>
        </w:tc>
        <w:tc>
          <w:tcPr>
            <w:tcW w:w="6894" w:type="dxa"/>
            <w:vAlign w:val="center"/>
          </w:tcPr>
          <w:p w14:paraId="37667C76" w14:textId="0F2E0E14" w:rsidR="007E4251" w:rsidRPr="003D5A95" w:rsidRDefault="001410EA" w:rsidP="003D5A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0EA"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  <w:t>Ongoing support with Jingle Jam House project</w:t>
            </w:r>
            <w:r w:rsidRPr="001410EA">
              <w:rPr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7E4251" w14:paraId="1299F7A3" w14:textId="77777777" w:rsidTr="003D5A95">
        <w:tc>
          <w:tcPr>
            <w:tcW w:w="2122" w:type="dxa"/>
            <w:vAlign w:val="center"/>
          </w:tcPr>
          <w:p w14:paraId="27989647" w14:textId="55D52ED2" w:rsidR="007E4251" w:rsidRPr="007E4251" w:rsidRDefault="007E4251" w:rsidP="003D5A9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E425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What does the charity do?</w:t>
            </w:r>
          </w:p>
        </w:tc>
        <w:tc>
          <w:tcPr>
            <w:tcW w:w="6894" w:type="dxa"/>
            <w:vAlign w:val="center"/>
          </w:tcPr>
          <w:p w14:paraId="23C9DFC3" w14:textId="47E0F4A2" w:rsidR="007E4251" w:rsidRPr="00D24148" w:rsidRDefault="00D24148" w:rsidP="003D5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As the Bristol Children's Hospital Charity, we invest in pioneering research, </w:t>
            </w:r>
            <w:proofErr w:type="gramStart"/>
            <w:r>
              <w:rPr>
                <w:rFonts w:ascii="Calibri" w:hAnsi="Calibri" w:cs="Calibri"/>
                <w:color w:val="000000"/>
              </w:rPr>
              <w:t>innovation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and life-saving equipment, to family accommodation and specialist support staff while providing care and support to families, enabling them to cope with what lies ahead, whatever the outcome.</w:t>
            </w:r>
          </w:p>
        </w:tc>
      </w:tr>
      <w:tr w:rsidR="007E4251" w14:paraId="6FFFF6B0" w14:textId="77777777" w:rsidTr="003D5A95">
        <w:tc>
          <w:tcPr>
            <w:tcW w:w="2122" w:type="dxa"/>
            <w:vAlign w:val="center"/>
          </w:tcPr>
          <w:p w14:paraId="37BDD9BE" w14:textId="5EFAA435" w:rsidR="007E4251" w:rsidRPr="007E4251" w:rsidRDefault="007E4251" w:rsidP="003D5A9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E425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Link to YouTube video about the charity</w:t>
            </w:r>
          </w:p>
        </w:tc>
        <w:tc>
          <w:tcPr>
            <w:tcW w:w="6894" w:type="dxa"/>
            <w:vAlign w:val="center"/>
          </w:tcPr>
          <w:p w14:paraId="1B17B1FF" w14:textId="77777777" w:rsidR="00D24148" w:rsidRDefault="00D24148" w:rsidP="00D241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https://www.youtube.com/watch?v=wcnVyUFe4RA</w:t>
            </w:r>
          </w:p>
          <w:p w14:paraId="09572A57" w14:textId="77777777" w:rsidR="007E4251" w:rsidRDefault="007E4251" w:rsidP="003D5A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7E4251" w14:paraId="4E67480B" w14:textId="77777777" w:rsidTr="003D5A95">
        <w:tc>
          <w:tcPr>
            <w:tcW w:w="2122" w:type="dxa"/>
            <w:vAlign w:val="center"/>
          </w:tcPr>
          <w:p w14:paraId="49A7A8C9" w14:textId="2C87AA18" w:rsidR="007E4251" w:rsidRPr="007E4251" w:rsidRDefault="007E4251" w:rsidP="003D5A9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Link to charity’s website</w:t>
            </w:r>
          </w:p>
        </w:tc>
        <w:tc>
          <w:tcPr>
            <w:tcW w:w="6894" w:type="dxa"/>
            <w:vAlign w:val="center"/>
          </w:tcPr>
          <w:p w14:paraId="400301C2" w14:textId="4E1B7825" w:rsidR="007E4251" w:rsidRDefault="000954BB" w:rsidP="003D5A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954BB">
              <w:rPr>
                <w:rFonts w:ascii="Calibri" w:eastAsia="Times New Roman" w:hAnsi="Calibri" w:cs="Calibri"/>
                <w:color w:val="000000"/>
                <w:lang w:eastAsia="en-GB"/>
              </w:rPr>
              <w:t>https://www.grandappeal.org.uk/</w:t>
            </w:r>
          </w:p>
        </w:tc>
      </w:tr>
    </w:tbl>
    <w:p w14:paraId="3866F446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3D9578D9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6F97D809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71FF57E8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7F8192CA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18460EC3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66362E10" w14:textId="06A57341" w:rsidR="007E4251" w:rsidRDefault="007E4251">
      <w:pPr>
        <w:rPr>
          <w:rFonts w:ascii="Calibri" w:eastAsia="Times New Roman" w:hAnsi="Calibri" w:cs="Calibri"/>
          <w:color w:val="000000"/>
          <w:lang w:eastAsia="en-GB"/>
        </w:rPr>
      </w:pPr>
    </w:p>
    <w:p w14:paraId="144344E8" w14:textId="77777777" w:rsidR="00AF1FF0" w:rsidRDefault="00AF1FF0"/>
    <w:p w14:paraId="679F2499" w14:textId="77777777" w:rsidR="00AF1FF0" w:rsidRDefault="00AF1FF0"/>
    <w:sectPr w:rsidR="00AF1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51"/>
    <w:rsid w:val="000954BB"/>
    <w:rsid w:val="001410EA"/>
    <w:rsid w:val="001D047C"/>
    <w:rsid w:val="003D5A95"/>
    <w:rsid w:val="006117E4"/>
    <w:rsid w:val="007E4251"/>
    <w:rsid w:val="00AF1FF0"/>
    <w:rsid w:val="00D2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AA4A"/>
  <w15:chartTrackingRefBased/>
  <w15:docId w15:val="{4EB78DA0-EFDB-464E-B018-7ECF684B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2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2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8F660687852441B0C7968E5D4F41A1" ma:contentTypeVersion="7" ma:contentTypeDescription="Create a new document." ma:contentTypeScope="" ma:versionID="1aa4a3144787ab5a48cfe085ee984bae">
  <xsd:schema xmlns:xsd="http://www.w3.org/2001/XMLSchema" xmlns:xs="http://www.w3.org/2001/XMLSchema" xmlns:p="http://schemas.microsoft.com/office/2006/metadata/properties" xmlns:ns2="c562740b-2fc3-400d-a7bb-addb417f1c4b" targetNamespace="http://schemas.microsoft.com/office/2006/metadata/properties" ma:root="true" ma:fieldsID="943baf403df619d73bce5f3d127adfd6" ns2:_="">
    <xsd:import namespace="c562740b-2fc3-400d-a7bb-addb417f1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2740b-2fc3-400d-a7bb-addb417f1c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10A98A-57CE-460F-B2D4-2EE95253A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62740b-2fc3-400d-a7bb-addb417f1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DFF9D-C2FE-4AD8-985D-F26007FF64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1B3D67-104B-4473-8419-451F1D77E9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Dulcie Ireland</dc:creator>
  <cp:keywords/>
  <dc:description/>
  <cp:lastModifiedBy>Dulcie Ireland</cp:lastModifiedBy>
  <cp:revision>5</cp:revision>
  <dcterms:created xsi:type="dcterms:W3CDTF">2021-11-05T13:01:00Z</dcterms:created>
  <dcterms:modified xsi:type="dcterms:W3CDTF">2021-11-05T13:04:00Z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0x010100698F660687852441B0C7968E5D4F41A1</vt:lpwstr>
  </property>
</Properties>
</file>