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Тимошенко Павел</w:t>
      </w:r>
    </w:p>
    <w:p>
      <w:pPr>
        <w:spacing w:line="288" w:lineRule="auto" w:after="40"/>
      </w:pPr>
      <w:r>
        <w:rPr>
          <w:b/>
        </w:rPr>
        <w:t>ДОЛЖНОСТЬ: Архитектор решений / Ведущий .NET-разработчик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Минск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after="40"/>
      </w:pPr>
      <w:r>
        <w:rPr>
          <w:b/>
        </w:rPr>
        <w:t>Дата рождения: 07.06.1985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Опытный архитектор решений и ведущий .NET-разработчик с более чем 15-летним опытом проектирования и реализации корпоративных веб-приложений в сферах здравоохранения, финансов и государственного сектора. Эксперт в создании масштабируемых, облачных систем с использованием Microsoft Azure, ASP.NET Core и современных frontend-фреймворков, таких как Angular, React и Vue.js. Специализируется на преобразовании монолитных архитектур в распределенные микросервисы, применяя принципы Clean Architecture и CQRS для обеспечения высокой производительности. Имеет практический опыт интеграции генеративных моделей ИИ и работы с инструментами Azure AI Foundation для улучшения автоматизации и обработки данных. Обладает глубокими знаниями в full-stack разработке, Infrastructure as Code (Bicep), оркестрации контейнеров (Azure Container Apps) и CI/CD на базе Azure DevOps.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C# (.NET Framework 4.8.1, .NET Core 3.1, .NET 9.0), TypeScript, JavaScript (Node.js), SQL (T-SQL), HTML/CSS, SCSS/Sass, PowerShell, Bash/Shell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ASP.NET 4.8, ASP.NET Core (Web APIs, MVC), Entity Framework Core, Dapper, MediatR, AutoMapper, Mapster, FluentValidation, IdentityServer4, OpenIddict, Angular, React, Vue.js, Nebular, RxJS, Apollo Client, SignalR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Облачные технологии и инфраструктура: </w:t>
      </w:r>
      <w:r>
        <w:rPr>
          <w:b w:val="0"/>
        </w:rPr>
        <w:t>Microsoft Azure (Azure Functions, Service Bus, Storage, Key Vault, Application Insights, Container Apps, App Configuration), Bicep (Infrastructure as Code), Azure DevOps (CI/CD)</w:t>
      </w:r>
    </w:p>
    <w:p>
      <w:pPr>
        <w:spacing w:line="288" w:lineRule="auto" w:after="40"/>
      </w:pPr>
      <w:r>
        <w:t xml:space="preserve">Базы данных: SQL Server, Azure Cosmos DB, </w:t>
      </w:r>
      <w:r>
        <w:rPr>
          <w:b/>
        </w:rPr>
        <w:t>PostgreSQL</w:t>
      </w:r>
      <w:r>
        <w:t>, EF Core migrations, SQL Scripts</w:t>
      </w:r>
    </w:p>
    <w:p>
      <w:pPr>
        <w:spacing w:line="288" w:lineRule="auto" w:after="40"/>
      </w:pPr>
      <w:r>
        <w:t xml:space="preserve">Инструменты и практики разработки: Visual Studio, Git, Azure DevOps, NuGet, npm/yarn, </w:t>
      </w:r>
      <w:r>
        <w:rPr>
          <w:b/>
        </w:rPr>
        <w:t>Docker</w:t>
      </w:r>
      <w:r>
        <w:t>, Swagger/OpenAPI, Unit Testing (xUnit, NUnit, Jasmine), Integration Testing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Специализированные технологии: </w:t>
      </w:r>
      <w:r>
        <w:rPr>
          <w:b w:val="0"/>
        </w:rPr>
        <w:t>FHIR, HL7, EPP Protocol, GraphQL, PDF Generation (EO.Pdf, DevExpress), Excel Processing (SpreadsheetGear), Email Services (SendGrid), SMS Services (Twilio), SFTP/SSH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 и паттерны проектирования: </w:t>
      </w:r>
      <w:r>
        <w:rPr>
          <w:b w:val="0"/>
        </w:rPr>
        <w:t>Clean Architecture, CQRS, Repository Pattern, Dependency Injection, Microservices Architecture, Event-Driven Architecture, Multi-tenant Applications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Тестирование и обеспечение качества: </w:t>
      </w:r>
      <w:r>
        <w:rPr>
          <w:b w:val="0"/>
        </w:rPr>
        <w:t>Integration Testing (ASP.NET Core TestHost), Unit Testing (xUnit, NUnit, Jasmine), Mocking (Moq, NSubstitute), Code Coverage (Coverlet), Static Analysis (StyleCop, ESLint), Linting (ESLint, Stylelint, Prettier)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DevOps и развертывание: </w:t>
      </w:r>
      <w:r>
        <w:rPr>
          <w:b w:val="0"/>
        </w:rPr>
        <w:t>Infrastructure as Code (Bicep), Azure DevOps Pipelines (CI/CD), Container Orchestration (Azure Container Apps), Automated Testing, Monitoring &amp; Logging (Application Insights, NLog)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Eurovensys — Архитектор решений и Ведущий .NET-разработчик</w:t>
      </w:r>
    </w:p>
    <w:p>
      <w:pPr>
        <w:spacing w:line="288" w:lineRule="auto" w:after="40"/>
      </w:pPr>
      <w:r>
        <w:rPr>
          <w:b/>
        </w:rPr>
        <w:t>2022 – настоящее время</w:t>
      </w:r>
    </w:p>
    <w:p>
      <w:pPr>
        <w:spacing w:line="288" w:lineRule="auto" w:after="40"/>
      </w:pPr>
      <w:r>
        <w:rPr>
          <w:b w:val="0"/>
        </w:rPr>
        <w:t>Руководил проектированием и разработкой распределенных веб-приложений на основе микросервисов в таких областях, как электронные медицинские карты (EHR) и управление циклом доходов (RCM). Определял архитектуру системы и проводил архитектурные ревью для обеспечения масштабируемости, надежности и поддерживаемости.</w:t>
      </w:r>
    </w:p>
    <w:p>
      <w:pPr>
        <w:spacing w:line="288" w:lineRule="auto" w:after="40"/>
      </w:pPr>
      <w:r>
        <w:rPr>
          <w:b w:val="0"/>
        </w:rPr>
        <w:t>Обеспечивал технический и архитектурный надзор за несколькими командами разработки, согласовывая реализацию со стратегическими целями и техническими стандартами.</w:t>
      </w:r>
    </w:p>
    <w:p>
      <w:pPr>
        <w:spacing w:line="288" w:lineRule="auto" w:after="40"/>
      </w:pPr>
      <w:r>
        <w:rPr>
          <w:b w:val="0"/>
        </w:rPr>
        <w:t>Создавал подробную документацию и визуальные модели (например, диаграммы C4) для поддержки межкомандного взаимодействия и коммуникации с заинтересованными сторонами.</w:t>
      </w:r>
    </w:p>
    <w:p>
      <w:pPr>
        <w:spacing w:line="288" w:lineRule="auto" w:after="40"/>
      </w:pPr>
      <w:r>
        <w:rPr>
          <w:b w:val="0"/>
        </w:rPr>
        <w:t>Применял принципы Azure Well-Architected Framework для принятия решений по проектированию облачных систем, уделяя особое внимание производительности, безопасности и экономической эффективности.</w:t>
      </w:r>
    </w:p>
    <w:p>
      <w:pPr>
        <w:spacing w:line="288" w:lineRule="auto" w:after="40"/>
      </w:pPr>
      <w:r>
        <w:rPr>
          <w:b w:val="0"/>
        </w:rPr>
        <w:t>Интегрировал возможности генеративного ИИ в корпоративные приложения, используя большие языковые модели для интеллектуальной автоматизации, обработки документов и взаимодействия с пользователем.</w:t>
      </w:r>
    </w:p>
    <w:p>
      <w:pPr>
        <w:spacing w:line="288" w:lineRule="auto" w:after="40"/>
      </w:pPr>
      <w:r>
        <w:rPr>
          <w:b w:val="0"/>
        </w:rPr>
        <w:t>Сотрудничал с командами ИИ для проектирования и развертывания сервисов на базе ИИ, обеспечивая этичное использование, масштабируемость и соответствие бизнес-целям.</w:t>
      </w:r>
    </w:p>
    <w:p>
      <w:pPr>
        <w:spacing w:line="288" w:lineRule="auto" w:after="40"/>
      </w:pPr>
      <w:r>
        <w:rPr>
          <w:b w:val="0"/>
        </w:rPr>
        <w:t>Успешно спроектированы и развернуты микросервисные экосистемы, поддерживающие высокопроизводительные, критически важные рабочие процессы в здравоохранении.</w:t>
      </w:r>
    </w:p>
    <w:p>
      <w:pPr>
        <w:spacing w:line="288" w:lineRule="auto" w:after="40"/>
      </w:pPr>
      <w:r>
        <w:rPr>
          <w:b w:val="0"/>
        </w:rPr>
        <w:t>Стандартизированы практики документирования и архитектурного управления в командах, что улучшило прозрачность и сократило время на адаптацию новых сотрудников.</w:t>
      </w:r>
    </w:p>
    <w:p>
      <w:pPr>
        <w:spacing w:line="288" w:lineRule="auto" w:after="40"/>
      </w:pPr>
      <w:r>
        <w:rPr>
          <w:b w:val="0"/>
        </w:rPr>
        <w:t>Обеспечено соответствие всех решений принципам Azure Well-Architected Framework, что привело к повышению отказоустойчивости системы и операционной эффективности.</w:t>
      </w:r>
    </w:p>
    <w:p>
      <w:pPr>
        <w:spacing w:line="288" w:lineRule="auto" w:after="40"/>
      </w:pPr>
      <w:r>
        <w:t xml:space="preserve">Технологии: ASP.NET Core, Web </w:t>
      </w:r>
      <w:r>
        <w:rPr>
          <w:b/>
        </w:rPr>
        <w:t>API</w:t>
      </w:r>
      <w:r>
        <w:t xml:space="preserve">, gRPC, Microservices, </w:t>
      </w:r>
      <w:r>
        <w:rPr>
          <w:b/>
        </w:rPr>
        <w:t>Docker</w:t>
      </w:r>
      <w:r>
        <w:t>, Kubernetes, Azure Services (App Services, Azure SQL, Service Bus, Key Vault, Blob Storage, Application Insights), MS SQL Server, Entity Framework Core, Git, Azure DevOps, CI/CD, Generative AI (LLMs, prompt engineering, semantic search), AI Foundation tools &amp; services, UML, C4 Model, Lucidchart</w:t>
      </w:r>
    </w:p>
    <w:p>
      <w:pPr>
        <w:spacing w:line="288" w:lineRule="auto" w:after="40"/>
      </w:pPr>
      <w:r>
        <w:rPr>
          <w:b/>
        </w:rPr>
        <w:t>Rovensys — Архитектор решений и Ведущий .NET-разработчик</w:t>
      </w:r>
    </w:p>
    <w:p>
      <w:pPr>
        <w:spacing w:line="288" w:lineRule="auto" w:after="40"/>
      </w:pPr>
      <w:r>
        <w:rPr>
          <w:b/>
        </w:rPr>
        <w:t>2019 – 2022</w:t>
      </w:r>
    </w:p>
    <w:p>
      <w:pPr>
        <w:spacing w:line="288" w:lineRule="auto" w:after="40"/>
      </w:pPr>
      <w:r>
        <w:rPr>
          <w:b w:val="0"/>
        </w:rPr>
        <w:t>Руководил архитектурным проектированием и разработкой высоконагруженных веб-приложений в различных областях, включая управление грантами и администрирование трастов.</w:t>
      </w:r>
    </w:p>
    <w:p>
      <w:pPr>
        <w:spacing w:line="288" w:lineRule="auto" w:after="40"/>
      </w:pPr>
      <w:r>
        <w:rPr>
          <w:b w:val="0"/>
        </w:rPr>
        <w:t>Возглавлял преобразование устаревших монолитных систем в модульные, микросервисные архитектуры для улучшения масштабируемости, поддерживаемости и гибкости развертывания.</w:t>
      </w:r>
    </w:p>
    <w:p>
      <w:pPr>
        <w:spacing w:line="288" w:lineRule="auto" w:after="40"/>
      </w:pPr>
      <w:r>
        <w:rPr>
          <w:b w:val="0"/>
        </w:rPr>
        <w:t>Осуществлял архитектурный надзор и техническое руководство четырьмя командами разработки, обеспечивая соответствие корпоративным стандартам и долгосрочному видению продукта.</w:t>
      </w:r>
    </w:p>
    <w:p>
      <w:pPr>
        <w:spacing w:line="288" w:lineRule="auto" w:after="40"/>
      </w:pPr>
      <w:r>
        <w:rPr>
          <w:b w:val="0"/>
        </w:rPr>
        <w:t>Определял и внедрял архитектурные принципы, стандарты кодирования и практики DevOps для оптимизации разработки и сокращения технического долга.</w:t>
      </w:r>
    </w:p>
    <w:p>
      <w:pPr>
        <w:spacing w:line="288" w:lineRule="auto" w:after="40"/>
      </w:pPr>
      <w:r>
        <w:rPr>
          <w:b w:val="0"/>
        </w:rPr>
        <w:t>Сотрудничал с владельцами продуктов, бизнес-аналитиками и заинтересованными сторонами для преобразования сложных бизнес-требований в надежные технические решения.</w:t>
      </w:r>
    </w:p>
    <w:p>
      <w:pPr>
        <w:spacing w:line="288" w:lineRule="auto" w:after="40"/>
      </w:pPr>
      <w:r>
        <w:rPr>
          <w:b w:val="0"/>
        </w:rPr>
        <w:t>Успешно переведены несколько критически важных приложений с монолитной на микросервисную архитектуру, что привело к повышению отказоустойчивости системы и гибкости развертывания.</w:t>
      </w:r>
    </w:p>
    <w:p>
      <w:pPr>
        <w:spacing w:line="288" w:lineRule="auto" w:after="40"/>
      </w:pPr>
      <w:r>
        <w:rPr>
          <w:b w:val="0"/>
        </w:rPr>
        <w:t>Созданы процессы межкомандного архитектурного управления и ревью, способствующие согласованности и инновациям в распределенных командах.</w:t>
      </w:r>
    </w:p>
    <w:p>
      <w:pPr>
        <w:spacing w:line="288" w:lineRule="auto" w:after="40"/>
      </w:pPr>
      <w:r>
        <w:rPr>
          <w:b w:val="0"/>
        </w:rPr>
        <w:t>Спроектированы масштабируемые облачные решения с использованием инфраструктуры Azure, оптимизируя затраты, производительность и безопасность.</w:t>
      </w:r>
    </w:p>
    <w:p>
      <w:pPr>
        <w:spacing w:line="288" w:lineRule="auto" w:after="40"/>
      </w:pPr>
      <w:r>
        <w:t xml:space="preserve">Технологии: ASP.NET Core, ASP.NET MVC, Web </w:t>
      </w:r>
      <w:r>
        <w:rPr>
          <w:b/>
        </w:rPr>
        <w:t>API</w:t>
      </w:r>
      <w:r>
        <w:t xml:space="preserve">, Microservices, </w:t>
      </w:r>
      <w:r>
        <w:rPr>
          <w:b/>
        </w:rPr>
        <w:t>Docker</w:t>
      </w:r>
      <w:r>
        <w:t xml:space="preserve">, Kubernetes, Azure Services (App Services, Azure SQL, Service Bus, App Configuration, Key Vault, Blob Storage, Table Storage, Cosmos DB, Container App, Azure Functions, Logic App), Git, Azure DevOps, CI/CD, </w:t>
      </w:r>
      <w:r>
        <w:rPr>
          <w:b/>
        </w:rPr>
        <w:t>REST</w:t>
      </w:r>
      <w:r>
        <w:t>, gRPC</w:t>
      </w:r>
    </w:p>
    <w:p>
      <w:pPr>
        <w:spacing w:line="288" w:lineRule="auto" w:after="40"/>
      </w:pPr>
      <w:r>
        <w:rPr>
          <w:b/>
        </w:rPr>
        <w:t>Rovensys — Team Lead и Senior .NET-разработчик</w:t>
      </w:r>
    </w:p>
    <w:p>
      <w:pPr>
        <w:spacing w:line="288" w:lineRule="auto" w:after="40"/>
      </w:pPr>
      <w:r>
        <w:rPr>
          <w:b/>
        </w:rPr>
        <w:t>2012 – 2019</w:t>
      </w:r>
    </w:p>
    <w:p>
      <w:pPr>
        <w:spacing w:line="288" w:lineRule="auto" w:after="40"/>
      </w:pPr>
      <w:r>
        <w:rPr>
          <w:b w:val="0"/>
        </w:rPr>
        <w:t>Руководил командой разработчиков в проектировании, разработке и поддержке корпоративных веб-приложений с использованием ASP.NET (MVC и WebForms).</w:t>
      </w:r>
    </w:p>
    <w:p>
      <w:pPr>
        <w:spacing w:line="288" w:lineRule="auto" w:after="40"/>
      </w:pPr>
      <w:r>
        <w:rPr>
          <w:b w:val="0"/>
        </w:rPr>
        <w:t>Контролировал все этапы жизненного цикла разработки программного обеспечения, от сбора требований и планирования архитектуры до развертывания и поддержки после релиза.</w:t>
      </w:r>
    </w:p>
    <w:p>
      <w:pPr>
        <w:spacing w:line="288" w:lineRule="auto" w:after="40"/>
      </w:pPr>
      <w:r>
        <w:rPr>
          <w:b w:val="0"/>
        </w:rPr>
        <w:t>Предоставлял техническое руководство и наставничество членам команды, способствуя их росту и обеспечивая соблюдение лучших практик.</w:t>
      </w:r>
    </w:p>
    <w:p>
      <w:pPr>
        <w:spacing w:line="288" w:lineRule="auto" w:after="40"/>
      </w:pPr>
      <w:r>
        <w:rPr>
          <w:b w:val="0"/>
        </w:rPr>
        <w:t>Проводил регулярные код-ревью для поддержания качества кода, соблюдения стандартов и выявления возможностей для оптимизации.</w:t>
      </w:r>
    </w:p>
    <w:p>
      <w:pPr>
        <w:spacing w:line="288" w:lineRule="auto" w:after="40"/>
      </w:pPr>
      <w:r>
        <w:rPr>
          <w:b w:val="0"/>
        </w:rPr>
        <w:t>Сотрудничал с заинтересованными сторонами для согласования технических решений с бизнес-целями и обеспечения своевременной поставки значимых функций.</w:t>
      </w:r>
    </w:p>
    <w:p>
      <w:pPr>
        <w:spacing w:line="288" w:lineRule="auto" w:after="40"/>
      </w:pPr>
      <w:r>
        <w:rPr>
          <w:b w:val="0"/>
        </w:rPr>
        <w:t>Успешно масштабировал и управлял высокопроизводительной командой разработки, улучшив скорость поставки и надежность кода.</w:t>
      </w:r>
    </w:p>
    <w:p>
      <w:pPr>
        <w:spacing w:line="288" w:lineRule="auto" w:after="40"/>
      </w:pPr>
      <w:r>
        <w:rPr>
          <w:b w:val="0"/>
        </w:rPr>
        <w:t>Внедрил улучшения процессов и технические стандарты, которые повысили производительность команды и сократили количество ошибок в продакшене.</w:t>
      </w:r>
    </w:p>
    <w:p>
      <w:pPr>
        <w:spacing w:line="288" w:lineRule="auto" w:after="40"/>
      </w:pPr>
      <w:r>
        <w:t xml:space="preserve">Технологии: ASP.NET MVC, ASP.NET Web </w:t>
      </w:r>
      <w:r>
        <w:rPr>
          <w:b/>
        </w:rPr>
        <w:t>API</w:t>
      </w:r>
      <w:r>
        <w:t xml:space="preserve">, ASP.NET WebForms, MS SQL Server, Azure Cosmos DB, Azure App Services, Azure SQL, Azure Storage, Azure DevOps, </w:t>
      </w:r>
      <w:r>
        <w:rPr>
          <w:b/>
        </w:rPr>
        <w:t>Docker</w:t>
      </w:r>
      <w:r>
        <w:t>, Kubernetes, Git, TFS, Visual Studio, jQuery, JavaScript, HTML/CSS</w:t>
      </w:r>
    </w:p>
    <w:p>
      <w:pPr>
        <w:spacing w:line="288" w:lineRule="auto" w:after="40"/>
      </w:pPr>
      <w:r>
        <w:rPr>
          <w:b/>
        </w:rPr>
        <w:t>Rovensys — .NET-разработчик</w:t>
      </w:r>
    </w:p>
    <w:p>
      <w:pPr>
        <w:spacing w:line="288" w:lineRule="auto" w:after="40"/>
      </w:pPr>
      <w:r>
        <w:rPr>
          <w:b/>
        </w:rPr>
        <w:t>2008 – 2012</w:t>
      </w:r>
    </w:p>
    <w:p>
      <w:pPr>
        <w:spacing w:line="288" w:lineRule="auto" w:after="40"/>
      </w:pPr>
      <w:r>
        <w:rPr>
          <w:b w:val="0"/>
        </w:rPr>
        <w:t>Проектировал, разрабатывал и поддерживал веб-приложения с использованием ASP.NET (MVC и WebForms), обеспечивая масштабируемость, производительность и поддерживаемость.</w:t>
      </w:r>
    </w:p>
    <w:p>
      <w:pPr>
        <w:spacing w:line="288" w:lineRule="auto" w:after="40"/>
      </w:pPr>
      <w:r>
        <w:rPr>
          <w:b w:val="0"/>
        </w:rPr>
        <w:t>Участвовал на всех этапах жизненного цикла разработки программного обеспечения, включая анализ требований, проектирование архитектуры, кодирование, тестирование, развертывание и поддержку после релиза.</w:t>
      </w:r>
    </w:p>
    <w:p>
      <w:pPr>
        <w:spacing w:line="288" w:lineRule="auto" w:after="40"/>
      </w:pPr>
      <w:r>
        <w:rPr>
          <w:b w:val="0"/>
        </w:rPr>
        <w:t>Реализовывал динамические пользовательские интерфейсы и клиентскую функциональность с использованием jQuery, улучшая пользовательский опыт и интерактивность.</w:t>
      </w:r>
    </w:p>
    <w:p>
      <w:pPr>
        <w:spacing w:line="288" w:lineRule="auto" w:after="40"/>
      </w:pPr>
      <w:r>
        <w:rPr>
          <w:b w:val="0"/>
        </w:rPr>
        <w:t>Разрабатывал и оптимизировал базы данных SQL Server, включая хранимые процедуры, представления и стратегии индексирования для поддержки производительности приложений.</w:t>
      </w:r>
    </w:p>
    <w:p>
      <w:pPr>
        <w:spacing w:line="288" w:lineRule="auto" w:after="40"/>
      </w:pPr>
      <w:r>
        <w:rPr>
          <w:b w:val="0"/>
        </w:rPr>
        <w:t>Реализовал несколько внутренних и клиентских приложений, которые оптимизировали бизнес-процессы и повысили операционную эффективность.</w:t>
      </w:r>
    </w:p>
    <w:p>
      <w:pPr>
        <w:spacing w:line="288" w:lineRule="auto" w:after="40"/>
      </w:pPr>
      <w:r>
        <w:rPr>
          <w:b w:val="0"/>
        </w:rPr>
        <w:t>Известен проактивным подходом к решению проблем и способностью самостоятельно работать на протяжении всего цикла разработки.</w:t>
      </w:r>
    </w:p>
    <w:p>
      <w:pPr>
        <w:spacing w:line="288" w:lineRule="auto" w:after="40"/>
      </w:pPr>
      <w:r>
        <w:rPr>
          <w:b w:val="0"/>
        </w:rPr>
        <w:t>Технологии: ASP.NET MVC, ASP.NET WebForms, MS SQL Server, Visual Studio, Git/TFS, jQuery, JavaScript, HTML/CSS</w:t>
      </w:r>
    </w:p>
    <w:p>
      <w:pPr>
        <w:spacing w:line="288" w:lineRule="auto" w:after="40"/>
      </w:pPr>
      <w:r>
        <w:rPr>
          <w:b/>
        </w:rPr>
        <w:t>ENGAGE/DigitasLBi — .NET-разработчик</w:t>
      </w:r>
    </w:p>
    <w:p>
      <w:pPr>
        <w:spacing w:line="288" w:lineRule="auto" w:after="40"/>
      </w:pPr>
      <w:r>
        <w:rPr>
          <w:b/>
        </w:rPr>
        <w:t>2008 – 2011</w:t>
      </w:r>
    </w:p>
    <w:p>
      <w:pPr>
        <w:spacing w:line="288" w:lineRule="auto" w:after="40"/>
      </w:pPr>
      <w:r>
        <w:rPr>
          <w:b w:val="0"/>
        </w:rPr>
        <w:t>Разрабатывал и поддерживал интерактивные лендинги, промо-сайты, корпоративные микросайты и браузерные онлайн-игры для крупных клиентов на российском рынке.</w:t>
      </w:r>
    </w:p>
    <w:p>
      <w:pPr>
        <w:spacing w:line="288" w:lineRule="auto" w:after="40"/>
      </w:pPr>
      <w:r>
        <w:rPr>
          <w:b w:val="0"/>
        </w:rPr>
        <w:t>Работал как full-stack разработчик, занимаясь как frontend, так и backend задачами для создания адаптивных и удобных для пользователя веб-решений.</w:t>
      </w:r>
    </w:p>
    <w:p>
      <w:pPr>
        <w:spacing w:line="288" w:lineRule="auto" w:after="40"/>
      </w:pPr>
      <w:r>
        <w:rPr>
          <w:b w:val="0"/>
        </w:rPr>
        <w:t>Тесно сотрудничал с дизайнерами, менеджерами проектов и командами QA для обеспечения своевременной поставки и высоких стандартов качества для всех цифровых активов.</w:t>
      </w:r>
    </w:p>
    <w:p>
      <w:pPr>
        <w:spacing w:line="288" w:lineRule="auto" w:after="40"/>
      </w:pPr>
      <w:r>
        <w:rPr>
          <w:b w:val="0"/>
        </w:rPr>
        <w:t>Реализовывал динамический контент и взаимодействие с пользователем с помощью jQuery и JavaScript, обеспечивая кросс-браузерную совместимость и оптимизацию производительности.</w:t>
      </w:r>
    </w:p>
    <w:p>
      <w:pPr>
        <w:spacing w:line="288" w:lineRule="auto" w:after="40"/>
      </w:pPr>
      <w:r>
        <w:t xml:space="preserve">Создавал масштабируемую и поддерживаемую серверную логику с использованием ASP.NET MVC и WebForms, интегрируя сторонние </w:t>
      </w:r>
      <w:r>
        <w:rPr>
          <w:b/>
        </w:rPr>
        <w:t>API</w:t>
      </w:r>
      <w:r>
        <w:t xml:space="preserve"> и клиентские аналитические инструменты.</w:t>
      </w:r>
    </w:p>
    <w:p>
      <w:pPr>
        <w:spacing w:line="288" w:lineRule="auto" w:after="40"/>
      </w:pPr>
      <w:r>
        <w:rPr>
          <w:b w:val="0"/>
        </w:rPr>
        <w:t>Участвовал в код-ревью, процессах развертывания и постоянном улучшении рабочих процессов разработки.</w:t>
      </w:r>
    </w:p>
    <w:p>
      <w:pPr>
        <w:spacing w:line="288" w:lineRule="auto" w:after="40"/>
      </w:pPr>
      <w:r>
        <w:rPr>
          <w:b w:val="0"/>
        </w:rPr>
        <w:t>Успешно поставил более 20 брендированных цифровых продуктов для глобальных корпораций, способствуя региональным маркетинговым кампаниям и запускам продуктов.</w:t>
      </w:r>
    </w:p>
    <w:p>
      <w:pPr>
        <w:spacing w:line="288" w:lineRule="auto" w:after="40"/>
      </w:pPr>
      <w:r>
        <w:rPr>
          <w:b w:val="0"/>
        </w:rPr>
        <w:t>Получил признание за адаптивность и скорость в предоставлении высокоэффективных решений в сжатые сроки.</w:t>
      </w:r>
    </w:p>
    <w:p>
      <w:pPr>
        <w:spacing w:line="288" w:lineRule="auto" w:after="40"/>
      </w:pPr>
      <w:r>
        <w:rPr>
          <w:b w:val="0"/>
        </w:rPr>
        <w:t>Технологии: ASP.NET (MVC &amp; WebForms), MS SQL, Visual Studio, IIS, Git, TFS, jQuery, JavaScript, HTML5, CSS3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Белорусский государственный университет информатики и радиоэлектроники (БГУИР) — Бакалавр</w:t>
      </w:r>
    </w:p>
    <w:p>
      <w:pPr>
        <w:spacing w:line="288" w:lineRule="auto" w:after="40"/>
      </w:pPr>
      <w:r>
        <w:rPr>
          <w:b w:val="0"/>
        </w:rPr>
        <w:t>2003 – 2008</w:t>
      </w:r>
    </w:p>
    <w:p>
      <w:pPr>
        <w:spacing w:line="288" w:lineRule="auto" w:after="40"/>
      </w:pPr>
      <w:r>
        <w:rPr>
          <w:b w:val="0"/>
        </w:rPr>
        <w:t>Специальность: Искусственный интеллект</w:t>
      </w:r>
    </w:p>
    <w:p>
      <w:pPr>
        <w:spacing w:line="288" w:lineRule="auto" w:after="40"/>
      </w:pPr>
      <w:r>
        <w:rPr>
          <w:b/>
        </w:rPr>
        <w:t>Минский государственный лингвистический университет (МГЛУ) — Бакалавр</w:t>
      </w:r>
    </w:p>
    <w:p>
      <w:pPr>
        <w:spacing w:line="288" w:lineRule="auto" w:after="40"/>
      </w:pPr>
      <w:r>
        <w:rPr>
          <w:b w:val="0"/>
        </w:rPr>
        <w:t>2006 – 2008</w:t>
      </w:r>
    </w:p>
    <w:p>
      <w:pPr>
        <w:spacing w:line="288" w:lineRule="auto" w:after="40"/>
      </w:pPr>
      <w:r>
        <w:rPr>
          <w:b w:val="0"/>
        </w:rPr>
        <w:t>Специальность: Английский язык и литература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Владение языками: Английский (B2), Польский (A2), Русский (родной), Белорусский (родной). Обладает сильным аналитическим мышлением и структурированным подходом к сложным техническим задачам, проактивен в выявлении узких мест и предложении масштабируемых решений. Эффективно общается как с технической, так и с нетехнической аудиторией, имеет опыт наставничества. Продемонстрировал способность руководить командами и проектами от концепции до реализации с высоким чувством ответственности. Быстро адаптируется к новым технологиям и меняющимся требованиям, привержен непрерывному обучению. Имеет сильные навыки документирования, включая создание архитектурных диаграмм и технических спецификаций.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Разработка микросервисных систем для здравоохранения (EHR/RCM)</w:t>
      </w:r>
    </w:p>
    <w:p>
      <w:pPr>
        <w:spacing w:line="288" w:lineRule="auto" w:after="40"/>
      </w:pPr>
      <w:r>
        <w:rPr>
          <w:b w:val="0"/>
        </w:rPr>
        <w:t>Роль: Архитектор решений / Ведущий .NET-разработчик</w:t>
      </w:r>
    </w:p>
    <w:p>
      <w:pPr>
        <w:spacing w:line="288" w:lineRule="auto" w:after="40"/>
      </w:pPr>
      <w:r>
        <w:rPr>
          <w:b w:val="0"/>
        </w:rPr>
        <w:t>Период: 2022 – настоящее время</w:t>
      </w:r>
    </w:p>
    <w:p>
      <w:pPr>
        <w:spacing w:line="288" w:lineRule="auto" w:after="40"/>
      </w:pPr>
      <w:r>
        <w:rPr>
          <w:b w:val="0"/>
        </w:rPr>
        <w:t>Руководил проектированием и разработкой распределенных веб-приложений на основе микросервисов в областях электронных медицинских карт (EHR) и управления доходным циклом (RCM). Определял архитектуру системы, проводил ревью для обеспечения масштабируемости и надежности. Интегрировал возможности генеративного ИИ для интеллектуальной автоматизации и обработки документов.</w:t>
      </w:r>
    </w:p>
    <w:p>
      <w:pPr>
        <w:spacing w:line="288" w:lineRule="auto" w:after="40"/>
      </w:pPr>
      <w:r>
        <w:t xml:space="preserve">Технологии: ASP.NET Core, Web </w:t>
      </w:r>
      <w:r>
        <w:rPr>
          <w:b/>
        </w:rPr>
        <w:t>API</w:t>
      </w:r>
      <w:r>
        <w:t xml:space="preserve">, gRPC, Microservices, </w:t>
      </w:r>
      <w:r>
        <w:rPr>
          <w:b/>
        </w:rPr>
        <w:t>Docker</w:t>
      </w:r>
      <w:r>
        <w:t>, Kubernetes, Azure Services (App Services, Azure SQL, Service Bus, Key Vault, Blob Storage), MS SQL Server, EF Core, Generative AI (LLMs), C4 Model</w:t>
      </w:r>
    </w:p>
    <w:p>
      <w:pPr>
        <w:spacing w:line="288" w:lineRule="auto" w:after="40"/>
      </w:pPr>
      <w:r>
        <w:rPr>
          <w:b w:val="0"/>
        </w:rPr>
        <w:t>Результаты: Успешно спроектированы и развернуты микросервисные экосистемы, поддерживающие высоконагруженные критически важные рабочие процессы в здравоохранении. Стандартизированы практики документирования и управления архитектурой, что улучшило прозрачность и сократило время на адаптацию новых сотрудников.</w:t>
      </w:r>
    </w:p>
    <w:p>
      <w:pPr>
        <w:spacing w:line="288" w:lineRule="auto" w:after="40"/>
      </w:pPr>
      <w:r>
        <w:rPr>
          <w:b/>
        </w:rPr>
        <w:t>Трансформация монолитных систем в микросервисную архитектуру</w:t>
      </w:r>
    </w:p>
    <w:p>
      <w:pPr>
        <w:spacing w:line="288" w:lineRule="auto" w:after="40"/>
      </w:pPr>
      <w:r>
        <w:rPr>
          <w:b w:val="0"/>
        </w:rPr>
        <w:t>Роль: Архитектор решений / Ведущий .NET-разработчик</w:t>
      </w:r>
    </w:p>
    <w:p>
      <w:pPr>
        <w:spacing w:line="288" w:lineRule="auto" w:after="40"/>
      </w:pPr>
      <w:r>
        <w:rPr>
          <w:b w:val="0"/>
        </w:rPr>
        <w:t>Период: 2019 – 2022</w:t>
      </w:r>
    </w:p>
    <w:p>
      <w:pPr>
        <w:spacing w:line="288" w:lineRule="auto" w:after="40"/>
      </w:pPr>
      <w:r>
        <w:rPr>
          <w:b w:val="0"/>
        </w:rPr>
        <w:t>Возглавлял архитектурное проектирование и разработку высоконагруженных веб-приложений в сферах управления грантами и администрирования трастов. Руководил преобразованием устаревших монолитных систем в модульные архитектуры на основе микросервисов для повышения масштабируемости и гибкости развертывания. Осуществлял архитектурный надзор над четырьмя командами разработки.</w:t>
      </w:r>
    </w:p>
    <w:p>
      <w:pPr>
        <w:spacing w:line="288" w:lineRule="auto" w:after="40"/>
      </w:pPr>
      <w:r>
        <w:t xml:space="preserve">Технологии: ASP.NET Core, ASP.NET MVC, Web </w:t>
      </w:r>
      <w:r>
        <w:rPr>
          <w:b/>
        </w:rPr>
        <w:t>API</w:t>
      </w:r>
      <w:r>
        <w:t xml:space="preserve">, Microservices, </w:t>
      </w:r>
      <w:r>
        <w:rPr>
          <w:b/>
        </w:rPr>
        <w:t>Docker</w:t>
      </w:r>
      <w:r>
        <w:t xml:space="preserve">, Kubernetes, Azure Services (App Services, Azure SQL, Service Bus, App Configuration, Key Vault, Blob Storage, Cosmos DB, Container App, Azure Functions), </w:t>
      </w:r>
      <w:r>
        <w:rPr>
          <w:b/>
        </w:rPr>
        <w:t>REST</w:t>
      </w:r>
      <w:r>
        <w:t>, gRPC</w:t>
      </w:r>
    </w:p>
    <w:p>
      <w:pPr>
        <w:spacing w:line="288" w:lineRule="auto" w:after="40"/>
      </w:pPr>
      <w:r>
        <w:rPr>
          <w:b w:val="0"/>
        </w:rPr>
        <w:t>Результаты: Успешно переведены несколько критически важных приложений с монолитной на микросервисную архитектуру, что привело к повышению отказоустойчивости системы и гибкости развертывания. Созданы процессы управления архитектурой между командами, что способствовало согласованности и инновациям.</w:t>
      </w:r>
    </w:p>
    <w:p>
      <w:pPr>
        <w:spacing w:line="288" w:lineRule="auto" w:after="40"/>
      </w:pPr>
      <w:r>
        <w:rPr>
          <w:b/>
        </w:rPr>
        <w:t>Разработка брендированных цифровых продуктов для глобальных корпораций (Microsoft, Nestlé, P&amp;G, Coca-Cola)</w:t>
      </w:r>
    </w:p>
    <w:p>
      <w:pPr>
        <w:spacing w:line="288" w:lineRule="auto" w:after="40"/>
      </w:pPr>
      <w:r>
        <w:rPr>
          <w:b w:val="0"/>
        </w:rPr>
        <w:t>Роль: .NET-разработчик</w:t>
      </w:r>
    </w:p>
    <w:p>
      <w:pPr>
        <w:spacing w:line="288" w:lineRule="auto" w:after="40"/>
      </w:pPr>
      <w:r>
        <w:rPr>
          <w:b w:val="0"/>
        </w:rPr>
        <w:t>Период: 2008 – 2011</w:t>
      </w:r>
    </w:p>
    <w:p>
      <w:pPr>
        <w:spacing w:line="288" w:lineRule="auto" w:after="40"/>
      </w:pPr>
      <w:r>
        <w:rPr>
          <w:b w:val="0"/>
        </w:rPr>
        <w:t>Разрабатывал и поддерживал интерактивные лендинги, промо-сайты, корпоративные микросайты и браузерные онлайн-игры для крупных клиентов на российском рынке. Работал как full-stack разработчик, отвечая за frontend и backend. Внедрял динамический контент и взаимодействие с пользователем с помощью jQuery и JavaScript.</w:t>
      </w:r>
    </w:p>
    <w:p>
      <w:pPr>
        <w:spacing w:line="288" w:lineRule="auto" w:after="40"/>
      </w:pPr>
      <w:r>
        <w:rPr>
          <w:b w:val="0"/>
        </w:rPr>
        <w:t>Технологии: ASP.NET (MVC &amp; WebForms), MS SQL, Visual Studio, IIS, Git, TFS, jQuery, JavaScript, HTML5, CSS3</w:t>
      </w:r>
    </w:p>
    <w:p>
      <w:pPr>
        <w:spacing w:line="288" w:lineRule="auto" w:after="40"/>
      </w:pPr>
      <w:r>
        <w:rPr>
          <w:b w:val="0"/>
        </w:rPr>
        <w:t>Результаты: Успешно выпущено более 20 брендированных цифровых продуктов, что способствовало региональным маркетинговым кампаниям и запускам продуктов. Получил признание за адаптивность и скорость в предоставлении эффективных решений в сжатые сроки.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18 ноября 2025 в 00:08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kupitmancik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