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DF" w:rsidRPr="00B209DF" w:rsidRDefault="00B209DF" w:rsidP="00B209DF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Browallia New"/>
          <w:b/>
          <w:bCs/>
          <w:color w:val="000000"/>
          <w:sz w:val="36"/>
          <w:szCs w:val="45"/>
          <w:lang w:val="en-US"/>
        </w:rPr>
      </w:pPr>
      <w:r w:rsidRPr="00B209DF">
        <w:rPr>
          <w:rFonts w:ascii="Calibri" w:hAnsi="Calibri" w:cs="Browallia New"/>
          <w:b/>
          <w:bCs/>
          <w:noProof/>
          <w:color w:val="000000"/>
          <w:sz w:val="36"/>
          <w:szCs w:val="45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328295</wp:posOffset>
            </wp:positionV>
            <wp:extent cx="5731510" cy="366712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D67" w:rsidRPr="00B209DF">
        <w:rPr>
          <w:rFonts w:ascii="Calibri" w:hAnsi="Calibri" w:cs="Calibri"/>
          <w:b/>
          <w:bCs/>
          <w:color w:val="000000"/>
          <w:sz w:val="36"/>
          <w:szCs w:val="36"/>
          <w:lang w:val="en-001"/>
        </w:rPr>
        <w:t xml:space="preserve">Use case – </w:t>
      </w:r>
      <w:r w:rsidR="00E53D67" w:rsidRPr="00B209DF">
        <w:rPr>
          <w:rFonts w:ascii="Calibri" w:hAnsi="Calibri" w:cs="Browallia New"/>
          <w:b/>
          <w:bCs/>
          <w:color w:val="000000"/>
          <w:sz w:val="36"/>
          <w:szCs w:val="45"/>
          <w:lang w:val="en-US"/>
        </w:rPr>
        <w:t>Add course</w:t>
      </w:r>
    </w:p>
    <w:p w:rsidR="003A7A34" w:rsidRDefault="00E53D67" w:rsidP="00E53D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 w:rsidRPr="003A7A34">
        <w:rPr>
          <w:rFonts w:ascii="Calibri-Bold" w:hAnsi="Calibri-Bold" w:cs="Calibri-Bold"/>
          <w:b/>
          <w:bCs/>
          <w:color w:val="000000"/>
          <w:sz w:val="28"/>
          <w:lang w:val="en-001"/>
        </w:rPr>
        <w:t>Requirements addressed:</w:t>
      </w:r>
    </w:p>
    <w:p w:rsidR="003A7A34" w:rsidRPr="003A7A34" w:rsidRDefault="00E53D67" w:rsidP="007F54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 w:rsidRPr="003A7A34">
        <w:rPr>
          <w:rFonts w:ascii="Calibri-Bold" w:hAnsi="Calibri-Bold" w:cs="Calibri-Bold"/>
          <w:b/>
          <w:bCs/>
          <w:color w:val="000000"/>
          <w:sz w:val="28"/>
          <w:lang w:val="en-001"/>
        </w:rPr>
        <w:t>Actors</w:t>
      </w:r>
      <w:r w:rsidRPr="003A7A34">
        <w:rPr>
          <w:rFonts w:ascii="Calibri" w:hAnsi="Calibri" w:cs="Calibri"/>
          <w:color w:val="000000"/>
          <w:sz w:val="28"/>
          <w:lang w:val="en-001"/>
        </w:rPr>
        <w:t xml:space="preserve">: </w:t>
      </w:r>
      <w:r w:rsidR="001C6160" w:rsidRPr="003A7A34">
        <w:rPr>
          <w:rFonts w:ascii="Calibri" w:hAnsi="Calibri" w:cs="Calibri"/>
          <w:color w:val="000000"/>
          <w:sz w:val="28"/>
          <w:lang w:val="en-US"/>
        </w:rPr>
        <w:t>Perspective students</w:t>
      </w:r>
    </w:p>
    <w:p w:rsidR="003A7A34" w:rsidRPr="003A7A34" w:rsidRDefault="00E53D67" w:rsidP="00E53D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 w:rsidRPr="003A7A34">
        <w:rPr>
          <w:rFonts w:ascii="Calibri-Bold" w:hAnsi="Calibri-Bold" w:cs="Calibri-Bold"/>
          <w:b/>
          <w:bCs/>
          <w:color w:val="000000"/>
          <w:sz w:val="28"/>
          <w:lang w:val="en-001"/>
        </w:rPr>
        <w:t>Goal</w:t>
      </w:r>
      <w:r w:rsidRPr="003A7A34">
        <w:rPr>
          <w:rFonts w:ascii="Calibri" w:hAnsi="Calibri" w:cs="Calibri"/>
          <w:color w:val="000000"/>
          <w:sz w:val="28"/>
          <w:lang w:val="en-001"/>
        </w:rPr>
        <w:t xml:space="preserve">: </w:t>
      </w:r>
      <w:r w:rsidR="007F545C" w:rsidRPr="003A7A34">
        <w:rPr>
          <w:rFonts w:ascii="Calibri" w:hAnsi="Calibri" w:cs="Calibri"/>
          <w:color w:val="000000"/>
          <w:sz w:val="28"/>
          <w:lang w:val="en-US"/>
        </w:rPr>
        <w:t>Update latest courses</w:t>
      </w:r>
    </w:p>
    <w:p w:rsidR="003A7A34" w:rsidRPr="003A7A34" w:rsidRDefault="00E53D67" w:rsidP="00E53D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 w:rsidRPr="003A7A34">
        <w:rPr>
          <w:rFonts w:ascii="Calibri-Bold" w:hAnsi="Calibri-Bold" w:cs="Calibri-Bold"/>
          <w:b/>
          <w:bCs/>
          <w:color w:val="000000"/>
          <w:sz w:val="28"/>
          <w:lang w:val="en-001"/>
        </w:rPr>
        <w:t>Pre-conditions</w:t>
      </w:r>
      <w:r w:rsidRPr="003A7A34">
        <w:rPr>
          <w:rFonts w:ascii="Calibri" w:hAnsi="Calibri" w:cs="Calibri"/>
          <w:color w:val="000000"/>
          <w:sz w:val="28"/>
          <w:lang w:val="en-001"/>
        </w:rPr>
        <w:t xml:space="preserve">: </w:t>
      </w:r>
      <w:r w:rsidR="0055309F" w:rsidRPr="003A7A34">
        <w:rPr>
          <w:rFonts w:ascii="Calibri" w:hAnsi="Calibri" w:cs="Calibri"/>
          <w:color w:val="000000"/>
          <w:sz w:val="28"/>
          <w:lang w:val="en-US"/>
        </w:rPr>
        <w:t>Browse courses</w:t>
      </w:r>
    </w:p>
    <w:p w:rsidR="00ED45A7" w:rsidRPr="003A7A34" w:rsidRDefault="00E53D67" w:rsidP="00E53D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 w:rsidRPr="003A7A34">
        <w:rPr>
          <w:rFonts w:ascii="Calibri-Bold" w:hAnsi="Calibri-Bold" w:cs="Calibri-Bold"/>
          <w:b/>
          <w:bCs/>
          <w:color w:val="000000"/>
          <w:sz w:val="28"/>
          <w:lang w:val="en-001"/>
        </w:rPr>
        <w:t>Main success scenario</w:t>
      </w:r>
    </w:p>
    <w:p w:rsidR="00ED45A7" w:rsidRPr="00ED45A7" w:rsidRDefault="007F545C" w:rsidP="00E5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>
        <w:rPr>
          <w:rFonts w:ascii="Calibri" w:hAnsi="Calibri" w:cs="Calibri"/>
          <w:color w:val="000000"/>
          <w:sz w:val="28"/>
          <w:lang w:val="en-US"/>
        </w:rPr>
        <w:t>Browse courses</w:t>
      </w:r>
      <w:r w:rsidR="00DD4E89">
        <w:rPr>
          <w:rFonts w:ascii="Calibri" w:hAnsi="Calibri" w:cs="Calibri"/>
          <w:color w:val="000000"/>
          <w:sz w:val="28"/>
          <w:lang w:val="en-US"/>
        </w:rPr>
        <w:t>.</w:t>
      </w:r>
      <w:bookmarkStart w:id="0" w:name="_GoBack"/>
      <w:bookmarkEnd w:id="0"/>
    </w:p>
    <w:p w:rsidR="00ED45A7" w:rsidRPr="00ED45A7" w:rsidRDefault="00E53D67" w:rsidP="00E5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 w:rsidRPr="00ED45A7">
        <w:rPr>
          <w:rFonts w:ascii="Calibri" w:hAnsi="Calibri" w:cs="Calibri"/>
          <w:color w:val="000000"/>
          <w:sz w:val="28"/>
          <w:lang w:val="en-001"/>
        </w:rPr>
        <w:t xml:space="preserve">System </w:t>
      </w:r>
      <w:r w:rsidR="00DD4E89">
        <w:rPr>
          <w:rFonts w:ascii="Calibri" w:hAnsi="Calibri" w:cs="Calibri"/>
          <w:color w:val="000000"/>
          <w:sz w:val="28"/>
          <w:lang w:val="en-US"/>
        </w:rPr>
        <w:t>shows all courses for student.</w:t>
      </w:r>
    </w:p>
    <w:p w:rsidR="00ED45A7" w:rsidRPr="00ED45A7" w:rsidRDefault="00E53D67" w:rsidP="00E5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 w:rsidRPr="00ED45A7">
        <w:rPr>
          <w:rFonts w:ascii="Calibri" w:hAnsi="Calibri" w:cs="Calibri"/>
          <w:color w:val="000000"/>
          <w:sz w:val="28"/>
          <w:lang w:val="en-001"/>
        </w:rPr>
        <w:t xml:space="preserve">User clicks on </w:t>
      </w:r>
      <w:r w:rsidR="00C64CC0">
        <w:rPr>
          <w:rFonts w:ascii="Calibri" w:hAnsi="Calibri" w:cs="Calibri"/>
          <w:color w:val="000000"/>
          <w:sz w:val="28"/>
          <w:lang w:val="en-US"/>
        </w:rPr>
        <w:t>“</w:t>
      </w:r>
      <w:r w:rsidR="00486370">
        <w:rPr>
          <w:rFonts w:ascii="Calibri" w:hAnsi="Calibri" w:cs="Calibri"/>
          <w:color w:val="000000"/>
          <w:sz w:val="28"/>
          <w:lang w:val="en-US"/>
        </w:rPr>
        <w:t>Add course</w:t>
      </w:r>
      <w:r w:rsidR="00C64CC0">
        <w:rPr>
          <w:rFonts w:ascii="Calibri" w:hAnsi="Calibri" w:cs="Calibri"/>
          <w:color w:val="000000"/>
          <w:sz w:val="28"/>
          <w:lang w:val="en-US"/>
        </w:rPr>
        <w:t>”</w:t>
      </w:r>
      <w:r w:rsidRPr="00ED45A7">
        <w:rPr>
          <w:rFonts w:ascii="Calibri" w:hAnsi="Calibri" w:cs="Calibri"/>
          <w:color w:val="000000"/>
          <w:sz w:val="28"/>
          <w:lang w:val="en-001"/>
        </w:rPr>
        <w:t xml:space="preserve"> button.</w:t>
      </w:r>
    </w:p>
    <w:p w:rsidR="00F9116A" w:rsidRPr="00C64CC0" w:rsidRDefault="00C64CC0" w:rsidP="00E5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>
        <w:rPr>
          <w:rFonts w:ascii="Calibri" w:hAnsi="Calibri" w:cs="Calibri"/>
          <w:color w:val="000000"/>
          <w:sz w:val="28"/>
          <w:lang w:val="en-US"/>
        </w:rPr>
        <w:t>User finds the course that he wants to add.</w:t>
      </w:r>
    </w:p>
    <w:p w:rsidR="00C64CC0" w:rsidRPr="00C64CC0" w:rsidRDefault="00C64CC0" w:rsidP="00E5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8"/>
          <w:lang w:val="en-001"/>
        </w:rPr>
      </w:pPr>
      <w:r w:rsidRPr="00C64CC0">
        <w:rPr>
          <w:rFonts w:ascii="Calibri-Bold" w:hAnsi="Calibri-Bold" w:cs="Calibri-Bold"/>
          <w:color w:val="000000"/>
          <w:sz w:val="28"/>
          <w:lang w:val="en-US"/>
        </w:rPr>
        <w:t>Select section for the course.</w:t>
      </w:r>
    </w:p>
    <w:p w:rsidR="00C64CC0" w:rsidRPr="00C64CC0" w:rsidRDefault="00C64CC0" w:rsidP="00E5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8"/>
          <w:lang w:val="en-001"/>
        </w:rPr>
      </w:pPr>
      <w:r>
        <w:rPr>
          <w:rFonts w:ascii="Calibri-Bold" w:hAnsi="Calibri-Bold" w:cs="Calibri-Bold"/>
          <w:color w:val="000000"/>
          <w:sz w:val="28"/>
          <w:lang w:val="en-US"/>
        </w:rPr>
        <w:t>User clicks “Add” button.</w:t>
      </w:r>
    </w:p>
    <w:p w:rsidR="00C64CC0" w:rsidRPr="00C64CC0" w:rsidRDefault="00C64CC0" w:rsidP="00E5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8"/>
          <w:lang w:val="en-001"/>
        </w:rPr>
      </w:pPr>
      <w:r>
        <w:rPr>
          <w:rFonts w:ascii="Calibri-Bold" w:hAnsi="Calibri-Bold" w:cs="Calibri-Bold"/>
          <w:color w:val="000000"/>
          <w:sz w:val="28"/>
          <w:lang w:val="en-US"/>
        </w:rPr>
        <w:t>System shows validation of all courses.</w:t>
      </w:r>
    </w:p>
    <w:p w:rsidR="00C64CC0" w:rsidRPr="00C64CC0" w:rsidRDefault="00C64CC0" w:rsidP="00E53D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8"/>
          <w:lang w:val="en-001"/>
        </w:rPr>
      </w:pPr>
      <w:r>
        <w:rPr>
          <w:rFonts w:ascii="Calibri-Bold" w:hAnsi="Calibri-Bold" w:cs="Calibri-Bold"/>
          <w:color w:val="000000"/>
          <w:sz w:val="28"/>
          <w:lang w:val="en-US"/>
        </w:rPr>
        <w:t>User clicks “Confirm” button.</w:t>
      </w:r>
    </w:p>
    <w:p w:rsidR="003A7A34" w:rsidRPr="003A7A34" w:rsidRDefault="00C64CC0" w:rsidP="003A7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8"/>
          <w:lang w:val="en-001"/>
        </w:rPr>
      </w:pPr>
      <w:r>
        <w:rPr>
          <w:rFonts w:ascii="Calibri-Bold" w:hAnsi="Calibri-Bold" w:cs="Calibri-Bold"/>
          <w:color w:val="000000"/>
          <w:sz w:val="28"/>
          <w:lang w:val="en-US"/>
        </w:rPr>
        <w:t>System shows summary of updated courses.</w:t>
      </w:r>
    </w:p>
    <w:p w:rsidR="003A7A34" w:rsidRDefault="003A7A34" w:rsidP="003A7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 w:rsidRPr="003A7A34">
        <w:rPr>
          <w:rFonts w:ascii="Calibri-Bold" w:hAnsi="Calibri-Bold" w:cs="Calibri-Bold"/>
          <w:b/>
          <w:bCs/>
          <w:color w:val="000000"/>
          <w:sz w:val="28"/>
          <w:lang w:val="en-001"/>
        </w:rPr>
        <w:t>Alternate scenario A</w:t>
      </w:r>
    </w:p>
    <w:p w:rsidR="003A7A34" w:rsidRPr="003A7A34" w:rsidRDefault="003A7A34" w:rsidP="003A7A3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8"/>
          <w:lang w:val="en-US"/>
        </w:rPr>
      </w:pPr>
      <w:r>
        <w:rPr>
          <w:rFonts w:ascii="Calibri-Bold" w:hAnsi="Calibri-Bold" w:cs="Calibri-Bold"/>
          <w:color w:val="000000"/>
          <w:sz w:val="28"/>
          <w:lang w:val="en-US"/>
        </w:rPr>
        <w:t>5</w:t>
      </w:r>
      <w:r w:rsidRPr="003A7A34">
        <w:rPr>
          <w:rFonts w:ascii="Calibri-Bold" w:hAnsi="Calibri-Bold" w:cs="Calibri-Bold"/>
          <w:color w:val="000000"/>
          <w:sz w:val="28"/>
          <w:lang w:val="en-001"/>
        </w:rPr>
        <w:t xml:space="preserve">A. </w:t>
      </w:r>
      <w:r w:rsidR="00CD48CA">
        <w:rPr>
          <w:rFonts w:ascii="Calibri-Bold" w:hAnsi="Calibri-Bold" w:cs="Calibri-Bold"/>
          <w:color w:val="000000"/>
          <w:sz w:val="28"/>
          <w:lang w:val="en-US"/>
        </w:rPr>
        <w:t>System shows t</w:t>
      </w:r>
      <w:r>
        <w:rPr>
          <w:rFonts w:ascii="Calibri-Bold" w:hAnsi="Calibri-Bold" w:cs="Calibri-Bold"/>
          <w:color w:val="000000"/>
          <w:sz w:val="28"/>
          <w:lang w:val="en-US"/>
        </w:rPr>
        <w:t>he course is full.</w:t>
      </w:r>
    </w:p>
    <w:p w:rsidR="003A7A34" w:rsidRDefault="003A7A34" w:rsidP="003A7A3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8"/>
          <w:lang w:val="en-US"/>
        </w:rPr>
      </w:pPr>
      <w:r>
        <w:rPr>
          <w:rFonts w:ascii="Calibri-Bold" w:hAnsi="Calibri-Bold" w:cs="Calibri-Bold"/>
          <w:color w:val="000000"/>
          <w:sz w:val="28"/>
          <w:lang w:val="en-US"/>
        </w:rPr>
        <w:t>6</w:t>
      </w:r>
      <w:r w:rsidRPr="003A7A34">
        <w:rPr>
          <w:rFonts w:ascii="Calibri-Bold" w:hAnsi="Calibri-Bold" w:cs="Calibri-Bold"/>
          <w:color w:val="000000"/>
          <w:sz w:val="28"/>
          <w:lang w:val="en-001"/>
        </w:rPr>
        <w:t xml:space="preserve">A. </w:t>
      </w:r>
      <w:r w:rsidR="00D0320E">
        <w:rPr>
          <w:rFonts w:ascii="Calibri-Bold" w:hAnsi="Calibri-Bold" w:cs="Calibri-Bold"/>
          <w:color w:val="000000"/>
          <w:sz w:val="28"/>
          <w:lang w:val="en-US"/>
        </w:rPr>
        <w:t>User clicks “Cancel”</w:t>
      </w:r>
      <w:r>
        <w:rPr>
          <w:rFonts w:ascii="Calibri-Bold" w:hAnsi="Calibri-Bold" w:cs="Calibri-Bold"/>
          <w:color w:val="000000"/>
          <w:sz w:val="28"/>
          <w:lang w:val="en-US"/>
        </w:rPr>
        <w:t>.</w:t>
      </w:r>
    </w:p>
    <w:p w:rsidR="003A7A34" w:rsidRDefault="003A7A34" w:rsidP="003A7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lang w:val="en-001"/>
        </w:rPr>
      </w:pPr>
      <w:r w:rsidRPr="003A7A34">
        <w:rPr>
          <w:rFonts w:ascii="Calibri-Bold" w:hAnsi="Calibri-Bold" w:cs="Calibri-Bold"/>
          <w:b/>
          <w:bCs/>
          <w:color w:val="000000"/>
          <w:sz w:val="28"/>
          <w:lang w:val="en-001"/>
        </w:rPr>
        <w:t xml:space="preserve">Alternate scenario </w:t>
      </w:r>
      <w:r>
        <w:rPr>
          <w:rFonts w:ascii="Calibri-Bold" w:hAnsi="Calibri-Bold" w:cs="Calibri-Bold"/>
          <w:b/>
          <w:bCs/>
          <w:color w:val="000000"/>
          <w:sz w:val="28"/>
          <w:lang w:val="en-US"/>
        </w:rPr>
        <w:t>B</w:t>
      </w:r>
    </w:p>
    <w:p w:rsidR="003A7A34" w:rsidRPr="003A7A34" w:rsidRDefault="003A7A34" w:rsidP="003A7A3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8"/>
          <w:lang w:val="en-US"/>
        </w:rPr>
      </w:pPr>
      <w:r>
        <w:rPr>
          <w:rFonts w:ascii="Calibri-Bold" w:hAnsi="Calibri-Bold" w:cs="Calibri-Bold"/>
          <w:color w:val="000000"/>
          <w:sz w:val="28"/>
          <w:lang w:val="en-US"/>
        </w:rPr>
        <w:t>5</w:t>
      </w:r>
      <w:r>
        <w:rPr>
          <w:rFonts w:ascii="Calibri-Bold" w:hAnsi="Calibri-Bold" w:cs="Calibri-Bold"/>
          <w:color w:val="000000"/>
          <w:sz w:val="28"/>
          <w:lang w:val="en-US"/>
        </w:rPr>
        <w:t>B</w:t>
      </w:r>
      <w:r w:rsidRPr="003A7A34">
        <w:rPr>
          <w:rFonts w:ascii="Calibri-Bold" w:hAnsi="Calibri-Bold" w:cs="Calibri-Bold"/>
          <w:color w:val="000000"/>
          <w:sz w:val="28"/>
          <w:lang w:val="en-001"/>
        </w:rPr>
        <w:t xml:space="preserve">. </w:t>
      </w:r>
      <w:r w:rsidR="00CD48CA">
        <w:rPr>
          <w:rFonts w:ascii="Calibri-Bold" w:hAnsi="Calibri-Bold" w:cs="Calibri-Bold"/>
          <w:color w:val="000000"/>
          <w:sz w:val="28"/>
          <w:lang w:val="en-US"/>
        </w:rPr>
        <w:t>System shows t</w:t>
      </w:r>
      <w:r>
        <w:rPr>
          <w:rFonts w:ascii="Calibri-Bold" w:hAnsi="Calibri-Bold" w:cs="Calibri-Bold"/>
          <w:color w:val="000000"/>
          <w:sz w:val="28"/>
          <w:lang w:val="en-US"/>
        </w:rPr>
        <w:t xml:space="preserve">he course </w:t>
      </w:r>
      <w:r w:rsidR="004C0AA8">
        <w:rPr>
          <w:rFonts w:ascii="Calibri-Bold" w:hAnsi="Calibri-Bold" w:cs="Calibri-Bold"/>
          <w:color w:val="000000"/>
          <w:sz w:val="28"/>
          <w:lang w:val="en-US"/>
        </w:rPr>
        <w:t>not found</w:t>
      </w:r>
      <w:r>
        <w:rPr>
          <w:rFonts w:ascii="Calibri-Bold" w:hAnsi="Calibri-Bold" w:cs="Calibri-Bold"/>
          <w:color w:val="000000"/>
          <w:sz w:val="28"/>
          <w:lang w:val="en-US"/>
        </w:rPr>
        <w:t>.</w:t>
      </w:r>
    </w:p>
    <w:p w:rsidR="003A7A34" w:rsidRPr="003A7A34" w:rsidRDefault="003A7A34" w:rsidP="003A7A3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cs/>
          <w:lang w:val="en-US"/>
        </w:rPr>
      </w:pPr>
      <w:r>
        <w:rPr>
          <w:rFonts w:ascii="Calibri-Bold" w:hAnsi="Calibri-Bold" w:cs="Calibri-Bold"/>
          <w:color w:val="000000"/>
          <w:sz w:val="28"/>
          <w:lang w:val="en-US"/>
        </w:rPr>
        <w:t>6</w:t>
      </w:r>
      <w:r>
        <w:rPr>
          <w:rFonts w:ascii="Calibri-Bold" w:hAnsi="Calibri-Bold" w:cs="Calibri-Bold"/>
          <w:color w:val="000000"/>
          <w:sz w:val="28"/>
          <w:lang w:val="en-US"/>
        </w:rPr>
        <w:t>B</w:t>
      </w:r>
      <w:r w:rsidRPr="003A7A34">
        <w:rPr>
          <w:rFonts w:ascii="Calibri-Bold" w:hAnsi="Calibri-Bold" w:cs="Calibri-Bold"/>
          <w:color w:val="000000"/>
          <w:sz w:val="28"/>
          <w:lang w:val="en-001"/>
        </w:rPr>
        <w:t xml:space="preserve">. </w:t>
      </w:r>
      <w:r w:rsidR="00D0320E">
        <w:rPr>
          <w:rFonts w:ascii="Calibri-Bold" w:hAnsi="Calibri-Bold" w:cs="Calibri-Bold"/>
          <w:color w:val="000000"/>
          <w:sz w:val="28"/>
          <w:lang w:val="en-US"/>
        </w:rPr>
        <w:t>User clicks “Cancel”.</w:t>
      </w:r>
    </w:p>
    <w:p w:rsidR="003A7A34" w:rsidRPr="00BE2254" w:rsidRDefault="00BE2254" w:rsidP="003A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cs/>
          <w:lang w:val="en-001"/>
        </w:rPr>
      </w:pPr>
      <w:r>
        <w:rPr>
          <w:rFonts w:ascii="Calibri-Bold" w:hAnsi="Calibri-Bold" w:cs="Calibri-Bold"/>
          <w:b/>
          <w:bCs/>
          <w:color w:val="000000"/>
          <w:sz w:val="28"/>
          <w:lang w:val="en-US"/>
        </w:rPr>
        <w:t>Post</w:t>
      </w:r>
      <w:r w:rsidRPr="003A7A34">
        <w:rPr>
          <w:rFonts w:ascii="Calibri-Bold" w:hAnsi="Calibri-Bold" w:cs="Calibri-Bold"/>
          <w:b/>
          <w:bCs/>
          <w:color w:val="000000"/>
          <w:sz w:val="28"/>
          <w:lang w:val="en-001"/>
        </w:rPr>
        <w:t>-conditions</w:t>
      </w:r>
      <w:r w:rsidRPr="003A7A34">
        <w:rPr>
          <w:rFonts w:ascii="Calibri" w:hAnsi="Calibri" w:cs="Calibri"/>
          <w:color w:val="000000"/>
          <w:sz w:val="28"/>
          <w:lang w:val="en-001"/>
        </w:rPr>
        <w:t xml:space="preserve">: </w:t>
      </w:r>
      <w:r w:rsidR="00663077">
        <w:rPr>
          <w:rFonts w:ascii="Calibri" w:hAnsi="Calibri" w:cs="Calibri"/>
          <w:color w:val="000000"/>
          <w:sz w:val="28"/>
          <w:lang w:val="en-US"/>
        </w:rPr>
        <w:t>System shows b</w:t>
      </w:r>
      <w:r w:rsidRPr="003A7A34">
        <w:rPr>
          <w:rFonts w:ascii="Calibri" w:hAnsi="Calibri" w:cs="Calibri"/>
          <w:color w:val="000000"/>
          <w:sz w:val="28"/>
          <w:lang w:val="en-US"/>
        </w:rPr>
        <w:t>rowse courses</w:t>
      </w:r>
      <w:r w:rsidR="00FF26A7">
        <w:rPr>
          <w:rFonts w:ascii="Calibri" w:hAnsi="Calibri" w:cs="Calibri"/>
          <w:color w:val="000000"/>
          <w:sz w:val="28"/>
          <w:lang w:val="en-US"/>
        </w:rPr>
        <w:t>.</w:t>
      </w:r>
    </w:p>
    <w:sectPr w:rsidR="003A7A34" w:rsidRPr="00BE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190F"/>
    <w:multiLevelType w:val="hybridMultilevel"/>
    <w:tmpl w:val="387EAB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9406E"/>
    <w:multiLevelType w:val="hybridMultilevel"/>
    <w:tmpl w:val="62F26B44"/>
    <w:lvl w:ilvl="0" w:tplc="08783AC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 w:val="0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32947"/>
    <w:multiLevelType w:val="hybridMultilevel"/>
    <w:tmpl w:val="74A2E1B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AC3"/>
    <w:multiLevelType w:val="hybridMultilevel"/>
    <w:tmpl w:val="60CCEF8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B35C1"/>
    <w:multiLevelType w:val="hybridMultilevel"/>
    <w:tmpl w:val="BD40B16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E565F9"/>
    <w:multiLevelType w:val="hybridMultilevel"/>
    <w:tmpl w:val="802A47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E"/>
    <w:rsid w:val="00083952"/>
    <w:rsid w:val="001C6160"/>
    <w:rsid w:val="003A7A34"/>
    <w:rsid w:val="00486370"/>
    <w:rsid w:val="004C0AA8"/>
    <w:rsid w:val="0055309F"/>
    <w:rsid w:val="00663077"/>
    <w:rsid w:val="00732DC7"/>
    <w:rsid w:val="007F545C"/>
    <w:rsid w:val="00A0497C"/>
    <w:rsid w:val="00AD208E"/>
    <w:rsid w:val="00B209DF"/>
    <w:rsid w:val="00BC44D0"/>
    <w:rsid w:val="00BE2254"/>
    <w:rsid w:val="00C64CC0"/>
    <w:rsid w:val="00C86BA6"/>
    <w:rsid w:val="00CD48CA"/>
    <w:rsid w:val="00D0320E"/>
    <w:rsid w:val="00DD4E89"/>
    <w:rsid w:val="00E53D67"/>
    <w:rsid w:val="00ED45A7"/>
    <w:rsid w:val="00F9116A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0214"/>
  <w15:chartTrackingRefBased/>
  <w15:docId w15:val="{1FEC0623-333F-4E5A-B043-C9AB5CA3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x-non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Pongnut Jittipanyakul</dc:creator>
  <cp:keywords/>
  <dc:description/>
  <cp:lastModifiedBy>Pongnut Jittipanyakul</cp:lastModifiedBy>
  <cp:revision>20</cp:revision>
  <dcterms:created xsi:type="dcterms:W3CDTF">2018-01-26T09:53:00Z</dcterms:created>
  <dcterms:modified xsi:type="dcterms:W3CDTF">2018-01-26T10:25:00Z</dcterms:modified>
</cp:coreProperties>
</file>