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162B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Official UI Workflow Document</w:t>
      </w:r>
    </w:p>
    <w:p w14:paraId="306A426B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7782D1B1" w14:textId="77777777" w:rsidR="00EF463D" w:rsidRPr="00EF463D" w:rsidRDefault="00EF463D" w:rsidP="00EF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This document defines the official workflow for UI design and development processes. It establishes standardized procedures to ensure consistency, quality, and efficiency across all UI projects.</w:t>
      </w:r>
    </w:p>
    <w:p w14:paraId="70B376CC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Workflow Overview</w:t>
      </w:r>
    </w:p>
    <w:p w14:paraId="2FE167EC" w14:textId="77777777" w:rsidR="00EF463D" w:rsidRPr="00EF463D" w:rsidRDefault="00EF463D" w:rsidP="00EF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The UI workflow consists of the following key stages:</w:t>
      </w:r>
    </w:p>
    <w:p w14:paraId="755C8D4A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&amp; Requirements: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Gather project requirements, user needs, and business objectives</w:t>
      </w:r>
    </w:p>
    <w:p w14:paraId="7AA557CD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&amp; Analysis: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Conduct user research, competitive analysis, and define user personas</w:t>
      </w:r>
    </w:p>
    <w:p w14:paraId="34264058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Architecture: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Create site maps, user flows, and define content structure</w:t>
      </w:r>
    </w:p>
    <w:p w14:paraId="3A7F46F6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Wireframing: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Develop low-fidelity wireframes to establish layout and functionality</w:t>
      </w:r>
    </w:p>
    <w:p w14:paraId="3FD220C9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Design: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Create high-fidelity mockups with brand-aligned visual elements</w:t>
      </w:r>
    </w:p>
    <w:p w14:paraId="7B409B8D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Prototyping: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Build interactive prototypes for user testing and stakeholder review</w:t>
      </w:r>
    </w:p>
    <w:p w14:paraId="789C7CEF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Handoff: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Prepare design specifications and assets for development team</w:t>
      </w:r>
    </w:p>
    <w:p w14:paraId="2671E1AD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&amp; Iteration: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Conduct usability testing and refine based on feedback</w:t>
      </w:r>
    </w:p>
    <w:p w14:paraId="79EB5F45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Support: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Collaborate with developers during build phase</w:t>
      </w:r>
    </w:p>
    <w:p w14:paraId="55B2C776" w14:textId="77777777" w:rsidR="00EF463D" w:rsidRPr="00EF463D" w:rsidRDefault="00EF463D" w:rsidP="00EF46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&amp; Review: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Monitor post-launch performance and document learnings</w:t>
      </w:r>
    </w:p>
    <w:p w14:paraId="469ADB33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Roles &amp; Responsibilities</w:t>
      </w:r>
    </w:p>
    <w:p w14:paraId="3DD80B7E" w14:textId="77777777" w:rsidR="00EF463D" w:rsidRPr="00EF463D" w:rsidRDefault="00EF463D" w:rsidP="00EF4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Designer: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for visual design, mockups, and design system maintenance</w:t>
      </w:r>
    </w:p>
    <w:p w14:paraId="243DC40E" w14:textId="77777777" w:rsidR="00EF463D" w:rsidRPr="00EF463D" w:rsidRDefault="00EF463D" w:rsidP="00EF4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 Designer: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Leads research, wireframing, and user flow creation</w:t>
      </w:r>
    </w:p>
    <w:p w14:paraId="70971A69" w14:textId="77777777" w:rsidR="00EF463D" w:rsidRPr="00EF463D" w:rsidRDefault="00EF463D" w:rsidP="00EF4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Manager: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Defines requirements and prioritizes features</w:t>
      </w:r>
    </w:p>
    <w:p w14:paraId="6FDD195D" w14:textId="77777777" w:rsidR="00EF463D" w:rsidRPr="00EF463D" w:rsidRDefault="00EF463D" w:rsidP="00EF4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Implements designs and provides technical feasibility input</w:t>
      </w:r>
    </w:p>
    <w:p w14:paraId="1023024B" w14:textId="77777777" w:rsidR="00EF463D" w:rsidRPr="00EF463D" w:rsidRDefault="00EF463D" w:rsidP="00EF46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Stakeholders: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Provide feedback and approvals at key milestones</w:t>
      </w:r>
    </w:p>
    <w:p w14:paraId="2A1BB450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Design Standards</w:t>
      </w:r>
    </w:p>
    <w:p w14:paraId="03E13C54" w14:textId="77777777" w:rsidR="00EF463D" w:rsidRPr="00EF463D" w:rsidRDefault="00EF463D" w:rsidP="00EF4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All UI designs must follow the established design system and brand guidelines</w:t>
      </w:r>
    </w:p>
    <w:p w14:paraId="72D41F21" w14:textId="77777777" w:rsidR="00EF463D" w:rsidRPr="00EF463D" w:rsidRDefault="00EF463D" w:rsidP="00EF4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Maintain accessibility standards (WCAG 2.1 AA minimum)</w:t>
      </w:r>
    </w:p>
    <w:p w14:paraId="4EBB332B" w14:textId="77777777" w:rsidR="00EF463D" w:rsidRPr="00EF463D" w:rsidRDefault="00EF463D" w:rsidP="00EF4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Ensure responsive design for mobile, tablet, and desktop viewports</w:t>
      </w:r>
    </w:p>
    <w:p w14:paraId="7EA6CDF6" w14:textId="77777777" w:rsidR="00EF463D" w:rsidRPr="00EF463D" w:rsidRDefault="00EF463D" w:rsidP="00EF4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Use consistent naming conventions for files and components</w:t>
      </w:r>
    </w:p>
    <w:p w14:paraId="6038524C" w14:textId="77777777" w:rsidR="00EF463D" w:rsidRPr="00EF463D" w:rsidRDefault="00EF463D" w:rsidP="00EF46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Document all design decisions and rationale</w:t>
      </w:r>
    </w:p>
    <w:p w14:paraId="6BBA1815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Review &amp; Approval Process</w:t>
      </w:r>
    </w:p>
    <w:p w14:paraId="5D3ABBBD" w14:textId="77777777" w:rsidR="00EF463D" w:rsidRPr="00EF463D" w:rsidRDefault="00EF463D" w:rsidP="00EF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workflow stage requires review and approval before proceeding:</w:t>
      </w:r>
    </w:p>
    <w:p w14:paraId="314120E5" w14:textId="77777777" w:rsidR="00EF463D" w:rsidRPr="00EF463D" w:rsidRDefault="00EF463D" w:rsidP="00EF4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Review: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Design team reviews work for quality and consistency</w:t>
      </w:r>
    </w:p>
    <w:p w14:paraId="2A97C5DD" w14:textId="77777777" w:rsidR="00EF463D" w:rsidRPr="00EF463D" w:rsidRDefault="00EF463D" w:rsidP="00EF4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Review: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Key stakeholders provide feedback and approval</w:t>
      </w:r>
    </w:p>
    <w:p w14:paraId="1B8E6C81" w14:textId="77777777" w:rsidR="00EF463D" w:rsidRPr="00EF463D" w:rsidRDefault="00EF463D" w:rsidP="00EF4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Review: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team validates feasibility</w:t>
      </w:r>
    </w:p>
    <w:p w14:paraId="41E553B3" w14:textId="77777777" w:rsidR="00EF463D" w:rsidRPr="00EF463D" w:rsidRDefault="00EF463D" w:rsidP="00EF46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Sign-off:</w:t>
      </w:r>
      <w:r w:rsidRPr="00EF463D">
        <w:rPr>
          <w:rFonts w:ascii="Times New Roman" w:eastAsia="Times New Roman" w:hAnsi="Times New Roman" w:cs="Times New Roman"/>
          <w:kern w:val="0"/>
          <w14:ligatures w14:val="none"/>
        </w:rPr>
        <w:t xml:space="preserve"> Product Manager approves before moving to next stage</w:t>
      </w:r>
    </w:p>
    <w:p w14:paraId="15C8D4C5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Tools &amp; Resources</w:t>
      </w:r>
    </w:p>
    <w:p w14:paraId="54973BC4" w14:textId="77777777" w:rsidR="00EF463D" w:rsidRPr="00EF463D" w:rsidRDefault="00EF463D" w:rsidP="00EF4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Design tool: [Specify tool, e.g., Figma, Sketch]</w:t>
      </w:r>
    </w:p>
    <w:p w14:paraId="48DCC2DE" w14:textId="77777777" w:rsidR="00EF463D" w:rsidRPr="00EF463D" w:rsidRDefault="00EF463D" w:rsidP="00EF4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Prototyping tool: [Specify tool]</w:t>
      </w:r>
    </w:p>
    <w:p w14:paraId="582C915E" w14:textId="77777777" w:rsidR="00EF463D" w:rsidRPr="00EF463D" w:rsidRDefault="00EF463D" w:rsidP="00EF4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Design system documentation: [Link to design system]</w:t>
      </w:r>
    </w:p>
    <w:p w14:paraId="40D1B15E" w14:textId="77777777" w:rsidR="00EF463D" w:rsidRPr="00EF463D" w:rsidRDefault="00EF463D" w:rsidP="00EF4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Asset management: [Specify system]</w:t>
      </w:r>
    </w:p>
    <w:p w14:paraId="478E4468" w14:textId="77777777" w:rsidR="00EF463D" w:rsidRPr="00EF463D" w:rsidRDefault="00EF463D" w:rsidP="00EF46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Collaboration platform: [Specify platform]</w:t>
      </w:r>
    </w:p>
    <w:p w14:paraId="37E31AC8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Timeline Guidelines</w:t>
      </w:r>
    </w:p>
    <w:p w14:paraId="1E872BB2" w14:textId="77777777" w:rsidR="00EF463D" w:rsidRPr="00EF463D" w:rsidRDefault="00EF463D" w:rsidP="00EF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Standard project phase durations (adjust based on project scope):</w:t>
      </w:r>
    </w:p>
    <w:p w14:paraId="42A4189E" w14:textId="77777777" w:rsidR="00EF463D" w:rsidRPr="00EF463D" w:rsidRDefault="00EF463D" w:rsidP="00EF4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Discovery &amp; Requirements: 1-2 weeks</w:t>
      </w:r>
    </w:p>
    <w:p w14:paraId="2C512DC8" w14:textId="77777777" w:rsidR="00EF463D" w:rsidRPr="00EF463D" w:rsidRDefault="00EF463D" w:rsidP="00EF4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Research &amp; Analysis: 1-2 weeks</w:t>
      </w:r>
    </w:p>
    <w:p w14:paraId="415616F7" w14:textId="77777777" w:rsidR="00EF463D" w:rsidRPr="00EF463D" w:rsidRDefault="00EF463D" w:rsidP="00EF4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Wireframing: 1-2 weeks</w:t>
      </w:r>
    </w:p>
    <w:p w14:paraId="1EBBDC3F" w14:textId="77777777" w:rsidR="00EF463D" w:rsidRPr="00EF463D" w:rsidRDefault="00EF463D" w:rsidP="00EF4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Visual Design: 2-3 weeks</w:t>
      </w:r>
    </w:p>
    <w:p w14:paraId="27FD208C" w14:textId="77777777" w:rsidR="00EF463D" w:rsidRPr="00EF463D" w:rsidRDefault="00EF463D" w:rsidP="00EF4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Prototyping &amp; Testing: 1-2 weeks</w:t>
      </w:r>
    </w:p>
    <w:p w14:paraId="34D67586" w14:textId="77777777" w:rsidR="00EF463D" w:rsidRPr="00EF463D" w:rsidRDefault="00EF463D" w:rsidP="00EF46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Development Handoff: 1 week</w:t>
      </w:r>
    </w:p>
    <w:p w14:paraId="22676747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Documentation Requirements</w:t>
      </w:r>
    </w:p>
    <w:p w14:paraId="73F1E136" w14:textId="77777777" w:rsidR="00EF463D" w:rsidRPr="00EF463D" w:rsidRDefault="00EF463D" w:rsidP="00EF46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Maintain design files in organized, shared workspace</w:t>
      </w:r>
    </w:p>
    <w:p w14:paraId="2159CD54" w14:textId="77777777" w:rsidR="00EF463D" w:rsidRPr="00EF463D" w:rsidRDefault="00EF463D" w:rsidP="00EF46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Document design decisions and user feedback</w:t>
      </w:r>
    </w:p>
    <w:p w14:paraId="0D26DAF9" w14:textId="77777777" w:rsidR="00EF463D" w:rsidRPr="00EF463D" w:rsidRDefault="00EF463D" w:rsidP="00EF46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Create comprehensive handoff documentation for developers</w:t>
      </w:r>
    </w:p>
    <w:p w14:paraId="26AB3290" w14:textId="77777777" w:rsidR="00EF463D" w:rsidRPr="00EF463D" w:rsidRDefault="00EF463D" w:rsidP="00EF46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Update design system with new components and patterns</w:t>
      </w:r>
    </w:p>
    <w:p w14:paraId="10BF8952" w14:textId="77777777" w:rsidR="00EF463D" w:rsidRPr="00EF463D" w:rsidRDefault="00EF463D" w:rsidP="00EF46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Archive completed projects with key learnings</w:t>
      </w:r>
    </w:p>
    <w:p w14:paraId="1F03BB73" w14:textId="77777777" w:rsidR="00EF463D" w:rsidRPr="00EF463D" w:rsidRDefault="00EF463D" w:rsidP="00EF46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6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Continuous Improvement</w:t>
      </w:r>
    </w:p>
    <w:p w14:paraId="6D3AE824" w14:textId="77777777" w:rsidR="00EF463D" w:rsidRPr="00EF463D" w:rsidRDefault="00EF463D" w:rsidP="00EF4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This workflow should be reviewed quarterly and updated based on:</w:t>
      </w:r>
    </w:p>
    <w:p w14:paraId="07E8A438" w14:textId="77777777" w:rsidR="00EF463D" w:rsidRPr="00EF463D" w:rsidRDefault="00EF463D" w:rsidP="00EF46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Team feedback and retrospectives</w:t>
      </w:r>
    </w:p>
    <w:p w14:paraId="02F0A47B" w14:textId="77777777" w:rsidR="00EF463D" w:rsidRPr="00EF463D" w:rsidRDefault="00EF463D" w:rsidP="00EF46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Project outcomes and metrics</w:t>
      </w:r>
    </w:p>
    <w:p w14:paraId="64E2B5A2" w14:textId="77777777" w:rsidR="00EF463D" w:rsidRPr="00EF463D" w:rsidRDefault="00EF463D" w:rsidP="00EF46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Industry best practices</w:t>
      </w:r>
    </w:p>
    <w:p w14:paraId="685EF579" w14:textId="77777777" w:rsidR="00EF463D" w:rsidRPr="00EF463D" w:rsidRDefault="00EF463D" w:rsidP="00EF46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63D">
        <w:rPr>
          <w:rFonts w:ascii="Times New Roman" w:eastAsia="Times New Roman" w:hAnsi="Times New Roman" w:cs="Times New Roman"/>
          <w:kern w:val="0"/>
          <w14:ligatures w14:val="none"/>
        </w:rPr>
        <w:t>Tool and technology updates</w:t>
      </w:r>
    </w:p>
    <w:p w14:paraId="130FC427" w14:textId="7B760F6F" w:rsidR="009B72C1" w:rsidRDefault="0036405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3B100E" wp14:editId="48F8A1E4">
            <wp:extent cx="5943600" cy="3962400"/>
            <wp:effectExtent l="0" t="0" r="0" b="0"/>
            <wp:docPr id="2699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3917" name="Picture 2699739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1D7A" w14:textId="77777777" w:rsidR="00364053" w:rsidRDefault="00364053" w:rsidP="00364053">
      <w:pPr>
        <w:rPr>
          <w:noProof/>
        </w:rPr>
      </w:pPr>
    </w:p>
    <w:p w14:paraId="5572116D" w14:textId="14137192" w:rsidR="00364053" w:rsidRPr="00364053" w:rsidRDefault="00364053" w:rsidP="00364053">
      <w:pPr>
        <w:tabs>
          <w:tab w:val="left" w:pos="2804"/>
        </w:tabs>
      </w:pPr>
      <w:r>
        <w:tab/>
      </w:r>
    </w:p>
    <w:sectPr w:rsidR="00364053" w:rsidRPr="00364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2364"/>
    <w:multiLevelType w:val="multilevel"/>
    <w:tmpl w:val="F91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28CC"/>
    <w:multiLevelType w:val="multilevel"/>
    <w:tmpl w:val="92B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0722"/>
    <w:multiLevelType w:val="multilevel"/>
    <w:tmpl w:val="CBD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C61E2"/>
    <w:multiLevelType w:val="multilevel"/>
    <w:tmpl w:val="C272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D5483"/>
    <w:multiLevelType w:val="multilevel"/>
    <w:tmpl w:val="C63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16F31"/>
    <w:multiLevelType w:val="multilevel"/>
    <w:tmpl w:val="109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A1469"/>
    <w:multiLevelType w:val="multilevel"/>
    <w:tmpl w:val="8464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B39B7"/>
    <w:multiLevelType w:val="multilevel"/>
    <w:tmpl w:val="C09A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232454">
    <w:abstractNumId w:val="7"/>
  </w:num>
  <w:num w:numId="2" w16cid:durableId="204568794">
    <w:abstractNumId w:val="2"/>
  </w:num>
  <w:num w:numId="3" w16cid:durableId="699822751">
    <w:abstractNumId w:val="1"/>
  </w:num>
  <w:num w:numId="4" w16cid:durableId="2072263569">
    <w:abstractNumId w:val="3"/>
  </w:num>
  <w:num w:numId="5" w16cid:durableId="1283152739">
    <w:abstractNumId w:val="6"/>
  </w:num>
  <w:num w:numId="6" w16cid:durableId="336426744">
    <w:abstractNumId w:val="4"/>
  </w:num>
  <w:num w:numId="7" w16cid:durableId="1502544051">
    <w:abstractNumId w:val="5"/>
  </w:num>
  <w:num w:numId="8" w16cid:durableId="18062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3D"/>
    <w:rsid w:val="002C59D3"/>
    <w:rsid w:val="00364053"/>
    <w:rsid w:val="009B72C1"/>
    <w:rsid w:val="00A637DC"/>
    <w:rsid w:val="00AF485B"/>
    <w:rsid w:val="00C37E86"/>
    <w:rsid w:val="00E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D7AEA"/>
  <w15:chartTrackingRefBased/>
  <w15:docId w15:val="{79FC7B91-0472-6A4B-BB23-998BD3E9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6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4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4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Pinkas</dc:creator>
  <cp:keywords/>
  <dc:description/>
  <cp:lastModifiedBy>Omer Pinkas</cp:lastModifiedBy>
  <cp:revision>2</cp:revision>
  <dcterms:created xsi:type="dcterms:W3CDTF">2026-03-05T16:21:00Z</dcterms:created>
  <dcterms:modified xsi:type="dcterms:W3CDTF">2026-03-05T16:22:00Z</dcterms:modified>
</cp:coreProperties>
</file>