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4E78"/>
          <w:sz w:val="24"/>
          <w:szCs w:val="24"/>
        </w:rPr>
        <w:t xml:space="preserve">WEEK 1</w:t>
      </w:r>
    </w:p>
    <w:p>
      <w:pPr>
        <w:spacing w:after="120"/>
        <w:jc w:val="center"/>
      </w:pPr>
      <w:r>
        <w:rPr>
          <w:rFonts w:ascii="Calibri" w:cs="Calibri" w:eastAsia="Calibri" w:hAnsi="Calibri"/>
          <w:b/>
          <w:bCs/>
          <w:color w:val="1A1A1A"/>
          <w:sz w:val="36"/>
          <w:szCs w:val="36"/>
        </w:rPr>
        <w:t xml:space="preserve">STRATEGIC PLANNING AND DATA EXPLORATION IN LOGISTICS</w:t>
      </w:r>
    </w:p>
    <w:p>
      <w:pPr>
        <w:spacing w:after="400"/>
        <w:jc w:val="center"/>
      </w:pPr>
      <w:r>
        <w:rPr>
          <w:rFonts w:ascii="Calibri" w:cs="Calibri" w:eastAsia="Calibri" w:hAnsi="Calibri"/>
          <w:i/>
          <w:iCs/>
          <w:color w:val="555555"/>
          <w:sz w:val="24"/>
          <w:szCs w:val="24"/>
        </w:rPr>
        <w:t xml:space="preserve">A Strategic Plan for Delivery-Delay Analysis and Delivery-Time Prediction in a Logistics Operation</w:t>
      </w:r>
    </w:p>
    <w:p>
      <w:pPr>
        <w:spacing w:after="40"/>
        <w:jc w:val="center"/>
      </w:pPr>
      <w:r>
        <w:rPr>
          <w:rFonts w:ascii="Calibri" w:cs="Calibri" w:eastAsia="Calibri" w:hAnsi="Calibri"/>
          <w:sz w:val="22"/>
          <w:szCs w:val="22"/>
        </w:rPr>
        <w:t xml:space="preserve">Prepared by: Mohammed Omer Farooq</w:t>
      </w:r>
    </w:p>
    <w:p>
      <w:pPr>
        <w:spacing w:after="40"/>
        <w:jc w:val="center"/>
      </w:pPr>
      <w:r>
        <w:rPr>
          <w:rFonts w:ascii="Calibri" w:cs="Calibri" w:eastAsia="Calibri" w:hAnsi="Calibri"/>
          <w:sz w:val="22"/>
          <w:szCs w:val="22"/>
        </w:rPr>
        <w:t xml:space="preserve">Task: Week 1 — Strategic Planning and Data Exploration</w:t>
      </w:r>
    </w:p>
    <w:p>
      <w:pPr>
        <w:spacing w:after="600"/>
        <w:jc w:val="center"/>
      </w:pPr>
      <w:r>
        <w:rPr>
          <w:rFonts w:ascii="Calibri" w:cs="Calibri" w:eastAsia="Calibri" w:hAnsi="Calibri"/>
          <w:sz w:val="22"/>
          <w:szCs w:val="22"/>
        </w:rPr>
        <w:t xml:space="preserve">Domain: Logistics &amp; Supply Chain Analytics</w:t>
      </w:r>
    </w:p>
    <w:p>
      <w:r>
        <w:br/>
      </w:r>
    </w:p>
    <w:p>
      <w:pPr>
        <w:pStyle w:val="Heading1"/>
        <w:spacing w:after="160" w:before="360"/>
      </w:pPr>
      <w:r>
        <w:t xml:space="preserve">1. Background Research</w:t>
      </w:r>
    </w:p>
    <w:p>
      <w:pPr>
        <w:spacing w:after="160"/>
        <w:jc w:val="both"/>
      </w:pPr>
      <w:r>
        <w:rPr>
          <w:rFonts w:ascii="Calibri" w:cs="Calibri" w:eastAsia="Calibri" w:hAnsi="Calibri"/>
          <w:sz w:val="22"/>
          <w:szCs w:val="22"/>
        </w:rPr>
        <w:t xml:space="preserve">Logistics is a critical part of supply chain management because products must be delivered to customers efficiently, economically, and on time. Delivery delays can lead to customer dissatisfaction, increased transportation costs, inefficient vehicle utilization, and poor resource planning.</w:t>
      </w:r>
    </w:p>
    <w:p>
      <w:pPr>
        <w:spacing w:after="160"/>
        <w:jc w:val="both"/>
      </w:pPr>
      <w:r>
        <w:rPr>
          <w:rFonts w:ascii="Calibri" w:cs="Calibri" w:eastAsia="Calibri" w:hAnsi="Calibri"/>
          <w:sz w:val="22"/>
          <w:szCs w:val="22"/>
        </w:rPr>
        <w:t xml:space="preserve">Data science offers logistics organizations a way to move from reactive to proactive operations. By analyzing historical delivery data, companies can identify the operational factors that most strongly influence delivery performance, forecast delivery times before they happen, and flag high-risk deliveries early enough to intervene.</w:t>
      </w:r>
    </w:p>
    <w:p>
      <w:pPr>
        <w:spacing w:after="160"/>
        <w:jc w:val="both"/>
      </w:pPr>
      <w:r>
        <w:rPr>
          <w:rFonts w:ascii="Calibri" w:cs="Calibri" w:eastAsia="Calibri" w:hAnsi="Calibri"/>
          <w:sz w:val="22"/>
          <w:szCs w:val="22"/>
        </w:rPr>
        <w:t xml:space="preserve">Publicly available logistics and last-mile delivery datasets (e.g., ride-hailing and delivery platform data, transportation authority datasets, and simulated e-commerce delivery logs) typically include fields such as distance, traffic conditions, weather, vehicle type, order volume, and delivery timestamps. These same categories of variables form the basis of the scenario proposed in this report.</w:t>
      </w:r>
    </w:p>
    <w:p>
      <w:pPr>
        <w:spacing w:after="160"/>
        <w:jc w:val="both"/>
      </w:pPr>
      <w:r>
        <w:rPr>
          <w:rFonts w:ascii="Calibri" w:cs="Calibri" w:eastAsia="Calibri" w:hAnsi="Calibri"/>
          <w:sz w:val="22"/>
          <w:szCs w:val="22"/>
        </w:rPr>
        <w:t xml:space="preserve">This report focuses specifically on delivery-delay analysis and delivery-time prediction, and proposes how Python-based data science techniques — regression, clustering, and optimization — can be applied to address this problem over the course of the project.</w:t>
      </w:r>
    </w:p>
    <w:p>
      <w:pPr>
        <w:pStyle w:val="Heading1"/>
        <w:spacing w:after="160" w:before="360"/>
      </w:pPr>
      <w:r>
        <w:t xml:space="preserve">2. Project Definition</w:t>
      </w:r>
    </w:p>
    <w:p>
      <w:pPr>
        <w:spacing w:after="160"/>
        <w:jc w:val="both"/>
      </w:pPr>
      <w:r>
        <w:rPr>
          <w:rFonts w:ascii="Calibri" w:cs="Calibri" w:eastAsia="Calibri" w:hAnsi="Calibri"/>
          <w:sz w:val="22"/>
          <w:szCs w:val="22"/>
        </w:rPr>
        <w:t xml:space="preserve">The logistics scenario selected for this project is a regional parcel delivery operation in which orders are dispatched by vehicle to customer locations under varying traffic and weather conditions.</w:t>
      </w:r>
    </w:p>
    <w:p>
      <w:pPr>
        <w:spacing w:after="160"/>
        <w:jc w:val="both"/>
      </w:pPr>
      <w:r>
        <w:rPr>
          <w:rFonts w:ascii="Calibri" w:cs="Calibri" w:eastAsia="Calibri" w:hAnsi="Calibri"/>
          <w:sz w:val="22"/>
          <w:szCs w:val="22"/>
        </w:rPr>
        <w:t xml:space="preserve">Logistics companies operating in this space need to reliably estimate how long a delivery will take and understand which conditions are most likely to cause delays. Factors such as delivery distance, traffic level, weather conditions, vehicle type, and order quantity are all plausible contributors to delivery performance and will be investigated in this project.</w:t>
      </w:r>
    </w:p>
    <w:p>
      <w:pPr>
        <w:spacing w:after="160"/>
        <w:jc w:val="both"/>
      </w:pPr>
      <w:r>
        <w:rPr>
          <w:rFonts w:ascii="Calibri" w:cs="Calibri" w:eastAsia="Calibri" w:hAnsi="Calibri"/>
          <w:sz w:val="22"/>
          <w:szCs w:val="22"/>
        </w:rPr>
        <w:t xml:space="preserve">The intended dataset for this project is a logistics delivery record set (approximately 100–150 records) capturing, per order: distance travelled, order quantity, traffic level, weather condition, vehicle type, expected delivery time, actual delivery time, delivery status, and delivery cost. This dataset will be collected/simulated and formally profiled in the Week 2 submission.</w:t>
      </w:r>
    </w:p>
    <w:p>
      <w:pPr>
        <w:spacing w:after="160"/>
        <w:jc w:val="both"/>
      </w:pPr>
      <w:r>
        <w:rPr>
          <w:rFonts w:ascii="Calibri" w:cs="Calibri" w:eastAsia="Calibri" w:hAnsi="Calibri"/>
          <w:sz w:val="22"/>
          <w:szCs w:val="22"/>
        </w:rPr>
        <w:t xml:space="preserve">Project scope: this Week 1 submission covers planning only — defining the problem, KPIs, and analytical roadmap. Data collection, cleaning, exploratory analysis, modeling, and evaluation are intentionally out of scope here and will be carried out in the subsequent weekly tasks.</w:t>
      </w:r>
    </w:p>
    <w:p>
      <w:pPr>
        <w:pStyle w:val="Heading1"/>
        <w:spacing w:after="160" w:before="360"/>
      </w:pPr>
      <w:r>
        <w:t xml:space="preserve">3. Project Objectives</w:t>
      </w:r>
    </w:p>
    <w:p>
      <w:pPr>
        <w:spacing w:after="160"/>
        <w:jc w:val="both"/>
      </w:pPr>
      <w:r>
        <w:rPr>
          <w:rFonts w:ascii="Calibri" w:cs="Calibri" w:eastAsia="Calibri" w:hAnsi="Calibri"/>
          <w:sz w:val="22"/>
          <w:szCs w:val="22"/>
        </w:rPr>
        <w:t xml:space="preserve">The objectives of this project are to:</w:t>
      </w:r>
    </w:p>
    <w:p>
      <w:pPr>
        <w:pStyle w:val="ListParagraph"/>
        <w:numPr>
          <w:ilvl w:val="0"/>
          <w:numId w:val="2"/>
        </w:numPr>
        <w:spacing w:after="80"/>
      </w:pPr>
      <w:r>
        <w:t xml:space="preserve">Define a realistic logistics scenario centered on delivery-time and delivery-delay analysis.</w:t>
      </w:r>
    </w:p>
    <w:p>
      <w:pPr>
        <w:pStyle w:val="ListParagraph"/>
        <w:numPr>
          <w:ilvl w:val="0"/>
          <w:numId w:val="2"/>
        </w:numPr>
        <w:spacing w:after="80"/>
      </w:pPr>
      <w:r>
        <w:t xml:space="preserve">Identify Key Performance Indicators (KPIs) that meaningfully capture delivery performance.</w:t>
      </w:r>
    </w:p>
    <w:p>
      <w:pPr>
        <w:pStyle w:val="ListParagraph"/>
        <w:numPr>
          <w:ilvl w:val="0"/>
          <w:numId w:val="2"/>
        </w:numPr>
        <w:spacing w:after="80"/>
      </w:pPr>
      <w:r>
        <w:t xml:space="preserve">Research how data science techniques — regression, clustering, and optimization — apply to logistics problems.</w:t>
      </w:r>
    </w:p>
    <w:p>
      <w:pPr>
        <w:pStyle w:val="ListParagraph"/>
        <w:numPr>
          <w:ilvl w:val="0"/>
          <w:numId w:val="2"/>
        </w:numPr>
        <w:spacing w:after="80"/>
      </w:pPr>
      <w:r>
        <w:t xml:space="preserve">Design an end-to-end analytical roadmap covering data collection, cleaning, EDA, and predictive modeling.</w:t>
      </w:r>
    </w:p>
    <w:p>
      <w:pPr>
        <w:pStyle w:val="ListParagraph"/>
        <w:numPr>
          <w:ilvl w:val="0"/>
          <w:numId w:val="2"/>
        </w:numPr>
        <w:spacing w:after="80"/>
      </w:pPr>
      <w:r>
        <w:t xml:space="preserve">Illustrate the intended Python approach using representative code snippets.</w:t>
      </w:r>
    </w:p>
    <w:p>
      <w:pPr>
        <w:pStyle w:val="ListParagraph"/>
        <w:numPr>
          <w:ilvl w:val="0"/>
          <w:numId w:val="2"/>
        </w:numPr>
        <w:spacing w:after="80"/>
      </w:pPr>
      <w:r>
        <w:t xml:space="preserve">Articulate the expected outcomes and their impact on logistics decision-making.</w:t>
      </w:r>
    </w:p>
    <w:p>
      <w:pPr>
        <w:pStyle w:val="Heading1"/>
        <w:spacing w:after="160" w:before="360"/>
      </w:pPr>
      <w:r>
        <w:t xml:space="preserve">4. Key Performance Indicators (KPIs)</w:t>
      </w:r>
    </w:p>
    <w:p>
      <w:pPr>
        <w:spacing w:after="160"/>
        <w:jc w:val="both"/>
      </w:pPr>
      <w:r>
        <w:rPr>
          <w:rFonts w:ascii="Calibri" w:cs="Calibri" w:eastAsia="Calibri" w:hAnsi="Calibri"/>
          <w:sz w:val="22"/>
          <w:szCs w:val="22"/>
        </w:rPr>
        <w:t xml:space="preserve">KPIs are measurable indicators that show how well an operation is performing against its goals. The following KPIs are proposed for this project and will be calculated once data collection is complete in Week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400"/>
      </w:tblGrid>
      <w:tr>
        <w:trPr>
          <w:tblHeader/>
        </w:trPr>
        <w:tc>
          <w:tcPr>
            <w:tcW w:type="pct" w:w="33%"/>
            <w:shd w:fill="1F4E78" w:val="clear"/>
          </w:tcPr>
          <w:p>
            <w:r>
              <w:rPr>
                <w:rFonts w:ascii="Calibri" w:cs="Calibri" w:eastAsia="Calibri" w:hAnsi="Calibri"/>
                <w:b/>
                <w:bCs/>
                <w:color w:val="FFFFFF"/>
                <w:sz w:val="21"/>
                <w:szCs w:val="21"/>
              </w:rPr>
              <w:t xml:space="preserve">KPI</w:t>
            </w:r>
          </w:p>
        </w:tc>
        <w:tc>
          <w:tcPr>
            <w:tcW w:type="pct" w:w="33%"/>
            <w:shd w:fill="1F4E78" w:val="clear"/>
          </w:tcPr>
          <w:p>
            <w:r>
              <w:rPr>
                <w:rFonts w:ascii="Calibri" w:cs="Calibri" w:eastAsia="Calibri" w:hAnsi="Calibri"/>
                <w:b/>
                <w:bCs/>
                <w:color w:val="FFFFFF"/>
                <w:sz w:val="21"/>
                <w:szCs w:val="21"/>
              </w:rPr>
              <w:t xml:space="preserve">Formula</w:t>
            </w:r>
          </w:p>
        </w:tc>
        <w:tc>
          <w:tcPr>
            <w:tcW w:type="pct" w:w="33%"/>
            <w:shd w:fill="1F4E78" w:val="clear"/>
          </w:tcPr>
          <w:p>
            <w:r>
              <w:rPr>
                <w:rFonts w:ascii="Calibri" w:cs="Calibri" w:eastAsia="Calibri" w:hAnsi="Calibri"/>
                <w:b/>
                <w:bCs/>
                <w:color w:val="FFFFFF"/>
                <w:sz w:val="21"/>
                <w:szCs w:val="21"/>
              </w:rPr>
              <w:t xml:space="preserve">Purpose</w:t>
            </w:r>
          </w:p>
        </w:tc>
      </w:tr>
      <w:tr>
        <w:tc>
          <w:tcPr>
            <w:tcW w:type="pct" w:w="33%"/>
            <w:shd w:fill="FFFFFF" w:val="clear"/>
          </w:tcPr>
          <w:p>
            <w:r>
              <w:rPr>
                <w:rFonts w:ascii="Calibri" w:cs="Calibri" w:eastAsia="Calibri" w:hAnsi="Calibri"/>
                <w:sz w:val="20"/>
                <w:szCs w:val="20"/>
              </w:rPr>
              <w:t xml:space="preserve">Average Delivery Time</w:t>
            </w:r>
          </w:p>
        </w:tc>
        <w:tc>
          <w:tcPr>
            <w:tcW w:type="pct" w:w="33%"/>
            <w:shd w:fill="FFFFFF" w:val="clear"/>
          </w:tcPr>
          <w:p>
            <w:r>
              <w:rPr>
                <w:rFonts w:ascii="Calibri" w:cs="Calibri" w:eastAsia="Calibri" w:hAnsi="Calibri"/>
                <w:sz w:val="20"/>
                <w:szCs w:val="20"/>
              </w:rPr>
              <w:t xml:space="preserve">Total Delivery Time / Number of Deliveries</w:t>
            </w:r>
          </w:p>
        </w:tc>
        <w:tc>
          <w:tcPr>
            <w:tcW w:type="pct" w:w="33%"/>
            <w:shd w:fill="FFFFFF" w:val="clear"/>
          </w:tcPr>
          <w:p>
            <w:r>
              <w:rPr>
                <w:rFonts w:ascii="Calibri" w:cs="Calibri" w:eastAsia="Calibri" w:hAnsi="Calibri"/>
                <w:sz w:val="20"/>
                <w:szCs w:val="20"/>
              </w:rPr>
              <w:t xml:space="preserve">Measures overall delivery speed and efficiency.</w:t>
            </w:r>
          </w:p>
        </w:tc>
      </w:tr>
      <w:tr>
        <w:tc>
          <w:tcPr>
            <w:tcW w:type="pct" w:w="33%"/>
            <w:shd w:fill="DDEBF7" w:val="clear"/>
          </w:tcPr>
          <w:p>
            <w:r>
              <w:rPr>
                <w:rFonts w:ascii="Calibri" w:cs="Calibri" w:eastAsia="Calibri" w:hAnsi="Calibri"/>
                <w:sz w:val="20"/>
                <w:szCs w:val="20"/>
              </w:rPr>
              <w:t xml:space="preserve">On-Time Delivery Rate</w:t>
            </w:r>
          </w:p>
        </w:tc>
        <w:tc>
          <w:tcPr>
            <w:tcW w:type="pct" w:w="33%"/>
            <w:shd w:fill="DDEBF7" w:val="clear"/>
          </w:tcPr>
          <w:p>
            <w:r>
              <w:rPr>
                <w:rFonts w:ascii="Calibri" w:cs="Calibri" w:eastAsia="Calibri" w:hAnsi="Calibri"/>
                <w:sz w:val="20"/>
                <w:szCs w:val="20"/>
              </w:rPr>
              <w:t xml:space="preserve">(On-Time Deliveries / Total Deliveries) × 100</w:t>
            </w:r>
          </w:p>
        </w:tc>
        <w:tc>
          <w:tcPr>
            <w:tcW w:type="pct" w:w="33%"/>
            <w:shd w:fill="DDEBF7" w:val="clear"/>
          </w:tcPr>
          <w:p>
            <w:r>
              <w:rPr>
                <w:rFonts w:ascii="Calibri" w:cs="Calibri" w:eastAsia="Calibri" w:hAnsi="Calibri"/>
                <w:sz w:val="20"/>
                <w:szCs w:val="20"/>
              </w:rPr>
              <w:t xml:space="preserve">Measures reliability of the delivery operation.</w:t>
            </w:r>
          </w:p>
        </w:tc>
      </w:tr>
      <w:tr>
        <w:tc>
          <w:tcPr>
            <w:tcW w:type="pct" w:w="33%"/>
            <w:shd w:fill="FFFFFF" w:val="clear"/>
          </w:tcPr>
          <w:p>
            <w:r>
              <w:rPr>
                <w:rFonts w:ascii="Calibri" w:cs="Calibri" w:eastAsia="Calibri" w:hAnsi="Calibri"/>
                <w:sz w:val="20"/>
                <w:szCs w:val="20"/>
              </w:rPr>
              <w:t xml:space="preserve">Average Delivery Cost</w:t>
            </w:r>
          </w:p>
        </w:tc>
        <w:tc>
          <w:tcPr>
            <w:tcW w:type="pct" w:w="33%"/>
            <w:shd w:fill="FFFFFF" w:val="clear"/>
          </w:tcPr>
          <w:p>
            <w:r>
              <w:rPr>
                <w:rFonts w:ascii="Calibri" w:cs="Calibri" w:eastAsia="Calibri" w:hAnsi="Calibri"/>
                <w:sz w:val="20"/>
                <w:szCs w:val="20"/>
              </w:rPr>
              <w:t xml:space="preserve">Total Delivery Cost / Number of Deliveries</w:t>
            </w:r>
          </w:p>
        </w:tc>
        <w:tc>
          <w:tcPr>
            <w:tcW w:type="pct" w:w="33%"/>
            <w:shd w:fill="FFFFFF" w:val="clear"/>
          </w:tcPr>
          <w:p>
            <w:r>
              <w:rPr>
                <w:rFonts w:ascii="Calibri" w:cs="Calibri" w:eastAsia="Calibri" w:hAnsi="Calibri"/>
                <w:sz w:val="20"/>
                <w:szCs w:val="20"/>
              </w:rPr>
              <w:t xml:space="preserve">Measures transportation cost efficiency.</w:t>
            </w:r>
          </w:p>
        </w:tc>
      </w:tr>
      <w:tr>
        <w:tc>
          <w:tcPr>
            <w:tcW w:type="pct" w:w="33%"/>
            <w:shd w:fill="DDEBF7" w:val="clear"/>
          </w:tcPr>
          <w:p>
            <w:r>
              <w:rPr>
                <w:rFonts w:ascii="Calibri" w:cs="Calibri" w:eastAsia="Calibri" w:hAnsi="Calibri"/>
                <w:sz w:val="20"/>
                <w:szCs w:val="20"/>
              </w:rPr>
              <w:t xml:space="preserve">Delivery Delay Rate</w:t>
            </w:r>
          </w:p>
        </w:tc>
        <w:tc>
          <w:tcPr>
            <w:tcW w:type="pct" w:w="33%"/>
            <w:shd w:fill="DDEBF7" w:val="clear"/>
          </w:tcPr>
          <w:p>
            <w:r>
              <w:rPr>
                <w:rFonts w:ascii="Calibri" w:cs="Calibri" w:eastAsia="Calibri" w:hAnsi="Calibri"/>
                <w:sz w:val="20"/>
                <w:szCs w:val="20"/>
              </w:rPr>
              <w:t xml:space="preserve">(Delayed Deliveries / Total Deliveries) × 100</w:t>
            </w:r>
          </w:p>
        </w:tc>
        <w:tc>
          <w:tcPr>
            <w:tcW w:type="pct" w:w="33%"/>
            <w:shd w:fill="DDEBF7" w:val="clear"/>
          </w:tcPr>
          <w:p>
            <w:r>
              <w:rPr>
                <w:rFonts w:ascii="Calibri" w:cs="Calibri" w:eastAsia="Calibri" w:hAnsi="Calibri"/>
                <w:sz w:val="20"/>
                <w:szCs w:val="20"/>
              </w:rPr>
              <w:t xml:space="preserve">Measures the proportion of unreliable deliveries.</w:t>
            </w:r>
          </w:p>
        </w:tc>
      </w:tr>
    </w:tbl>
    <w:p>
      <w:pPr>
        <w:spacing w:after="160"/>
      </w:pPr>
    </w:p>
    <w:p>
      <w:pPr>
        <w:spacing w:after="160"/>
        <w:jc w:val="both"/>
      </w:pPr>
      <w:r>
        <w:rPr>
          <w:rFonts w:ascii="Calibri" w:cs="Calibri" w:eastAsia="Calibri" w:hAnsi="Calibri"/>
          <w:sz w:val="22"/>
          <w:szCs w:val="22"/>
        </w:rPr>
        <w:t xml:space="preserve">Together, these four KPIs cover the two dimensions that matter most to a logistics operator: speed/reliability (average time, on-time rate, delay rate) and cost (average delivery cost). Additional derived KPIs — such as delay severity (hours late per delayed order) — may be introduced once the raw data is available.</w:t>
      </w:r>
    </w:p>
    <w:p>
      <w:pPr>
        <w:pStyle w:val="Heading1"/>
        <w:spacing w:after="160" w:before="360"/>
      </w:pPr>
      <w:r>
        <w:t xml:space="preserve">5. Applicable Data Science Techniques</w:t>
      </w:r>
    </w:p>
    <w:p>
      <w:pPr>
        <w:spacing w:after="160"/>
        <w:jc w:val="both"/>
      </w:pPr>
      <w:r>
        <w:rPr>
          <w:rFonts w:ascii="Calibri" w:cs="Calibri" w:eastAsia="Calibri" w:hAnsi="Calibri"/>
          <w:sz w:val="22"/>
          <w:szCs w:val="22"/>
        </w:rPr>
        <w:t xml:space="preserve">Three categories of data science technique are proposed for this project, corresponding to the descriptive, predictive, and prescriptive stages of analytics.</w:t>
      </w:r>
    </w:p>
    <w:p>
      <w:pPr>
        <w:pStyle w:val="Heading2"/>
        <w:spacing w:after="120" w:before="260"/>
      </w:pPr>
      <w:r>
        <w:t xml:space="preserve">5.1 Regression</w:t>
      </w:r>
    </w:p>
    <w:p>
      <w:pPr>
        <w:spacing w:after="160"/>
        <w:jc w:val="both"/>
      </w:pPr>
      <w:r>
        <w:rPr>
          <w:rFonts w:ascii="Calibri" w:cs="Calibri" w:eastAsia="Calibri" w:hAnsi="Calibri"/>
          <w:sz w:val="22"/>
          <w:szCs w:val="22"/>
        </w:rPr>
        <w:t xml:space="preserve">Regression will be used to predict a continuous target variable — delivery time in hours — from operational features such as distance, traffic level, weather, vehicle type, and order quantity. Linear Regression is planned as the baseline model because it is simple to interpret and provides a clear starting point for understanding which features drive delivery time.</w:t>
      </w:r>
    </w:p>
    <w:p>
      <w:pPr>
        <w:pStyle w:val="Heading2"/>
        <w:spacing w:after="120" w:before="260"/>
      </w:pPr>
      <w:r>
        <w:t xml:space="preserve">5.2 Clustering</w:t>
      </w:r>
    </w:p>
    <w:p>
      <w:pPr>
        <w:spacing w:after="160"/>
        <w:jc w:val="both"/>
      </w:pPr>
      <w:r>
        <w:rPr>
          <w:rFonts w:ascii="Calibri" w:cs="Calibri" w:eastAsia="Calibri" w:hAnsi="Calibri"/>
          <w:sz w:val="22"/>
          <w:szCs w:val="22"/>
        </w:rPr>
        <w:t xml:space="preserve">Clustering (K-Means) will be used to group deliveries into segments with similar characteristics — for example, short/low-cost deliveries versus long/high-cost deliveries. This is an unsupervised technique that does not require a labeled target and is useful for discovering natural operational patterns that are not obvious from summary statistics alone.</w:t>
      </w:r>
    </w:p>
    <w:p>
      <w:pPr>
        <w:pStyle w:val="Heading2"/>
        <w:spacing w:after="120" w:before="260"/>
      </w:pPr>
      <w:r>
        <w:t xml:space="preserve">5.3 Optimization</w:t>
      </w:r>
    </w:p>
    <w:p>
      <w:pPr>
        <w:spacing w:after="160"/>
        <w:jc w:val="both"/>
      </w:pPr>
      <w:r>
        <w:rPr>
          <w:rFonts w:ascii="Calibri" w:cs="Calibri" w:eastAsia="Calibri" w:hAnsi="Calibri"/>
          <w:sz w:val="22"/>
          <w:szCs w:val="22"/>
        </w:rPr>
        <w:t xml:space="preserve">Beyond prediction, optimization techniques are relevant to the resource-allocation side of this problem. For example, linear programming or heuristic methods could be used to assign vehicles to routes in a way that minimizes total delivery cost or delay risk, subject to constraints such as vehicle capacity and driver availability. While full optimization modeling is planned for a later stage of the project (Week 4), it is introduced here because it directly follows from the KPIs and predictive outputs defined in this report — a delay-risk prediction, for instance, becomes an input constraint for a route-optimization step.</w:t>
      </w:r>
    </w:p>
    <w:p>
      <w:pPr>
        <w:pStyle w:val="Heading1"/>
        <w:spacing w:after="160" w:before="360"/>
      </w:pPr>
      <w:r>
        <w:t xml:space="preserve">6. Strategic Roadmap</w:t>
      </w:r>
    </w:p>
    <w:p>
      <w:pPr>
        <w:spacing w:after="160"/>
        <w:jc w:val="both"/>
      </w:pPr>
      <w:r>
        <w:rPr>
          <w:rFonts w:ascii="Calibri" w:cs="Calibri" w:eastAsia="Calibri" w:hAnsi="Calibri"/>
          <w:sz w:val="22"/>
          <w:szCs w:val="22"/>
        </w:rPr>
        <w:t xml:space="preserve">The proposed end-to-end analytical process is summarized below:</w:t>
      </w:r>
    </w:p>
    <w:p>
      <w:pPr>
        <w:spacing w:after="240"/>
        <w:jc w:val="center"/>
      </w:pPr>
      <w:r>
        <w:rPr>
          <w:rFonts w:ascii="Calibri" w:cs="Calibri" w:eastAsia="Calibri" w:hAnsi="Calibri"/>
          <w:i/>
          <w:iCs/>
          <w:color w:val="444444"/>
          <w:sz w:val="20"/>
          <w:szCs w:val="20"/>
        </w:rPr>
        <w:t xml:space="preserve">Problem Definition  →  Data Collection  →  Data Understanding  →  Data Cleaning  →  Exploratory Data Analysis  →  KPI Calculation  →  Feature Engineering  →  Predictive Modeling (Regression)  →  Model Evaluation  →  Clustering  →  Optimization  →  Business Insights &amp; Decision-Making</w:t>
      </w:r>
    </w:p>
    <w:p>
      <w:pPr>
        <w:spacing w:after="40" w:before="160"/>
      </w:pPr>
      <w:r>
        <w:rPr>
          <w:rFonts w:ascii="Calibri" w:cs="Calibri" w:eastAsia="Calibri" w:hAnsi="Calibri"/>
          <w:b/>
          <w:bCs/>
          <w:color w:val="1F4E78"/>
          <w:sz w:val="22"/>
          <w:szCs w:val="22"/>
        </w:rPr>
        <w:t xml:space="preserve">Step 1: </w:t>
      </w:r>
      <w:r>
        <w:rPr>
          <w:rFonts w:ascii="Calibri" w:cs="Calibri" w:eastAsia="Calibri" w:hAnsi="Calibri"/>
          <w:b/>
          <w:bCs/>
          <w:sz w:val="22"/>
          <w:szCs w:val="22"/>
        </w:rPr>
        <w:t xml:space="preserve">Problem Definition</w:t>
      </w:r>
    </w:p>
    <w:p>
      <w:pPr>
        <w:spacing w:after="160"/>
        <w:jc w:val="both"/>
      </w:pPr>
      <w:r>
        <w:rPr>
          <w:rFonts w:ascii="Calibri" w:cs="Calibri" w:eastAsia="Calibri" w:hAnsi="Calibri"/>
          <w:sz w:val="22"/>
          <w:szCs w:val="22"/>
        </w:rPr>
        <w:t xml:space="preserve">Formalize delivery-delay and delivery-time prediction as the core business problem (this report).</w:t>
      </w:r>
    </w:p>
    <w:p>
      <w:pPr>
        <w:spacing w:after="40" w:before="160"/>
      </w:pPr>
      <w:r>
        <w:rPr>
          <w:rFonts w:ascii="Calibri" w:cs="Calibri" w:eastAsia="Calibri" w:hAnsi="Calibri"/>
          <w:b/>
          <w:bCs/>
          <w:color w:val="1F4E78"/>
          <w:sz w:val="22"/>
          <w:szCs w:val="22"/>
        </w:rPr>
        <w:t xml:space="preserve">Step 2: </w:t>
      </w:r>
      <w:r>
        <w:rPr>
          <w:rFonts w:ascii="Calibri" w:cs="Calibri" w:eastAsia="Calibri" w:hAnsi="Calibri"/>
          <w:b/>
          <w:bCs/>
          <w:sz w:val="22"/>
          <w:szCs w:val="22"/>
        </w:rPr>
        <w:t xml:space="preserve">Data Collection</w:t>
      </w:r>
    </w:p>
    <w:p>
      <w:pPr>
        <w:spacing w:after="160"/>
        <w:jc w:val="both"/>
      </w:pPr>
      <w:r>
        <w:rPr>
          <w:rFonts w:ascii="Calibri" w:cs="Calibri" w:eastAsia="Calibri" w:hAnsi="Calibri"/>
          <w:sz w:val="22"/>
          <w:szCs w:val="22"/>
        </w:rPr>
        <w:t xml:space="preserve">Assemble delivery-level records covering distance, traffic, weather, vehicle type, cost, and timing (Week 2).</w:t>
      </w:r>
    </w:p>
    <w:p>
      <w:pPr>
        <w:spacing w:after="40" w:before="160"/>
      </w:pPr>
      <w:r>
        <w:rPr>
          <w:rFonts w:ascii="Calibri" w:cs="Calibri" w:eastAsia="Calibri" w:hAnsi="Calibri"/>
          <w:b/>
          <w:bCs/>
          <w:color w:val="1F4E78"/>
          <w:sz w:val="22"/>
          <w:szCs w:val="22"/>
        </w:rPr>
        <w:t xml:space="preserve">Step 3: </w:t>
      </w:r>
      <w:r>
        <w:rPr>
          <w:rFonts w:ascii="Calibri" w:cs="Calibri" w:eastAsia="Calibri" w:hAnsi="Calibri"/>
          <w:b/>
          <w:bCs/>
          <w:sz w:val="22"/>
          <w:szCs w:val="22"/>
        </w:rPr>
        <w:t xml:space="preserve">Data Understanding</w:t>
      </w:r>
    </w:p>
    <w:p>
      <w:pPr>
        <w:spacing w:after="160"/>
        <w:jc w:val="both"/>
      </w:pPr>
      <w:r>
        <w:rPr>
          <w:rFonts w:ascii="Calibri" w:cs="Calibri" w:eastAsia="Calibri" w:hAnsi="Calibri"/>
          <w:sz w:val="22"/>
          <w:szCs w:val="22"/>
        </w:rPr>
        <w:t xml:space="preserve">Profile the dataset — structure, data types, value ranges, and categorical levels (Week 2).</w:t>
      </w:r>
    </w:p>
    <w:p>
      <w:pPr>
        <w:spacing w:after="40" w:before="160"/>
      </w:pPr>
      <w:r>
        <w:rPr>
          <w:rFonts w:ascii="Calibri" w:cs="Calibri" w:eastAsia="Calibri" w:hAnsi="Calibri"/>
          <w:b/>
          <w:bCs/>
          <w:color w:val="1F4E78"/>
          <w:sz w:val="22"/>
          <w:szCs w:val="22"/>
        </w:rPr>
        <w:t xml:space="preserve">Step 4: </w:t>
      </w:r>
      <w:r>
        <w:rPr>
          <w:rFonts w:ascii="Calibri" w:cs="Calibri" w:eastAsia="Calibri" w:hAnsi="Calibri"/>
          <w:b/>
          <w:bCs/>
          <w:sz w:val="22"/>
          <w:szCs w:val="22"/>
        </w:rPr>
        <w:t xml:space="preserve">Data Cleaning</w:t>
      </w:r>
    </w:p>
    <w:p>
      <w:pPr>
        <w:spacing w:after="160"/>
        <w:jc w:val="both"/>
      </w:pPr>
      <w:r>
        <w:rPr>
          <w:rFonts w:ascii="Calibri" w:cs="Calibri" w:eastAsia="Calibri" w:hAnsi="Calibri"/>
          <w:sz w:val="22"/>
          <w:szCs w:val="22"/>
        </w:rPr>
        <w:t xml:space="preserve">Handle missing values, duplicates, and outliers; apply normalization where needed (Week 2).</w:t>
      </w:r>
    </w:p>
    <w:p>
      <w:pPr>
        <w:spacing w:after="40" w:before="160"/>
      </w:pPr>
      <w:r>
        <w:rPr>
          <w:rFonts w:ascii="Calibri" w:cs="Calibri" w:eastAsia="Calibri" w:hAnsi="Calibri"/>
          <w:b/>
          <w:bCs/>
          <w:color w:val="1F4E78"/>
          <w:sz w:val="22"/>
          <w:szCs w:val="22"/>
        </w:rPr>
        <w:t xml:space="preserve">Step 5: </w:t>
      </w:r>
      <w:r>
        <w:rPr>
          <w:rFonts w:ascii="Calibri" w:cs="Calibri" w:eastAsia="Calibri" w:hAnsi="Calibri"/>
          <w:b/>
          <w:bCs/>
          <w:sz w:val="22"/>
          <w:szCs w:val="22"/>
        </w:rPr>
        <w:t xml:space="preserve">Exploratory Data Analysis</w:t>
      </w:r>
    </w:p>
    <w:p>
      <w:pPr>
        <w:spacing w:after="160"/>
        <w:jc w:val="both"/>
      </w:pPr>
      <w:r>
        <w:rPr>
          <w:rFonts w:ascii="Calibri" w:cs="Calibri" w:eastAsia="Calibri" w:hAnsi="Calibri"/>
          <w:sz w:val="22"/>
          <w:szCs w:val="22"/>
        </w:rPr>
        <w:t xml:space="preserve">Examine distributions and relationships between distance, traffic, weather, vehicle type, and delivery outcomes using statistics and visualizations (Week 3).</w:t>
      </w:r>
    </w:p>
    <w:p>
      <w:pPr>
        <w:spacing w:after="40" w:before="160"/>
      </w:pPr>
      <w:r>
        <w:rPr>
          <w:rFonts w:ascii="Calibri" w:cs="Calibri" w:eastAsia="Calibri" w:hAnsi="Calibri"/>
          <w:b/>
          <w:bCs/>
          <w:color w:val="1F4E78"/>
          <w:sz w:val="22"/>
          <w:szCs w:val="22"/>
        </w:rPr>
        <w:t xml:space="preserve">Step 6: </w:t>
      </w:r>
      <w:r>
        <w:rPr>
          <w:rFonts w:ascii="Calibri" w:cs="Calibri" w:eastAsia="Calibri" w:hAnsi="Calibri"/>
          <w:b/>
          <w:bCs/>
          <w:sz w:val="22"/>
          <w:szCs w:val="22"/>
        </w:rPr>
        <w:t xml:space="preserve">KPI Calculation</w:t>
      </w:r>
    </w:p>
    <w:p>
      <w:pPr>
        <w:spacing w:after="160"/>
        <w:jc w:val="both"/>
      </w:pPr>
      <w:r>
        <w:rPr>
          <w:rFonts w:ascii="Calibri" w:cs="Calibri" w:eastAsia="Calibri" w:hAnsi="Calibri"/>
          <w:sz w:val="22"/>
          <w:szCs w:val="22"/>
        </w:rPr>
        <w:t xml:space="preserve">Compute the four KPIs defined in Section 4 against the cleaned dataset.</w:t>
      </w:r>
    </w:p>
    <w:p>
      <w:pPr>
        <w:spacing w:after="40" w:before="160"/>
      </w:pPr>
      <w:r>
        <w:rPr>
          <w:rFonts w:ascii="Calibri" w:cs="Calibri" w:eastAsia="Calibri" w:hAnsi="Calibri"/>
          <w:b/>
          <w:bCs/>
          <w:color w:val="1F4E78"/>
          <w:sz w:val="22"/>
          <w:szCs w:val="22"/>
        </w:rPr>
        <w:t xml:space="preserve">Step 7: </w:t>
      </w:r>
      <w:r>
        <w:rPr>
          <w:rFonts w:ascii="Calibri" w:cs="Calibri" w:eastAsia="Calibri" w:hAnsi="Calibri"/>
          <w:b/>
          <w:bCs/>
          <w:sz w:val="22"/>
          <w:szCs w:val="22"/>
        </w:rPr>
        <w:t xml:space="preserve">Feature Engineering</w:t>
      </w:r>
    </w:p>
    <w:p>
      <w:pPr>
        <w:spacing w:after="160"/>
        <w:jc w:val="both"/>
      </w:pPr>
      <w:r>
        <w:rPr>
          <w:rFonts w:ascii="Calibri" w:cs="Calibri" w:eastAsia="Calibri" w:hAnsi="Calibri"/>
          <w:sz w:val="22"/>
          <w:szCs w:val="22"/>
        </w:rPr>
        <w:t xml:space="preserve">Derive new variables such as delay hours (actual − expected delivery time) to support modeling.</w:t>
      </w:r>
    </w:p>
    <w:p>
      <w:pPr>
        <w:spacing w:after="40" w:before="160"/>
      </w:pPr>
      <w:r>
        <w:rPr>
          <w:rFonts w:ascii="Calibri" w:cs="Calibri" w:eastAsia="Calibri" w:hAnsi="Calibri"/>
          <w:b/>
          <w:bCs/>
          <w:color w:val="1F4E78"/>
          <w:sz w:val="22"/>
          <w:szCs w:val="22"/>
        </w:rPr>
        <w:t xml:space="preserve">Step 8: </w:t>
      </w:r>
      <w:r>
        <w:rPr>
          <w:rFonts w:ascii="Calibri" w:cs="Calibri" w:eastAsia="Calibri" w:hAnsi="Calibri"/>
          <w:b/>
          <w:bCs/>
          <w:sz w:val="22"/>
          <w:szCs w:val="22"/>
        </w:rPr>
        <w:t xml:space="preserve">Predictive Modeling</w:t>
      </w:r>
    </w:p>
    <w:p>
      <w:pPr>
        <w:spacing w:after="160"/>
        <w:jc w:val="both"/>
      </w:pPr>
      <w:r>
        <w:rPr>
          <w:rFonts w:ascii="Calibri" w:cs="Calibri" w:eastAsia="Calibri" w:hAnsi="Calibri"/>
          <w:sz w:val="22"/>
          <w:szCs w:val="22"/>
        </w:rPr>
        <w:t xml:space="preserve">Train a Linear Regression model to predict delivery time from operational features (Week 4).</w:t>
      </w:r>
    </w:p>
    <w:p>
      <w:pPr>
        <w:spacing w:after="40" w:before="160"/>
      </w:pPr>
      <w:r>
        <w:rPr>
          <w:rFonts w:ascii="Calibri" w:cs="Calibri" w:eastAsia="Calibri" w:hAnsi="Calibri"/>
          <w:b/>
          <w:bCs/>
          <w:color w:val="1F4E78"/>
          <w:sz w:val="22"/>
          <w:szCs w:val="22"/>
        </w:rPr>
        <w:t xml:space="preserve">Step 9: </w:t>
      </w:r>
      <w:r>
        <w:rPr>
          <w:rFonts w:ascii="Calibri" w:cs="Calibri" w:eastAsia="Calibri" w:hAnsi="Calibri"/>
          <w:b/>
          <w:bCs/>
          <w:sz w:val="22"/>
          <w:szCs w:val="22"/>
        </w:rPr>
        <w:t xml:space="preserve">Model Evaluation</w:t>
      </w:r>
    </w:p>
    <w:p>
      <w:pPr>
        <w:spacing w:after="160"/>
        <w:jc w:val="both"/>
      </w:pPr>
      <w:r>
        <w:rPr>
          <w:rFonts w:ascii="Calibri" w:cs="Calibri" w:eastAsia="Calibri" w:hAnsi="Calibri"/>
          <w:sz w:val="22"/>
          <w:szCs w:val="22"/>
        </w:rPr>
        <w:t xml:space="preserve">Assess model performance using MAE, RMSE, and R², and iterate on features as needed (Week 4).</w:t>
      </w:r>
    </w:p>
    <w:p>
      <w:pPr>
        <w:spacing w:after="40" w:before="160"/>
      </w:pPr>
      <w:r>
        <w:rPr>
          <w:rFonts w:ascii="Calibri" w:cs="Calibri" w:eastAsia="Calibri" w:hAnsi="Calibri"/>
          <w:b/>
          <w:bCs/>
          <w:color w:val="1F4E78"/>
          <w:sz w:val="22"/>
          <w:szCs w:val="22"/>
        </w:rPr>
        <w:t xml:space="preserve">Step 10: </w:t>
      </w:r>
      <w:r>
        <w:rPr>
          <w:rFonts w:ascii="Calibri" w:cs="Calibri" w:eastAsia="Calibri" w:hAnsi="Calibri"/>
          <w:b/>
          <w:bCs/>
          <w:sz w:val="22"/>
          <w:szCs w:val="22"/>
        </w:rPr>
        <w:t xml:space="preserve">Clustering &amp; Optimization</w:t>
      </w:r>
    </w:p>
    <w:p>
      <w:pPr>
        <w:spacing w:after="160"/>
        <w:jc w:val="both"/>
      </w:pPr>
      <w:r>
        <w:rPr>
          <w:rFonts w:ascii="Calibri" w:cs="Calibri" w:eastAsia="Calibri" w:hAnsi="Calibri"/>
          <w:sz w:val="22"/>
          <w:szCs w:val="22"/>
        </w:rPr>
        <w:t xml:space="preserve">Segment deliveries via K-Means and explore optimization approaches for vehicle/route allocation (Week 4).</w:t>
      </w:r>
    </w:p>
    <w:p>
      <w:pPr>
        <w:spacing w:after="40" w:before="160"/>
      </w:pPr>
      <w:r>
        <w:rPr>
          <w:rFonts w:ascii="Calibri" w:cs="Calibri" w:eastAsia="Calibri" w:hAnsi="Calibri"/>
          <w:b/>
          <w:bCs/>
          <w:color w:val="1F4E78"/>
          <w:sz w:val="22"/>
          <w:szCs w:val="22"/>
        </w:rPr>
        <w:t xml:space="preserve">Step 11: </w:t>
      </w:r>
      <w:r>
        <w:rPr>
          <w:rFonts w:ascii="Calibri" w:cs="Calibri" w:eastAsia="Calibri" w:hAnsi="Calibri"/>
          <w:b/>
          <w:bCs/>
          <w:sz w:val="22"/>
          <w:szCs w:val="22"/>
        </w:rPr>
        <w:t xml:space="preserve">Business Insights &amp; Decision-Making</w:t>
      </w:r>
    </w:p>
    <w:p>
      <w:pPr>
        <w:spacing w:after="160"/>
        <w:jc w:val="both"/>
      </w:pPr>
      <w:r>
        <w:rPr>
          <w:rFonts w:ascii="Calibri" w:cs="Calibri" w:eastAsia="Calibri" w:hAnsi="Calibri"/>
          <w:sz w:val="22"/>
          <w:szCs w:val="22"/>
        </w:rPr>
        <w:t xml:space="preserve">Translate model outputs and cluster profiles into actionable logistics recommendations.</w:t>
      </w:r>
    </w:p>
    <w:p>
      <w:pPr>
        <w:pStyle w:val="Heading1"/>
        <w:spacing w:after="160" w:before="360"/>
      </w:pPr>
      <w:r>
        <w:t xml:space="preserve">7. Planned Python Approach (Illustrative Code)</w:t>
      </w:r>
    </w:p>
    <w:p>
      <w:pPr>
        <w:spacing w:after="160"/>
        <w:jc w:val="both"/>
      </w:pPr>
      <w:r>
        <w:rPr>
          <w:rFonts w:ascii="Calibri" w:cs="Calibri" w:eastAsia="Calibri" w:hAnsi="Calibri"/>
          <w:sz w:val="22"/>
          <w:szCs w:val="22"/>
        </w:rPr>
        <w:t xml:space="preserve">The following snippets illustrate, at a conceptual level, how each roadmap stage is intended to be implemented in Python. These are representative examples of the planned approach rather than results — actual execution against the collected dataset will be carried out and documented in the Week 2–4 submissions.</w:t>
      </w:r>
    </w:p>
    <w:p>
      <w:pPr>
        <w:pStyle w:val="Heading2"/>
        <w:spacing w:after="120" w:before="260"/>
      </w:pPr>
      <w:r>
        <w:t xml:space="preserve">7.1 Planned Data Loading</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pandas as pd</w:t>
      </w:r>
      <w:r>
        <w:rPr>
          <w:rFonts w:ascii="Consolas" w:cs="Consolas" w:eastAsia="Consolas" w:hAnsi="Consolas"/>
          <w:sz w:val="19"/>
          <w:szCs w:val="19"/>
        </w:rPr>
        <w:br/>
        <w:t xml:space="preserve"/>
      </w:r>
      <w:r>
        <w:rPr>
          <w:rFonts w:ascii="Consolas" w:cs="Consolas" w:eastAsia="Consolas" w:hAnsi="Consolas"/>
          <w:sz w:val="19"/>
          <w:szCs w:val="19"/>
        </w:rPr>
        <w:br/>
        <w:t xml:space="preserve"># Load the logistics delivery dataset</w:t>
      </w:r>
      <w:r>
        <w:rPr>
          <w:rFonts w:ascii="Consolas" w:cs="Consolas" w:eastAsia="Consolas" w:hAnsi="Consolas"/>
          <w:sz w:val="19"/>
          <w:szCs w:val="19"/>
        </w:rPr>
        <w:br/>
        <w:t xml:space="preserve">df = pd.read_csv("logistics_delivery.csv")</w:t>
      </w:r>
      <w:r>
        <w:rPr>
          <w:rFonts w:ascii="Consolas" w:cs="Consolas" w:eastAsia="Consolas" w:hAnsi="Consolas"/>
          <w:sz w:val="19"/>
          <w:szCs w:val="19"/>
        </w:rPr>
        <w:br/>
        <w:t xml:space="preserve">print(df.head())</w:t>
      </w:r>
    </w:p>
    <w:p>
      <w:pPr>
        <w:pStyle w:val="Heading2"/>
        <w:spacing w:after="120" w:before="260"/>
      </w:pPr>
      <w:r>
        <w:t xml:space="preserve">7.2 Planned Data Quality Checks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 To be executed in Week 2</w:t>
      </w:r>
      <w:r>
        <w:rPr>
          <w:rFonts w:ascii="Consolas" w:cs="Consolas" w:eastAsia="Consolas" w:hAnsi="Consolas"/>
          <w:sz w:val="19"/>
          <w:szCs w:val="19"/>
        </w:rPr>
        <w:br/>
        <w:t xml:space="preserve">print(df.isnull().sum())      # check missing values</w:t>
      </w:r>
      <w:r>
        <w:rPr>
          <w:rFonts w:ascii="Consolas" w:cs="Consolas" w:eastAsia="Consolas" w:hAnsi="Consolas"/>
          <w:sz w:val="19"/>
          <w:szCs w:val="19"/>
        </w:rPr>
        <w:br/>
        <w:t xml:space="preserve">print(df.duplicated().sum())  # check duplicate records</w:t>
      </w:r>
      <w:r>
        <w:rPr>
          <w:rFonts w:ascii="Consolas" w:cs="Consolas" w:eastAsia="Consolas" w:hAnsi="Consolas"/>
          <w:sz w:val="19"/>
          <w:szCs w:val="19"/>
        </w:rPr>
        <w:br/>
        <w:t xml:space="preserve">print(df.describe())          # summary statistics</w:t>
      </w:r>
    </w:p>
    <w:p>
      <w:pPr>
        <w:pStyle w:val="Heading2"/>
        <w:spacing w:after="120" w:before="260"/>
      </w:pPr>
      <w:r>
        <w:t xml:space="preserve">7.3 Planned KPI Calculation</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avg_delivery_time = df['Delivery_Time_hr'].mean()</w:t>
      </w:r>
      <w:r>
        <w:rPr>
          <w:rFonts w:ascii="Consolas" w:cs="Consolas" w:eastAsia="Consolas" w:hAnsi="Consolas"/>
          <w:sz w:val="19"/>
          <w:szCs w:val="19"/>
        </w:rPr>
        <w:br/>
        <w:t xml:space="preserve">on_time_rate = (df['Delivery_Status'] == 'On-Time').mean() * 100</w:t>
      </w:r>
      <w:r>
        <w:rPr>
          <w:rFonts w:ascii="Consolas" w:cs="Consolas" w:eastAsia="Consolas" w:hAnsi="Consolas"/>
          <w:sz w:val="19"/>
          <w:szCs w:val="19"/>
        </w:rPr>
        <w:br/>
        <w:t xml:space="preserve">avg_cost = df['Delivery_Cost'].mean()</w:t>
      </w:r>
      <w:r>
        <w:rPr>
          <w:rFonts w:ascii="Consolas" w:cs="Consolas" w:eastAsia="Consolas" w:hAnsi="Consolas"/>
          <w:sz w:val="19"/>
          <w:szCs w:val="19"/>
        </w:rPr>
        <w:br/>
        <w:t xml:space="preserve">delay_rate = (df['Delivery_Status'] == 'Delayed').mean() * 100</w:t>
      </w:r>
    </w:p>
    <w:p>
      <w:pPr>
        <w:pStyle w:val="Heading2"/>
        <w:spacing w:after="120" w:before="260"/>
      </w:pPr>
      <w:r>
        <w:t xml:space="preserve">7.4 Planned Regression Approach</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from sklearn.model_selection import train_test_split</w:t>
      </w:r>
      <w:r>
        <w:rPr>
          <w:rFonts w:ascii="Consolas" w:cs="Consolas" w:eastAsia="Consolas" w:hAnsi="Consolas"/>
          <w:sz w:val="19"/>
          <w:szCs w:val="19"/>
        </w:rPr>
        <w:br/>
        <w:t xml:space="preserve">from sklearn.linear_model import LinearRegression</w:t>
      </w:r>
      <w:r>
        <w:rPr>
          <w:rFonts w:ascii="Consolas" w:cs="Consolas" w:eastAsia="Consolas" w:hAnsi="Consolas"/>
          <w:sz w:val="19"/>
          <w:szCs w:val="19"/>
        </w:rPr>
        <w:br/>
        <w:t xml:space="preserve"/>
      </w:r>
      <w:r>
        <w:rPr>
          <w:rFonts w:ascii="Consolas" w:cs="Consolas" w:eastAsia="Consolas" w:hAnsi="Consolas"/>
          <w:sz w:val="19"/>
          <w:szCs w:val="19"/>
        </w:rPr>
        <w:br/>
        <w:t xml:space="preserve"># Encode categorical features, then split</w:t>
      </w:r>
      <w:r>
        <w:rPr>
          <w:rFonts w:ascii="Consolas" w:cs="Consolas" w:eastAsia="Consolas" w:hAnsi="Consolas"/>
          <w:sz w:val="19"/>
          <w:szCs w:val="19"/>
        </w:rPr>
        <w:br/>
        <w:t xml:space="preserve">X_train, X_test, y_train, y_test = train_test_split(</w:t>
      </w:r>
      <w:r>
        <w:rPr>
          <w:rFonts w:ascii="Consolas" w:cs="Consolas" w:eastAsia="Consolas" w:hAnsi="Consolas"/>
          <w:sz w:val="19"/>
          <w:szCs w:val="19"/>
        </w:rPr>
        <w:br/>
        <w:t xml:space="preserve">    X, y, test_size=0.20, random_state=42</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model = LinearRegression()</w:t>
      </w:r>
      <w:r>
        <w:rPr>
          <w:rFonts w:ascii="Consolas" w:cs="Consolas" w:eastAsia="Consolas" w:hAnsi="Consolas"/>
          <w:sz w:val="19"/>
          <w:szCs w:val="19"/>
        </w:rPr>
        <w:br/>
        <w:t xml:space="preserve">model.fit(X_train, y_train)</w:t>
      </w:r>
      <w:r>
        <w:rPr>
          <w:rFonts w:ascii="Consolas" w:cs="Consolas" w:eastAsia="Consolas" w:hAnsi="Consolas"/>
          <w:sz w:val="19"/>
          <w:szCs w:val="19"/>
        </w:rPr>
        <w:br/>
        <w:t xml:space="preserve">y_pred = model.predict(X_test)</w:t>
      </w:r>
    </w:p>
    <w:p>
      <w:pPr>
        <w:pStyle w:val="Heading2"/>
        <w:spacing w:after="120" w:before="260"/>
      </w:pPr>
      <w:r>
        <w:t xml:space="preserve">7.5 Planned Clustering Approach</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from sklearn.preprocessing import StandardScaler</w:t>
      </w:r>
      <w:r>
        <w:rPr>
          <w:rFonts w:ascii="Consolas" w:cs="Consolas" w:eastAsia="Consolas" w:hAnsi="Consolas"/>
          <w:sz w:val="19"/>
          <w:szCs w:val="19"/>
        </w:rPr>
        <w:br/>
        <w:t xml:space="preserve">from sklearn.cluster import KMeans</w:t>
      </w:r>
      <w:r>
        <w:rPr>
          <w:rFonts w:ascii="Consolas" w:cs="Consolas" w:eastAsia="Consolas" w:hAnsi="Consolas"/>
          <w:sz w:val="19"/>
          <w:szCs w:val="19"/>
        </w:rPr>
        <w:br/>
        <w:t xml:space="preserve"/>
      </w:r>
      <w:r>
        <w:rPr>
          <w:rFonts w:ascii="Consolas" w:cs="Consolas" w:eastAsia="Consolas" w:hAnsi="Consolas"/>
          <w:sz w:val="19"/>
          <w:szCs w:val="19"/>
        </w:rPr>
        <w:br/>
        <w:t xml:space="preserve">scaled_data = StandardScaler().fit_transform(</w:t>
      </w:r>
      <w:r>
        <w:rPr>
          <w:rFonts w:ascii="Consolas" w:cs="Consolas" w:eastAsia="Consolas" w:hAnsi="Consolas"/>
          <w:sz w:val="19"/>
          <w:szCs w:val="19"/>
        </w:rPr>
        <w:br/>
        <w:t xml:space="preserve">    df[['Distance_km', 'Order_Quantity', 'Delivery_Cost']]</w:t>
      </w:r>
      <w:r>
        <w:rPr>
          <w:rFonts w:ascii="Consolas" w:cs="Consolas" w:eastAsia="Consolas" w:hAnsi="Consolas"/>
          <w:sz w:val="19"/>
          <w:szCs w:val="19"/>
        </w:rPr>
        <w:br/>
        <w:t xml:space="preserve">)</w:t>
      </w:r>
      <w:r>
        <w:rPr>
          <w:rFonts w:ascii="Consolas" w:cs="Consolas" w:eastAsia="Consolas" w:hAnsi="Consolas"/>
          <w:sz w:val="19"/>
          <w:szCs w:val="19"/>
        </w:rPr>
        <w:br/>
        <w:t xml:space="preserve">kmeans = KMeans(n_clusters=3, random_state=42, n_init=10)</w:t>
      </w:r>
      <w:r>
        <w:rPr>
          <w:rFonts w:ascii="Consolas" w:cs="Consolas" w:eastAsia="Consolas" w:hAnsi="Consolas"/>
          <w:sz w:val="19"/>
          <w:szCs w:val="19"/>
        </w:rPr>
        <w:br/>
        <w:t xml:space="preserve">df['Cluster'] = kmeans.fit_predict(scaled_data)</w:t>
      </w:r>
    </w:p>
    <w:p>
      <w:pPr>
        <w:pStyle w:val="Heading2"/>
        <w:spacing w:after="120" w:before="260"/>
      </w:pPr>
      <w:r>
        <w:t xml:space="preserve">7.6 Planned Optimization Direction</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 Conceptual direction for a later stage (Week 4):</w:t>
      </w:r>
      <w:r>
        <w:rPr>
          <w:rFonts w:ascii="Consolas" w:cs="Consolas" w:eastAsia="Consolas" w:hAnsi="Consolas"/>
          <w:sz w:val="19"/>
          <w:szCs w:val="19"/>
        </w:rPr>
        <w:br/>
        <w:t xml:space="preserve"># Use a solver (e.g., PuLP) to assign vehicles to routes</w:t>
      </w:r>
      <w:r>
        <w:rPr>
          <w:rFonts w:ascii="Consolas" w:cs="Consolas" w:eastAsia="Consolas" w:hAnsi="Consolas"/>
          <w:sz w:val="19"/>
          <w:szCs w:val="19"/>
        </w:rPr>
        <w:br/>
        <w:t xml:space="preserve"># minimizing total predicted delay/cost, subject to</w:t>
      </w:r>
      <w:r>
        <w:rPr>
          <w:rFonts w:ascii="Consolas" w:cs="Consolas" w:eastAsia="Consolas" w:hAnsi="Consolas"/>
          <w:sz w:val="19"/>
          <w:szCs w:val="19"/>
        </w:rPr>
        <w:br/>
        <w:t xml:space="preserve"># vehicle-capacity and availability constraints.</w:t>
      </w:r>
    </w:p>
    <w:p>
      <w:pPr>
        <w:pStyle w:val="Heading1"/>
        <w:spacing w:after="160" w:before="360"/>
      </w:pPr>
      <w:r>
        <w:t xml:space="preserve">8. Expected Outcomes and Business Impact</w:t>
      </w:r>
    </w:p>
    <w:p>
      <w:pPr>
        <w:spacing w:after="160"/>
        <w:jc w:val="both"/>
      </w:pPr>
      <w:r>
        <w:rPr>
          <w:rFonts w:ascii="Calibri" w:cs="Calibri" w:eastAsia="Calibri" w:hAnsi="Calibri"/>
          <w:sz w:val="22"/>
          <w:szCs w:val="22"/>
        </w:rPr>
        <w:t xml:space="preserve">Once executed across the coming weeks, this project is expected to deliver:</w:t>
      </w:r>
    </w:p>
    <w:p>
      <w:pPr>
        <w:pStyle w:val="ListParagraph"/>
        <w:numPr>
          <w:ilvl w:val="0"/>
          <w:numId w:val="2"/>
        </w:numPr>
        <w:spacing w:after="80"/>
      </w:pPr>
      <w:r>
        <w:t xml:space="preserve">A clear picture of overall delivery performance via the four defined KPIs.</w:t>
      </w:r>
    </w:p>
    <w:p>
      <w:pPr>
        <w:pStyle w:val="ListParagraph"/>
        <w:numPr>
          <w:ilvl w:val="0"/>
          <w:numId w:val="2"/>
        </w:numPr>
        <w:spacing w:after="80"/>
      </w:pPr>
      <w:r>
        <w:t xml:space="preserve">Evidence-based identification of which factors (distance, traffic, weather, vehicle type, order size) most strongly relate to delivery delays.</w:t>
      </w:r>
    </w:p>
    <w:p>
      <w:pPr>
        <w:pStyle w:val="ListParagraph"/>
        <w:numPr>
          <w:ilvl w:val="0"/>
          <w:numId w:val="2"/>
        </w:numPr>
        <w:spacing w:after="80"/>
      </w:pPr>
      <w:r>
        <w:t xml:space="preserve">A working regression model capable of estimating delivery time for new orders.</w:t>
      </w:r>
    </w:p>
    <w:p>
      <w:pPr>
        <w:pStyle w:val="ListParagraph"/>
        <w:numPr>
          <w:ilvl w:val="0"/>
          <w:numId w:val="2"/>
        </w:numPr>
        <w:spacing w:after="80"/>
      </w:pPr>
      <w:r>
        <w:t xml:space="preserve">Delivery segments (via clustering) that reveal distinct operational patterns, such as long-distance/high-cost routes versus short/low-cost routes.</w:t>
      </w:r>
    </w:p>
    <w:p>
      <w:pPr>
        <w:pStyle w:val="ListParagraph"/>
        <w:numPr>
          <w:ilvl w:val="0"/>
          <w:numId w:val="2"/>
        </w:numPr>
        <w:spacing w:after="80"/>
      </w:pPr>
      <w:r>
        <w:t xml:space="preserve">A discussion of how optimization could be layered on top of these predictions to guide vehicle and route allocation.</w:t>
      </w:r>
    </w:p>
    <w:p>
      <w:pPr>
        <w:spacing w:after="160"/>
        <w:jc w:val="both"/>
      </w:pPr>
      <w:r>
        <w:rPr>
          <w:rFonts w:ascii="Calibri" w:cs="Calibri" w:eastAsia="Calibri" w:hAnsi="Calibri"/>
          <w:sz w:val="22"/>
          <w:szCs w:val="22"/>
        </w:rPr>
        <w:t xml:space="preserve">For the business, these outcomes translate into concrete decisions: routes can be planned to avoid historically congested periods, delivery-time estimates communicated to customers can incorporate distance and traffic, vehicle selection can be informed by cost patterns, and operations teams can prepare contingency plans for adverse weather. Overall, the project is intended to demonstrate how a logistics operation can move toward data-driven planning and resource allocation.</w:t>
      </w:r>
    </w:p>
    <w:p>
      <w:pPr>
        <w:pStyle w:val="Heading1"/>
        <w:spacing w:after="160" w:before="360"/>
      </w:pPr>
      <w:r>
        <w:t xml:space="preserve">Conclusion</w:t>
      </w:r>
    </w:p>
    <w:p>
      <w:pPr>
        <w:spacing w:after="160"/>
        <w:jc w:val="both"/>
      </w:pPr>
      <w:r>
        <w:rPr>
          <w:rFonts w:ascii="Calibri" w:cs="Calibri" w:eastAsia="Calibri" w:hAnsi="Calibri"/>
          <w:sz w:val="22"/>
          <w:szCs w:val="22"/>
        </w:rPr>
        <w:t xml:space="preserve">This report has defined the strategic plan for a logistics analytics project centered on delivery-delay analysis and delivery-time prediction. It has identified a realistic scenario, proposed four KPIs, reviewed how regression, clustering, and optimization techniques apply to the problem, and laid out an eleven-step roadmap from data collection through to business decision-making.</w:t>
      </w:r>
    </w:p>
    <w:p>
      <w:pPr>
        <w:spacing w:after="160"/>
        <w:jc w:val="both"/>
      </w:pPr>
      <w:r>
        <w:rPr>
          <w:rFonts w:ascii="Calibri" w:cs="Calibri" w:eastAsia="Calibri" w:hAnsi="Calibri"/>
          <w:sz w:val="22"/>
          <w:szCs w:val="22"/>
        </w:rPr>
        <w:t xml:space="preserve">The next stage of the project (Week 2) will focus on collecting and cleaning the dataset described in Section 2, after which exploratory analysis (Week 3) and predictive modeling with optimization (Week 4) will build directly on the plan set out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2026-09-04T13:46:57.527Z</dcterms:created>
  <dcterms:modified xsi:type="dcterms:W3CDTF">2026-09-04T13:46:57.541Z</dcterms:modified>
</cp:coreProperties>
</file>

<file path=docProps/custom.xml><?xml version="1.0" encoding="utf-8"?>
<Properties xmlns="http://schemas.openxmlformats.org/officeDocument/2006/custom-properties" xmlns:vt="http://schemas.openxmlformats.org/officeDocument/2006/docPropsVTypes"/>
</file>