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Text before image</w:t>
      </w:r>
    </w:p>
    <w:p>
      <w:r>
        <w:drawing>
          <wp:inline>
            <wp:extent cx="914400" cy="914400"/>
            <wp:docPr id="1" name="Test Image" descr="A test image for validation"/>
            <a:graphic>
              <a:graphicData uri="http://schemas.openxmlformats.org/drawingml/2006/picture">
                <pic:pic>
                  <pic:nvPicPr>
                    <pic:cNvPr id="0" name="test_imag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Text after image</w:t>
      </w:r>
    </w:p>
  </w:body>
</w:document>
</file>

<file path=word/numbering.xml><?xml version="1.0" encoding="utf-8"?>
<w:numbering xmlns:w="http://schemas.openxmlformats.org/wordprocessingml/2006/main"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  <Relationship Id="rId2" Type="http://schemas.openxmlformats.org/officeDocument/2006/relationships/styles" Target="styles.xml"/>
  <Relationship Id="rId3" Type="http://schemas.openxmlformats.org/officeDocument/2006/relationships/numbering" Target="numbering.xml"/>
</Relationships>

</file>