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 xml:space="preserve">Student Names: </w:t>
      </w:r>
    </w:p>
    <w:p>
      <w:pPr>
        <w:pStyle w:val="Normal"/>
        <w:rPr>
          <w:b/>
          <w:b/>
        </w:rPr>
      </w:pPr>
      <w:r>
        <w:rPr>
          <w:b/>
        </w:rPr>
        <w:t xml:space="preserve">Student IDs: </w:t>
      </w:r>
    </w:p>
    <w:p>
      <w:pPr>
        <w:pStyle w:val="Normal"/>
        <w:rPr/>
      </w:pPr>
      <w:bookmarkStart w:id="0" w:name="__DdeLink__201_1949207318"/>
      <w:bookmarkStart w:id="1" w:name="__DdeLink__345_1421596272"/>
      <w:bookmarkEnd w:id="1"/>
      <w:bookmarkEnd w:id="0"/>
      <w:r>
        <w:rPr>
          <w:b/>
        </w:rPr>
        <w:t>Group ID:</w:t>
      </w:r>
    </w:p>
    <w:p>
      <w:pPr>
        <w:pStyle w:val="Normal"/>
        <w:rPr/>
      </w:pPr>
      <w:r>
        <w:rPr>
          <w:b/>
        </w:rPr>
        <w:t>Session</w:t>
      </w:r>
      <w:r>
        <w:rPr>
          <w:b/>
        </w:rPr>
        <w:t xml:space="preserve"> ID:</w:t>
      </w:r>
    </w:p>
    <w:p>
      <w:pPr>
        <w:pStyle w:val="Heading1"/>
        <w:rPr>
          <w:sz w:val="30"/>
          <w:szCs w:val="30"/>
        </w:rPr>
      </w:pPr>
      <w:r>
        <w:rPr>
          <w:sz w:val="30"/>
          <w:szCs w:val="30"/>
        </w:rPr>
        <w:t>CMPE 240 2018 Experiment 2 Preliminary Work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Truth Table</w:t>
      </w:r>
    </w:p>
    <w:p>
      <w:pPr>
        <w:pStyle w:val="Normal"/>
        <w:rPr/>
      </w:pPr>
      <w:r>
        <w:rPr/>
      </w:r>
    </w:p>
    <w:tbl>
      <w:tblPr>
        <w:tblW w:w="3441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608"/>
        <w:gridCol w:w="567"/>
        <w:gridCol w:w="566"/>
        <w:gridCol w:w="566"/>
        <w:gridCol w:w="567"/>
        <w:gridCol w:w="566"/>
      </w:tblGrid>
      <w:tr>
        <w:trPr/>
        <w:tc>
          <w:tcPr>
            <w:tcW w:w="608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67" w:type="dxa"/>
            <w:tcBorders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i2</w:t>
            </w:r>
          </w:p>
        </w:tc>
        <w:tc>
          <w:tcPr>
            <w:tcW w:w="566" w:type="dxa"/>
            <w:tcBorders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i1</w:t>
            </w:r>
          </w:p>
        </w:tc>
        <w:tc>
          <w:tcPr>
            <w:tcW w:w="566" w:type="dxa"/>
            <w:tcBorders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i0</w:t>
            </w:r>
          </w:p>
        </w:tc>
        <w:tc>
          <w:tcPr>
            <w:tcW w:w="567" w:type="dxa"/>
            <w:tcBorders>
              <w:bottom w:val="single" w:sz="4" w:space="0" w:color="00000A"/>
              <w:insideH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b</w:t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608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67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08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567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08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21" w:hRule="atLeast"/>
        </w:trPr>
        <w:tc>
          <w:tcPr>
            <w:tcW w:w="608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7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567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08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20" w:hRule="exact"/>
        </w:trPr>
        <w:tc>
          <w:tcPr>
            <w:tcW w:w="608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567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08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7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567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08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bookmarkStart w:id="2" w:name="_GoBack"/>
            <w:bookmarkEnd w:id="2"/>
            <w:r>
              <w:rPr>
                <w:b/>
              </w:rPr>
              <w:t>7</w:t>
            </w:r>
          </w:p>
        </w:tc>
        <w:tc>
          <w:tcPr>
            <w:tcW w:w="567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567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566" w:type="dxa"/>
            <w:tcBorders/>
            <w:shd w:color="auto"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Heading2"/>
        <w:numPr>
          <w:ilvl w:val="1"/>
          <w:numId w:val="1"/>
        </w:numPr>
        <w:rPr/>
      </w:pPr>
      <w:r>
        <w:rPr/>
        <w:t>Sum of Products (SOP)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b</w:t>
        <w:tab/>
        <w:t xml:space="preserve">= 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Minimized SOP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b</w:t>
        <w:tab/>
        <w:t xml:space="preserve">= </w:t>
      </w:r>
    </w:p>
    <w:p>
      <w:pPr>
        <w:pStyle w:val="Normal"/>
        <w:rPr>
          <w:b/>
          <w:b/>
        </w:rPr>
      </w:pPr>
      <w:r>
        <w:rPr>
          <w:b/>
        </w:rPr>
        <w:tab/>
        <w:t>=</w:t>
      </w:r>
    </w:p>
    <w:p>
      <w:pPr>
        <w:pStyle w:val="Normal"/>
        <w:rPr>
          <w:b/>
          <w:b/>
        </w:rPr>
      </w:pPr>
      <w:r>
        <w:rPr>
          <w:b/>
        </w:rPr>
        <w:tab/>
        <w:t>=</w:t>
      </w:r>
    </w:p>
    <w:p>
      <w:pPr>
        <w:pStyle w:val="Normal"/>
        <w:rPr>
          <w:b/>
          <w:b/>
        </w:rPr>
      </w:pPr>
      <w:r>
        <w:rPr>
          <w:b/>
        </w:rPr>
        <w:tab/>
        <w:t>=</w:t>
      </w:r>
    </w:p>
    <w:p>
      <w:pPr>
        <w:pStyle w:val="Normal"/>
        <w:rPr>
          <w:b/>
          <w:b/>
        </w:rPr>
      </w:pPr>
      <w:r>
        <w:rPr>
          <w:b/>
        </w:rPr>
        <w:tab/>
        <w:t>=</w:t>
      </w:r>
    </w:p>
    <w:p>
      <w:pPr>
        <w:pStyle w:val="Normal"/>
        <w:rPr>
          <w:b/>
          <w:b/>
        </w:rPr>
      </w:pPr>
      <w:r>
        <w:rPr>
          <w:b/>
        </w:rPr>
        <w:tab/>
        <w:t>=</w:t>
      </w:r>
    </w:p>
    <w:p>
      <w:pPr>
        <w:pStyle w:val="Normal"/>
        <w:rPr>
          <w:b/>
          <w:b/>
        </w:rPr>
      </w:pPr>
      <w:r>
        <w:rPr>
          <w:b/>
        </w:rPr>
        <w:tab/>
        <w:t>=</w:t>
      </w:r>
    </w:p>
    <w:p>
      <w:pPr>
        <w:pStyle w:val="Normal"/>
        <w:rPr>
          <w:b/>
          <w:b/>
        </w:rPr>
      </w:pPr>
      <w:r>
        <w:rPr>
          <w:b/>
        </w:rPr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</w:rPr>
      </w:pPr>
      <w:r>
        <w:rPr>
          <w:b/>
        </w:rPr>
        <w:t xml:space="preserve">Student Names: </w:t>
      </w:r>
    </w:p>
    <w:p>
      <w:pPr>
        <w:pStyle w:val="Normal"/>
        <w:numPr>
          <w:ilvl w:val="0"/>
          <w:numId w:val="1"/>
        </w:numPr>
        <w:rPr>
          <w:b/>
          <w:b/>
        </w:rPr>
      </w:pPr>
      <w:r>
        <w:rPr>
          <w:b/>
        </w:rPr>
        <w:t xml:space="preserve">Student IDs: </w:t>
      </w:r>
    </w:p>
    <w:p>
      <w:pPr>
        <w:pStyle w:val="Normal"/>
        <w:numPr>
          <w:ilvl w:val="1"/>
          <w:numId w:val="1"/>
        </w:numPr>
        <w:rPr>
          <w:b/>
          <w:b/>
        </w:rPr>
      </w:pPr>
      <w:r>
        <w:rPr>
          <w:b/>
        </w:rPr>
        <w:t>Group ID:</w:t>
      </w:r>
    </w:p>
    <w:p>
      <w:pPr>
        <w:pStyle w:val="Heading2"/>
        <w:numPr>
          <w:ilvl w:val="1"/>
          <w:numId w:val="1"/>
        </w:numPr>
        <w:rPr/>
      </w:pPr>
      <w:r>
        <w:rPr/>
        <w:t>Product of Sums (POS)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b</w:t>
        <w:tab/>
        <w:t>=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Minimized POS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b</w:t>
        <w:tab/>
        <w:t>=</w:t>
      </w:r>
    </w:p>
    <w:p>
      <w:pPr>
        <w:pStyle w:val="Normal"/>
        <w:rPr>
          <w:b/>
          <w:b/>
        </w:rPr>
      </w:pPr>
      <w:r>
        <w:rPr>
          <w:b/>
        </w:rPr>
        <w:tab/>
        <w:t>=</w:t>
      </w:r>
    </w:p>
    <w:p>
      <w:pPr>
        <w:pStyle w:val="Normal"/>
        <w:rPr>
          <w:b/>
          <w:b/>
        </w:rPr>
      </w:pPr>
      <w:r>
        <w:rPr>
          <w:b/>
        </w:rPr>
        <w:tab/>
        <w:t>=</w:t>
      </w:r>
    </w:p>
    <w:p>
      <w:pPr>
        <w:pStyle w:val="Normal"/>
        <w:rPr>
          <w:b/>
          <w:b/>
        </w:rPr>
      </w:pPr>
      <w:r>
        <w:rPr>
          <w:b/>
        </w:rPr>
        <w:tab/>
        <w:t>=</w:t>
      </w:r>
    </w:p>
    <w:p>
      <w:pPr>
        <w:pStyle w:val="Normal"/>
        <w:rPr>
          <w:b/>
          <w:b/>
        </w:rPr>
      </w:pPr>
      <w:r>
        <w:rPr>
          <w:b/>
        </w:rPr>
        <w:tab/>
        <w:t>=</w:t>
      </w:r>
    </w:p>
    <w:p>
      <w:pPr>
        <w:pStyle w:val="Normal"/>
        <w:rPr>
          <w:b/>
          <w:b/>
        </w:rPr>
      </w:pPr>
      <w:r>
        <w:rPr>
          <w:b/>
        </w:rPr>
        <w:tab/>
        <w:t>=</w:t>
      </w:r>
    </w:p>
    <w:p>
      <w:pPr>
        <w:pStyle w:val="Normal"/>
        <w:rPr>
          <w:b/>
          <w:b/>
        </w:rPr>
      </w:pPr>
      <w:r>
        <w:rPr>
          <w:b/>
        </w:rPr>
        <w:tab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Circuit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2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tabs>
        <w:tab w:val="left" w:pos="720" w:leader="none"/>
      </w:tabs>
      <w:suppressAutoHyphens w:val="true"/>
      <w:bidi w:val="0"/>
      <w:jc w:val="left"/>
    </w:pPr>
    <w:rPr>
      <w:rFonts w:ascii="Cambria" w:hAnsi="Cambria" w:eastAsia="WenQuanYi Micro Hei" w:cs="FreeSans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Pr>
      <w:rFonts w:ascii="Calibri" w:hAnsi="Calibri"/>
      <w:b/>
      <w:bCs/>
      <w:color w:val="345A8A"/>
      <w:sz w:val="32"/>
      <w:szCs w:val="32"/>
    </w:rPr>
  </w:style>
  <w:style w:type="character" w:styleId="Heading2Char" w:customStyle="1">
    <w:name w:val="Heading 2 Char"/>
    <w:basedOn w:val="DefaultParagraphFont"/>
    <w:qFormat/>
    <w:rPr>
      <w:rFonts w:ascii="Calibri" w:hAnsi="Calibri"/>
      <w:b/>
      <w:bCs/>
      <w:color w:val="4F81BD"/>
      <w:sz w:val="26"/>
      <w:szCs w:val="26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BalloonTextChar" w:customStyle="1">
    <w:name w:val="Balloon Text Char"/>
    <w:basedOn w:val="DefaultParagraphFont"/>
    <w:qFormat/>
    <w:rPr>
      <w:rFonts w:ascii="Lucida Grande" w:hAnsi="Lucida Grande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Hind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styleId="BalloonText">
    <w:name w:val="Balloon Text"/>
    <w:basedOn w:val="Normal"/>
    <w:qFormat/>
    <w:pPr/>
    <w:rPr>
      <w:rFonts w:ascii="Lucida Grande" w:hAnsi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LibreOffice/5.1.6.2$Linux_X86_64 LibreOffice_project/10m0$Build-2</Application>
  <Pages>2</Pages>
  <Words>92</Words>
  <Characters>247</Characters>
  <CharactersWithSpaces>292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2015-02-17T08:21:00Z</dcterms:created>
  <dc:creator>Yavuz Köroğlu</dc:creator>
  <dc:description/>
  <dc:language>en-US</dc:language>
  <cp:lastModifiedBy/>
  <dcterms:modified xsi:type="dcterms:W3CDTF">2018-02-13T12:56:28Z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