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Student Names: </w:t>
      </w:r>
    </w:p>
    <w:p>
      <w:pPr>
        <w:pStyle w:val="Normal"/>
        <w:rPr>
          <w:b/>
          <w:b/>
        </w:rPr>
      </w:pPr>
      <w:r>
        <w:rPr>
          <w:b/>
        </w:rPr>
        <w:t xml:space="preserve">Student IDs: </w:t>
      </w:r>
    </w:p>
    <w:p>
      <w:pPr>
        <w:pStyle w:val="Normal"/>
        <w:rPr/>
      </w:pPr>
      <w:bookmarkStart w:id="0" w:name="__DdeLink__345_1421596272"/>
      <w:bookmarkStart w:id="1" w:name="__DdeLink__201_1949207318"/>
      <w:bookmarkEnd w:id="0"/>
      <w:bookmarkEnd w:id="1"/>
      <w:r>
        <w:rPr>
          <w:b/>
        </w:rPr>
        <w:t>Group ID:</w:t>
      </w:r>
    </w:p>
    <w:p>
      <w:pPr>
        <w:pStyle w:val="Normal"/>
        <w:rPr/>
      </w:pPr>
      <w:r>
        <w:rPr>
          <w:b/>
        </w:rPr>
        <w:t>Session ID:</w:t>
      </w:r>
    </w:p>
    <w:p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CMPE 240 2018 Experiment 2 Preliminary Work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Truth Tables</w:t>
      </w:r>
    </w:p>
    <w:p>
      <w:pPr>
        <w:pStyle w:val="Normal"/>
        <w:rPr/>
      </w:pPr>
      <w:r>
        <w:rPr/>
      </w:r>
    </w:p>
    <w:tbl>
      <w:tblPr>
        <w:tblW w:w="3441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08"/>
        <w:gridCol w:w="567"/>
        <w:gridCol w:w="566"/>
        <w:gridCol w:w="566"/>
        <w:gridCol w:w="567"/>
        <w:gridCol w:w="566"/>
      </w:tblGrid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7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i2</w:t>
            </w:r>
          </w:p>
        </w:tc>
        <w:tc>
          <w:tcPr>
            <w:tcW w:w="566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i1</w:t>
            </w:r>
          </w:p>
        </w:tc>
        <w:tc>
          <w:tcPr>
            <w:tcW w:w="566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i0</w:t>
            </w:r>
          </w:p>
        </w:tc>
        <w:tc>
          <w:tcPr>
            <w:tcW w:w="567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21" w:hRule="atLeast"/>
        </w:trPr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20" w:hRule="exact"/>
        </w:trPr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bookmarkStart w:id="2" w:name="_GoBack"/>
            <w:bookmarkEnd w:id="2"/>
            <w:r>
              <w:rPr>
                <w:b/>
              </w:rPr>
              <w:t>7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Sum of Products (SOP)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</w:t>
        <w:tab/>
        <w:t>= (i</w:t>
      </w:r>
      <w:r>
        <w:rPr>
          <w:b/>
          <w:position w:val="0"/>
          <w:sz w:val="24"/>
          <w:sz w:val="24"/>
          <w:vertAlign w:val="baseline"/>
        </w:rPr>
        <w:t xml:space="preserve">2’ i1’ i0’) + (i2’ i1 i0’) + (i2 i1’ i0’) + (i2 i1’ i0) </w:t>
      </w:r>
    </w:p>
    <w:p>
      <w:pPr>
        <w:pStyle w:val="Normal"/>
        <w:rPr/>
      </w:pPr>
      <w:r>
        <w:rPr>
          <w:b/>
          <w:position w:val="0"/>
          <w:sz w:val="24"/>
          <w:sz w:val="24"/>
          <w:vertAlign w:val="baseline"/>
        </w:rPr>
        <w:tab/>
        <w:tab/>
        <w:t>+  (i2 i1 i0’)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Minimized SOP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</w:t>
        <w:tab/>
        <w:t xml:space="preserve">= </w:t>
      </w:r>
      <w:r>
        <w:rPr>
          <w:b/>
          <w:color w:val="CE181E"/>
        </w:rPr>
        <w:t>(i2’ i0’) (i1’ + i1)</w:t>
      </w:r>
      <w:r>
        <w:rPr>
          <w:b/>
        </w:rPr>
        <w:t xml:space="preserve"> +  </w:t>
      </w:r>
      <w:r>
        <w:rPr>
          <w:b/>
          <w:position w:val="0"/>
          <w:sz w:val="24"/>
          <w:sz w:val="24"/>
          <w:vertAlign w:val="baseline"/>
        </w:rPr>
        <w:t>(i2 i1’ i0’) + (i2 i1’ i0) +  (i2 i1 i0’)</w:t>
        <w:tab/>
        <w:tab/>
      </w:r>
    </w:p>
    <w:p>
      <w:pPr>
        <w:pStyle w:val="Normal"/>
        <w:rPr>
          <w:color w:val="ED1C24"/>
        </w:rPr>
      </w:pPr>
      <w:r>
        <w:rPr>
          <w:b/>
          <w:color w:val="ED1C24"/>
          <w:position w:val="0"/>
          <w:sz w:val="24"/>
          <w:sz w:val="24"/>
          <w:vertAlign w:val="baseline"/>
        </w:rPr>
        <w:tab/>
        <w:tab/>
      </w:r>
      <w:r>
        <w:rPr>
          <w:b/>
          <w:color w:val="ED1C24"/>
        </w:rPr>
        <w:t>from distributive Law</w:t>
      </w:r>
    </w:p>
    <w:p>
      <w:pPr>
        <w:pStyle w:val="Normal"/>
        <w:rPr/>
      </w:pPr>
      <w:r>
        <w:rPr>
          <w:b/>
        </w:rPr>
        <w:tab/>
      </w:r>
    </w:p>
    <w:p>
      <w:pPr>
        <w:pStyle w:val="Normal"/>
        <w:rPr/>
      </w:pPr>
      <w:r>
        <w:rPr>
          <w:b/>
        </w:rPr>
        <w:tab/>
        <w:t>=</w:t>
      </w:r>
      <w:r>
        <w:rPr>
          <w:b/>
          <w:color w:val="CE181E"/>
        </w:rPr>
        <w:t>(i2’ i0’) 1</w:t>
      </w:r>
      <w:r>
        <w:rPr>
          <w:b/>
        </w:rPr>
        <w:t xml:space="preserve"> +  </w:t>
      </w:r>
      <w:r>
        <w:rPr>
          <w:b/>
          <w:position w:val="0"/>
          <w:sz w:val="24"/>
          <w:sz w:val="24"/>
          <w:vertAlign w:val="baseline"/>
        </w:rPr>
        <w:t>(i2 i1’ i0’) + (i2 i1’ i0) +  (i2 i1 i0’)</w:t>
        <w:tab/>
        <w:tab/>
      </w:r>
    </w:p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4"/>
          <w:sz w:val="24"/>
          <w:vertAlign w:val="baseline"/>
        </w:rPr>
        <w:tab/>
        <w:tab/>
      </w:r>
      <w:r>
        <w:rPr>
          <w:b/>
          <w:color w:val="ED1C24"/>
        </w:rPr>
        <w:t>from complement Law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  <w:t>=</w:t>
      </w:r>
      <w:r>
        <w:rPr>
          <w:b/>
          <w:color w:val="CE181E"/>
        </w:rPr>
        <w:t>(i2’ i0’)</w:t>
      </w:r>
      <w:r>
        <w:rPr>
          <w:b/>
        </w:rPr>
        <w:t xml:space="preserve">  +  </w:t>
      </w:r>
      <w:r>
        <w:rPr>
          <w:b/>
          <w:position w:val="0"/>
          <w:sz w:val="24"/>
          <w:sz w:val="24"/>
          <w:vertAlign w:val="baseline"/>
        </w:rPr>
        <w:t>(i2 i1’ i0’) + (i2 i1’ i0) +  (i2 i1 i0’)</w:t>
        <w:tab/>
        <w:tab/>
      </w:r>
    </w:p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4"/>
          <w:sz w:val="24"/>
          <w:vertAlign w:val="baseline"/>
        </w:rPr>
        <w:tab/>
        <w:tab/>
      </w:r>
      <w:r>
        <w:rPr>
          <w:b/>
          <w:color w:val="ED1C24"/>
        </w:rPr>
        <w:t>from identity Law</w:t>
      </w:r>
    </w:p>
    <w:p>
      <w:pPr>
        <w:pStyle w:val="Normal"/>
        <w:rPr>
          <w:b/>
          <w:b/>
          <w:color w:val="ED1C24"/>
        </w:rPr>
      </w:pPr>
      <w:r>
        <w:rPr>
          <w:b/>
          <w:color w:val="ED1C24"/>
        </w:rPr>
      </w:r>
    </w:p>
    <w:p>
      <w:pPr>
        <w:pStyle w:val="Normal"/>
        <w:rPr/>
      </w:pPr>
      <w:r>
        <w:rPr>
          <w:b/>
        </w:rPr>
        <w:tab/>
        <w:t>=</w:t>
      </w:r>
      <w:r>
        <w:rPr>
          <w:b/>
          <w:color w:val="000000"/>
          <w:position w:val="0"/>
          <w:sz w:val="24"/>
          <w:sz w:val="24"/>
          <w:vertAlign w:val="baseline"/>
        </w:rPr>
        <w:t xml:space="preserve">(i2’ i0’) </w:t>
      </w:r>
      <w:r>
        <w:rPr>
          <w:b/>
          <w:position w:val="0"/>
          <w:sz w:val="24"/>
          <w:sz w:val="24"/>
          <w:vertAlign w:val="baseline"/>
        </w:rPr>
        <w:t xml:space="preserve"> +  (i2 i1’ i0’) +  (i2 i1 i0’)+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(i2 i1’ i0) </w:t>
      </w:r>
    </w:p>
    <w:p>
      <w:pPr>
        <w:pStyle w:val="Normal"/>
        <w:rPr/>
      </w:pPr>
      <w:r>
        <w:rPr>
          <w:b/>
          <w:color w:val="ED1C24"/>
          <w:position w:val="0"/>
          <w:sz w:val="24"/>
          <w:sz w:val="24"/>
          <w:vertAlign w:val="baseline"/>
        </w:rPr>
        <w:tab/>
        <w:tab/>
      </w:r>
    </w:p>
    <w:p>
      <w:pPr>
        <w:pStyle w:val="Normal"/>
        <w:rPr/>
      </w:pPr>
      <w:r>
        <w:rPr>
          <w:b/>
          <w:color w:val="ED1C24"/>
          <w:position w:val="0"/>
          <w:sz w:val="24"/>
          <w:sz w:val="24"/>
          <w:vertAlign w:val="baseline"/>
        </w:rPr>
        <w:tab/>
        <w:tab/>
        <w:t>from commutative Law</w:t>
      </w:r>
    </w:p>
    <w:p>
      <w:pPr>
        <w:pStyle w:val="Normal"/>
        <w:rPr>
          <w:b/>
          <w:b/>
          <w:color w:val="ED1C24"/>
          <w:position w:val="0"/>
          <w:sz w:val="24"/>
          <w:sz w:val="24"/>
          <w:vertAlign w:val="baseline"/>
        </w:rPr>
      </w:pPr>
      <w:r>
        <w:rPr>
          <w:b/>
          <w:color w:val="ED1C24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</w:rPr>
        <w:tab/>
        <w:t>=</w:t>
      </w:r>
      <w:r>
        <w:rPr>
          <w:b/>
          <w:color w:val="000000"/>
          <w:position w:val="0"/>
          <w:sz w:val="24"/>
          <w:sz w:val="24"/>
          <w:vertAlign w:val="baseline"/>
        </w:rPr>
        <w:t xml:space="preserve">(i2’ i0’) 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+  (i2 i0’) (i1+i1’)</w:t>
      </w:r>
      <w:r>
        <w:rPr>
          <w:b/>
          <w:color w:val="000000"/>
          <w:position w:val="0"/>
          <w:sz w:val="24"/>
          <w:sz w:val="24"/>
          <w:vertAlign w:val="baseline"/>
        </w:rPr>
        <w:t>+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</w:t>
      </w:r>
      <w:r>
        <w:rPr>
          <w:b/>
          <w:color w:val="000000"/>
          <w:position w:val="0"/>
          <w:sz w:val="24"/>
          <w:sz w:val="24"/>
          <w:vertAlign w:val="baseline"/>
        </w:rPr>
        <w:t xml:space="preserve">(i2 i1’ i0) </w:t>
      </w:r>
    </w:p>
    <w:p>
      <w:pPr>
        <w:pStyle w:val="Normal"/>
        <w:rPr>
          <w:b/>
          <w:b/>
          <w:color w:val="000000"/>
          <w:position w:val="0"/>
          <w:sz w:val="24"/>
          <w:sz w:val="24"/>
          <w:vertAlign w:val="baseline"/>
        </w:rPr>
      </w:pPr>
      <w:r>
        <w:rPr>
          <w:b/>
          <w:color w:val="000000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color w:val="000000"/>
          <w:position w:val="0"/>
          <w:sz w:val="24"/>
          <w:sz w:val="24"/>
          <w:vertAlign w:val="baseline"/>
        </w:rPr>
        <w:tab/>
        <w:tab/>
      </w:r>
      <w:r>
        <w:rPr>
          <w:b/>
          <w:color w:val="ED1C24"/>
          <w:position w:val="0"/>
          <w:sz w:val="24"/>
          <w:sz w:val="24"/>
          <w:vertAlign w:val="baseline"/>
        </w:rPr>
        <w:t>from distributive Law</w:t>
      </w:r>
    </w:p>
    <w:p>
      <w:pPr>
        <w:pStyle w:val="Normal"/>
        <w:rPr/>
      </w:pP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  <w:t>=</w:t>
      </w:r>
      <w:r>
        <w:rPr>
          <w:b/>
          <w:color w:val="000000"/>
          <w:position w:val="0"/>
          <w:sz w:val="24"/>
          <w:sz w:val="24"/>
          <w:vertAlign w:val="baseline"/>
        </w:rPr>
        <w:t xml:space="preserve">(i2’ i0’) 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+  (i2 i0’)1 </w:t>
      </w:r>
      <w:r>
        <w:rPr>
          <w:b/>
          <w:color w:val="000000"/>
          <w:position w:val="0"/>
          <w:sz w:val="24"/>
          <w:sz w:val="24"/>
          <w:vertAlign w:val="baseline"/>
        </w:rPr>
        <w:t>+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</w:t>
      </w:r>
      <w:r>
        <w:rPr>
          <w:b/>
          <w:color w:val="000000"/>
          <w:position w:val="0"/>
          <w:sz w:val="24"/>
          <w:sz w:val="24"/>
          <w:vertAlign w:val="baseline"/>
        </w:rPr>
        <w:t xml:space="preserve">(i2 i1’ i0) </w:t>
      </w:r>
    </w:p>
    <w:p>
      <w:pPr>
        <w:pStyle w:val="Normal"/>
        <w:rPr/>
      </w:pPr>
      <w:r>
        <w:rPr>
          <w:b/>
          <w:color w:val="000000"/>
          <w:position w:val="0"/>
          <w:sz w:val="24"/>
          <w:sz w:val="24"/>
          <w:vertAlign w:val="baseline"/>
        </w:rPr>
        <w:tab/>
        <w:tab/>
      </w:r>
    </w:p>
    <w:p>
      <w:pPr>
        <w:pStyle w:val="Normal"/>
        <w:rPr/>
      </w:pPr>
      <w:r>
        <w:rPr>
          <w:b/>
          <w:color w:val="000000"/>
          <w:position w:val="0"/>
          <w:sz w:val="24"/>
          <w:sz w:val="24"/>
          <w:vertAlign w:val="baseline"/>
        </w:rPr>
        <w:tab/>
        <w:tab/>
      </w:r>
      <w:r>
        <w:rPr>
          <w:b/>
          <w:color w:val="ED1C24"/>
          <w:position w:val="0"/>
          <w:sz w:val="24"/>
          <w:sz w:val="24"/>
          <w:vertAlign w:val="baseline"/>
        </w:rPr>
        <w:t>from complement law</w:t>
      </w:r>
    </w:p>
    <w:p>
      <w:pPr>
        <w:pStyle w:val="Normal"/>
        <w:rPr>
          <w:b/>
          <w:b/>
          <w:color w:val="ED1C24"/>
          <w:position w:val="0"/>
          <w:sz w:val="24"/>
          <w:sz w:val="24"/>
          <w:vertAlign w:val="baseline"/>
        </w:rPr>
      </w:pPr>
      <w:r>
        <w:rPr>
          <w:b/>
          <w:color w:val="ED1C24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</w:rPr>
        <w:tab/>
        <w:t>=</w:t>
      </w:r>
      <w:r>
        <w:rPr>
          <w:b/>
          <w:color w:val="000000"/>
          <w:position w:val="0"/>
          <w:sz w:val="24"/>
          <w:sz w:val="24"/>
          <w:vertAlign w:val="baseline"/>
        </w:rPr>
        <w:t xml:space="preserve">(i2’ i0’) 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+  (i2 i0’) </w:t>
      </w:r>
      <w:r>
        <w:rPr>
          <w:b/>
          <w:color w:val="000000"/>
          <w:position w:val="0"/>
          <w:sz w:val="24"/>
          <w:sz w:val="24"/>
          <w:vertAlign w:val="baseline"/>
        </w:rPr>
        <w:t>+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</w:t>
      </w:r>
      <w:r>
        <w:rPr>
          <w:b/>
          <w:color w:val="000000"/>
          <w:position w:val="0"/>
          <w:sz w:val="24"/>
          <w:sz w:val="24"/>
          <w:vertAlign w:val="baseline"/>
        </w:rPr>
        <w:t>(i2 i1’ i0)</w:t>
      </w:r>
    </w:p>
    <w:p>
      <w:pPr>
        <w:pStyle w:val="Normal"/>
        <w:rPr>
          <w:b/>
          <w:b/>
          <w:color w:val="000000"/>
          <w:position w:val="0"/>
          <w:sz w:val="24"/>
          <w:sz w:val="24"/>
          <w:vertAlign w:val="baseline"/>
        </w:rPr>
      </w:pPr>
      <w:r>
        <w:rPr>
          <w:b/>
          <w:color w:val="000000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color w:val="000000"/>
          <w:position w:val="0"/>
          <w:sz w:val="24"/>
          <w:sz w:val="24"/>
          <w:vertAlign w:val="baseline"/>
        </w:rPr>
        <w:tab/>
        <w:tab/>
      </w:r>
      <w:r>
        <w:rPr>
          <w:b/>
          <w:color w:val="ED1C24"/>
          <w:position w:val="0"/>
          <w:sz w:val="24"/>
          <w:sz w:val="24"/>
          <w:vertAlign w:val="baseline"/>
        </w:rPr>
        <w:t>from identity law</w:t>
      </w:r>
    </w:p>
    <w:p>
      <w:pPr>
        <w:pStyle w:val="Normal"/>
        <w:rPr>
          <w:b/>
          <w:b/>
          <w:color w:val="ED1C24"/>
          <w:position w:val="0"/>
          <w:sz w:val="24"/>
          <w:sz w:val="24"/>
          <w:vertAlign w:val="baseline"/>
        </w:rPr>
      </w:pPr>
      <w:r>
        <w:rPr>
          <w:b/>
          <w:color w:val="ED1C24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  <w:tab/>
      </w:r>
      <w:r>
        <w:rPr>
          <w:b/>
        </w:rPr>
        <w:t>=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 (i2 i0’) </w:t>
      </w:r>
      <w:r>
        <w:rPr>
          <w:b/>
          <w:color w:val="000000"/>
          <w:position w:val="0"/>
          <w:sz w:val="24"/>
          <w:sz w:val="24"/>
          <w:vertAlign w:val="baseline"/>
        </w:rPr>
        <w:t>+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</w:t>
      </w:r>
      <w:r>
        <w:rPr>
          <w:b/>
          <w:color w:val="000000"/>
          <w:position w:val="0"/>
          <w:sz w:val="24"/>
          <w:sz w:val="24"/>
          <w:vertAlign w:val="baseline"/>
        </w:rPr>
        <w:t>(i2 i1’ i0)</w:t>
      </w:r>
    </w:p>
    <w:p>
      <w:pPr>
        <w:pStyle w:val="Normal"/>
        <w:rPr>
          <w:b/>
          <w:b/>
          <w:color w:val="000000"/>
          <w:position w:val="0"/>
          <w:sz w:val="24"/>
          <w:sz w:val="24"/>
          <w:vertAlign w:val="baseline"/>
        </w:rPr>
      </w:pPr>
      <w:r>
        <w:rPr>
          <w:b/>
          <w:color w:val="000000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color w:val="000000"/>
          <w:position w:val="0"/>
          <w:sz w:val="24"/>
          <w:sz w:val="24"/>
          <w:vertAlign w:val="baseline"/>
        </w:rPr>
        <w:tab/>
        <w:tab/>
      </w:r>
      <w:r>
        <w:rPr>
          <w:b/>
          <w:color w:val="ED1C24"/>
          <w:position w:val="0"/>
          <w:sz w:val="24"/>
          <w:sz w:val="24"/>
          <w:vertAlign w:val="baseline"/>
        </w:rPr>
        <w:t>from idempotency law</w:t>
      </w:r>
    </w:p>
    <w:p>
      <w:pPr>
        <w:pStyle w:val="Normal"/>
        <w:rPr/>
      </w:pPr>
      <w:r>
        <w:rPr>
          <w:b/>
        </w:rPr>
        <w:tab/>
      </w:r>
    </w:p>
    <w:p>
      <w:pPr>
        <w:pStyle w:val="Normal"/>
        <w:rPr/>
      </w:pPr>
      <w:r>
        <w:rPr/>
        <w:tab/>
      </w:r>
      <w:r>
        <w:rPr>
          <w:b/>
        </w:rPr>
        <w:t>=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 (i2)  (i0’+ i1’ i0)</w:t>
      </w:r>
    </w:p>
    <w:p>
      <w:pPr>
        <w:pStyle w:val="Normal"/>
        <w:rPr>
          <w:b/>
          <w:b/>
          <w:color w:val="000000"/>
          <w:position w:val="0"/>
          <w:sz w:val="24"/>
          <w:sz w:val="24"/>
          <w:vertAlign w:val="baseline"/>
        </w:rPr>
      </w:pPr>
      <w:r>
        <w:rPr>
          <w:b/>
          <w:color w:val="000000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color w:val="000000"/>
          <w:position w:val="0"/>
          <w:sz w:val="24"/>
          <w:sz w:val="24"/>
          <w:vertAlign w:val="baseline"/>
        </w:rPr>
        <w:tab/>
        <w:tab/>
      </w:r>
      <w:r>
        <w:rPr>
          <w:b/>
          <w:color w:val="ED1C24"/>
          <w:position w:val="0"/>
          <w:sz w:val="24"/>
          <w:sz w:val="24"/>
          <w:vertAlign w:val="baseline"/>
        </w:rPr>
        <w:t>from distributive law</w:t>
      </w:r>
    </w:p>
    <w:p>
      <w:pPr>
        <w:pStyle w:val="Normal"/>
        <w:rPr>
          <w:b/>
          <w:b/>
          <w:color w:val="ED1C24"/>
          <w:position w:val="0"/>
          <w:sz w:val="24"/>
          <w:sz w:val="24"/>
          <w:vertAlign w:val="baseline"/>
        </w:rPr>
      </w:pPr>
      <w:r>
        <w:rPr>
          <w:b/>
          <w:color w:val="ED1C24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color w:val="ED1C24"/>
          <w:position w:val="0"/>
          <w:sz w:val="24"/>
          <w:sz w:val="24"/>
          <w:vertAlign w:val="baseline"/>
        </w:rPr>
        <w:tab/>
      </w:r>
      <w:r>
        <w:rPr>
          <w:b/>
          <w:color w:val="00000A"/>
          <w:position w:val="0"/>
          <w:sz w:val="24"/>
          <w:sz w:val="24"/>
          <w:vertAlign w:val="baseline"/>
        </w:rPr>
        <w:t>=</w:t>
      </w:r>
      <w:r>
        <w:rPr>
          <w:b/>
          <w:color w:val="ED1C24"/>
          <w:position w:val="0"/>
          <w:sz w:val="24"/>
          <w:sz w:val="24"/>
          <w:vertAlign w:val="baseline"/>
        </w:rPr>
        <w:t xml:space="preserve">  (i2)  (i0’+ i1’ i0)</w:t>
      </w:r>
    </w:p>
    <w:p>
      <w:pPr>
        <w:pStyle w:val="Normal"/>
        <w:rPr>
          <w:b/>
          <w:b/>
          <w:color w:val="000000"/>
          <w:position w:val="0"/>
          <w:sz w:val="24"/>
          <w:sz w:val="24"/>
          <w:vertAlign w:val="baseline"/>
        </w:rPr>
      </w:pPr>
      <w:r>
        <w:rPr>
          <w:b/>
          <w:color w:val="000000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color w:val="000000"/>
          <w:position w:val="0"/>
          <w:sz w:val="24"/>
          <w:sz w:val="24"/>
          <w:vertAlign w:val="baseline"/>
        </w:rPr>
        <w:tab/>
        <w:tab/>
      </w:r>
      <w:r>
        <w:rPr>
          <w:b/>
          <w:color w:val="ED1C24"/>
          <w:position w:val="0"/>
          <w:sz w:val="24"/>
          <w:sz w:val="24"/>
          <w:vertAlign w:val="baseline"/>
        </w:rPr>
        <w:t>from distributive law</w:t>
      </w:r>
    </w:p>
    <w:p>
      <w:pPr>
        <w:pStyle w:val="Normal"/>
        <w:rPr>
          <w:b/>
          <w:b/>
          <w:color w:val="000000"/>
          <w:position w:val="0"/>
          <w:sz w:val="24"/>
          <w:sz w:val="24"/>
          <w:vertAlign w:val="baseline"/>
        </w:rPr>
      </w:pP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Student Names: 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Student IDs: </w:t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/>
        </w:rPr>
        <w:t>Group ID:</w:t>
      </w:r>
    </w:p>
    <w:p>
      <w:pPr>
        <w:pStyle w:val="Heading2"/>
        <w:numPr>
          <w:ilvl w:val="1"/>
          <w:numId w:val="1"/>
        </w:numPr>
        <w:rPr/>
      </w:pPr>
      <w:r>
        <w:rPr/>
        <w:t>Product of Sums (POS)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</w:t>
        <w:tab/>
        <w:t>=(i2 + i1 + i0’) (i2 + i1’+ i0’) (i2’+ i1’+ i0’)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Minimized 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</w:t>
        <w:tab/>
        <w:t>=(i2 + i1 + i0’)</w:t>
      </w:r>
      <w:r>
        <w:rPr>
          <w:b/>
          <w:color w:val="ED1C24"/>
        </w:rPr>
        <w:t xml:space="preserve"> (i1’+ i0’) + (i2’ i2)</w:t>
      </w:r>
    </w:p>
    <w:p>
      <w:pPr>
        <w:pStyle w:val="Normal"/>
        <w:rPr>
          <w:b/>
          <w:b/>
          <w:color w:val="ED1C24"/>
        </w:rPr>
      </w:pPr>
      <w:r>
        <w:rPr>
          <w:b/>
          <w:color w:val="ED1C24"/>
        </w:rPr>
      </w:r>
    </w:p>
    <w:p>
      <w:pPr>
        <w:pStyle w:val="Normal"/>
        <w:rPr/>
      </w:pPr>
      <w:r>
        <w:rPr>
          <w:b/>
          <w:color w:val="ED1C24"/>
        </w:rPr>
        <w:tab/>
        <w:tab/>
        <w:t>from distributive Law</w:t>
      </w:r>
    </w:p>
    <w:p>
      <w:pPr>
        <w:pStyle w:val="Normal"/>
        <w:rPr/>
      </w:pPr>
      <w:r>
        <w:rPr>
          <w:b/>
          <w:color w:val="ED1C24"/>
        </w:rPr>
        <w:tab/>
        <w:tab/>
      </w:r>
    </w:p>
    <w:p>
      <w:pPr>
        <w:pStyle w:val="Normal"/>
        <w:rPr/>
      </w:pPr>
      <w:r>
        <w:rPr>
          <w:b/>
        </w:rPr>
        <w:tab/>
        <w:t>=(i2 + i1 + i0’)</w:t>
      </w:r>
      <w:r>
        <w:rPr>
          <w:b/>
          <w:color w:val="ED1C24"/>
        </w:rPr>
        <w:t xml:space="preserve"> </w:t>
      </w:r>
      <w:r>
        <w:rPr>
          <w:b/>
          <w:color w:val="000000"/>
        </w:rPr>
        <w:t>(i1’+ i0’)</w:t>
      </w:r>
      <w:r>
        <w:rPr>
          <w:b/>
          <w:color w:val="ED1C24"/>
        </w:rPr>
        <w:t>+0</w:t>
      </w:r>
    </w:p>
    <w:p>
      <w:pPr>
        <w:pStyle w:val="Normal"/>
        <w:rPr>
          <w:b/>
          <w:b/>
          <w:color w:val="ED1C24"/>
        </w:rPr>
      </w:pPr>
      <w:r>
        <w:rPr>
          <w:b/>
          <w:color w:val="ED1C24"/>
        </w:rPr>
      </w:r>
    </w:p>
    <w:p>
      <w:pPr>
        <w:pStyle w:val="Normal"/>
        <w:rPr/>
      </w:pPr>
      <w:r>
        <w:rPr>
          <w:b/>
          <w:color w:val="ED1C24"/>
        </w:rPr>
        <w:tab/>
        <w:tab/>
        <w:t>from complement Law</w:t>
      </w:r>
    </w:p>
    <w:p>
      <w:pPr>
        <w:pStyle w:val="Normal"/>
        <w:rPr/>
      </w:pPr>
      <w:r>
        <w:rPr>
          <w:b/>
          <w:color w:val="ED1C24"/>
        </w:rPr>
        <w:tab/>
        <w:tab/>
      </w:r>
    </w:p>
    <w:p>
      <w:pPr>
        <w:pStyle w:val="Normal"/>
        <w:rPr/>
      </w:pPr>
      <w:r>
        <w:rPr>
          <w:b/>
          <w:color w:val="ED1C24"/>
        </w:rPr>
        <w:tab/>
      </w:r>
      <w:r>
        <w:rPr>
          <w:b/>
          <w:color w:val="000000"/>
        </w:rPr>
        <w:t xml:space="preserve">=(i2 + i1 + i0’) </w:t>
      </w:r>
      <w:r>
        <w:rPr>
          <w:b/>
          <w:color w:val="ED1C24"/>
        </w:rPr>
        <w:t>(i1’+ i0’)</w:t>
      </w:r>
    </w:p>
    <w:p>
      <w:pPr>
        <w:pStyle w:val="Normal"/>
        <w:rPr>
          <w:b/>
          <w:b/>
          <w:color w:val="ED1C24"/>
        </w:rPr>
      </w:pPr>
      <w:r>
        <w:rPr>
          <w:b/>
          <w:color w:val="ED1C24"/>
        </w:rPr>
      </w:r>
    </w:p>
    <w:p>
      <w:pPr>
        <w:pStyle w:val="Normal"/>
        <w:rPr/>
      </w:pPr>
      <w:r>
        <w:rPr>
          <w:b/>
          <w:color w:val="ED1C24"/>
        </w:rPr>
        <w:tab/>
        <w:tab/>
        <w:t>from identity Law</w:t>
      </w:r>
    </w:p>
    <w:p>
      <w:pPr>
        <w:pStyle w:val="Normal"/>
        <w:rPr/>
      </w:pPr>
      <w:r>
        <w:rPr>
          <w:b/>
          <w:color w:val="ED1C24"/>
        </w:rPr>
        <w:tab/>
        <w:tab/>
      </w:r>
    </w:p>
    <w:p>
      <w:pPr>
        <w:pStyle w:val="Normal"/>
        <w:rPr/>
      </w:pPr>
      <w:r>
        <w:rPr>
          <w:b/>
          <w:color w:val="ED1C24"/>
        </w:rPr>
        <w:tab/>
      </w:r>
      <w:r>
        <w:rPr>
          <w:b/>
          <w:color w:val="000000"/>
        </w:rPr>
        <w:t xml:space="preserve">=(i2 + i1 + i0’) </w:t>
      </w:r>
      <w:r>
        <w:rPr>
          <w:b/>
          <w:color w:val="ED1C24"/>
        </w:rPr>
        <w:t>(i1’+ i0’)</w:t>
      </w:r>
    </w:p>
    <w:p>
      <w:pPr>
        <w:pStyle w:val="Normal"/>
        <w:rPr>
          <w:b/>
          <w:b/>
          <w:color w:val="ED1C24"/>
        </w:rPr>
      </w:pPr>
      <w:r>
        <w:rPr>
          <w:b/>
          <w:color w:val="ED1C24"/>
        </w:rPr>
      </w:r>
    </w:p>
    <w:p>
      <w:pPr>
        <w:pStyle w:val="Normal"/>
        <w:rPr/>
      </w:pPr>
      <w:r>
        <w:rPr>
          <w:b/>
          <w:color w:val="ED1C24"/>
        </w:rPr>
        <w:tab/>
        <w:tab/>
        <w:t>from identity Law</w:t>
      </w:r>
    </w:p>
    <w:p>
      <w:pPr>
        <w:pStyle w:val="Normal"/>
        <w:rPr/>
      </w:pPr>
      <w:r>
        <w:rPr>
          <w:b/>
          <w:color w:val="ED1C24"/>
        </w:rPr>
        <w:tab/>
        <w:tab/>
      </w:r>
    </w:p>
    <w:p>
      <w:pPr>
        <w:pStyle w:val="Normal"/>
        <w:rPr/>
      </w:pPr>
      <w:r>
        <w:rPr>
          <w:b/>
        </w:rPr>
        <w:tab/>
      </w:r>
      <w:r>
        <w:rPr>
          <w:b/>
          <w:color w:val="000000"/>
        </w:rPr>
        <w:t>=</w:t>
      </w:r>
      <w:r>
        <w:rPr>
          <w:b/>
          <w:color w:val="ED1C24"/>
        </w:rPr>
        <w:t>(i0’) + (i2 i1’)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color w:val="ED1C24"/>
        </w:rPr>
        <w:tab/>
        <w:tab/>
        <w:t>from distributive Law</w:t>
      </w:r>
    </w:p>
    <w:p>
      <w:pPr>
        <w:pStyle w:val="Normal"/>
        <w:rPr>
          <w:b/>
          <w:b/>
          <w:color w:val="ED1C24"/>
        </w:rPr>
      </w:pPr>
      <w:r>
        <w:rPr>
          <w:b/>
          <w:color w:val="ED1C24"/>
        </w:rPr>
      </w:r>
    </w:p>
    <w:p>
      <w:pPr>
        <w:pStyle w:val="Normal"/>
        <w:rPr/>
      </w:pPr>
      <w:r>
        <w:rPr>
          <w:b/>
          <w:color w:val="ED1C24"/>
        </w:rPr>
        <w:tab/>
        <w:tab/>
      </w:r>
    </w:p>
    <w:p>
      <w:pPr>
        <w:pStyle w:val="Normal"/>
        <w:rPr/>
      </w:pPr>
      <w:r>
        <w:rPr>
          <w:b/>
        </w:rPr>
        <w:tab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799465</wp:posOffset>
            </wp:positionV>
            <wp:extent cx="5274310" cy="2239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ircuit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tabs>
        <w:tab w:val="left" w:pos="720" w:leader="none"/>
      </w:tabs>
      <w:suppressAutoHyphens w:val="true"/>
      <w:bidi w:val="0"/>
      <w:jc w:val="left"/>
    </w:pPr>
    <w:rPr>
      <w:rFonts w:ascii="Cambria" w:hAnsi="Cambria" w:eastAsia="WenQuanYi Micro Hei" w:cs="FreeSans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" w:hAnsi="Calibri"/>
      <w:b/>
      <w:bCs/>
      <w:color w:val="345A8A"/>
      <w:sz w:val="32"/>
      <w:szCs w:val="32"/>
    </w:rPr>
  </w:style>
  <w:style w:type="character" w:styleId="Heading2Char" w:customStyle="1">
    <w:name w:val="Heading 2 Char"/>
    <w:basedOn w:val="DefaultParagraphFont"/>
    <w:qFormat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 w:customStyle="1">
    <w:name w:val="Balloon Text Char"/>
    <w:basedOn w:val="DefaultParagraphFont"/>
    <w:qFormat/>
    <w:rPr>
      <w:rFonts w:ascii="Lucida Grande" w:hAnsi="Lucida Grande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LibreOffice/5.4.5.1$Linux_X86_64 LibreOffice_project/40m0$Build-1</Application>
  <Pages>4</Pages>
  <Words>301</Words>
  <Characters>1010</Characters>
  <CharactersWithSpaces>1320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2015-02-17T08:21:00Z</dcterms:created>
  <dc:creator>Yavuz Köroğlu</dc:creator>
  <dc:description/>
  <dc:language>en-US</dc:language>
  <cp:lastModifiedBy/>
  <dcterms:modified xsi:type="dcterms:W3CDTF">2018-02-23T14:36:56Z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