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ADC0B" w14:textId="63274373" w:rsidR="006721BA" w:rsidRPr="003736DD" w:rsidRDefault="003736DD" w:rsidP="003736DD">
      <w:pPr>
        <w:jc w:val="center"/>
        <w:rPr>
          <w:b/>
          <w:bCs/>
          <w:color w:val="2F5496" w:themeColor="accent1" w:themeShade="BF"/>
          <w:sz w:val="28"/>
          <w:szCs w:val="28"/>
          <w:u w:val="single"/>
          <w:lang w:val="en-US"/>
        </w:rPr>
      </w:pPr>
      <w:r w:rsidRPr="003736DD">
        <w:rPr>
          <w:b/>
          <w:bCs/>
          <w:color w:val="2F5496" w:themeColor="accent1" w:themeShade="BF"/>
          <w:sz w:val="28"/>
          <w:szCs w:val="28"/>
          <w:u w:val="single"/>
          <w:lang w:val="en-US"/>
        </w:rPr>
        <w:t>Report For EMC-dell Home Task</w:t>
      </w:r>
    </w:p>
    <w:p w14:paraId="29B0B219" w14:textId="745388A3" w:rsidR="003736DD" w:rsidRPr="003736DD" w:rsidRDefault="003736DD" w:rsidP="003736DD">
      <w:pPr>
        <w:jc w:val="center"/>
        <w:rPr>
          <w:b/>
          <w:bCs/>
          <w:color w:val="2F5496" w:themeColor="accent1" w:themeShade="BF"/>
          <w:sz w:val="28"/>
          <w:szCs w:val="28"/>
          <w:u w:val="single"/>
          <w:lang w:val="en-US"/>
        </w:rPr>
      </w:pPr>
      <w:r w:rsidRPr="003736DD">
        <w:rPr>
          <w:b/>
          <w:bCs/>
          <w:color w:val="2F5496" w:themeColor="accent1" w:themeShade="BF"/>
          <w:sz w:val="28"/>
          <w:szCs w:val="28"/>
          <w:u w:val="single"/>
          <w:lang w:val="en-US"/>
        </w:rPr>
        <w:t>Omer Amar</w:t>
      </w:r>
    </w:p>
    <w:p w14:paraId="43ADCAB4" w14:textId="7D462E08" w:rsidR="003736DD" w:rsidRDefault="003736DD" w:rsidP="003736DD">
      <w:pPr>
        <w:rPr>
          <w:b/>
          <w:bCs/>
          <w:sz w:val="28"/>
          <w:szCs w:val="28"/>
          <w:u w:val="single"/>
          <w:lang w:val="en-US"/>
        </w:rPr>
      </w:pPr>
    </w:p>
    <w:p w14:paraId="4446EA87" w14:textId="4BFD5A8A" w:rsidR="003736DD" w:rsidRDefault="003736DD" w:rsidP="003736DD">
      <w:pPr>
        <w:pStyle w:val="ListParagraph"/>
        <w:numPr>
          <w:ilvl w:val="0"/>
          <w:numId w:val="1"/>
        </w:numPr>
        <w:rPr>
          <w:b/>
          <w:bCs/>
          <w:color w:val="000000" w:themeColor="text1"/>
          <w:sz w:val="24"/>
          <w:szCs w:val="24"/>
          <w:lang w:val="en-US"/>
        </w:rPr>
      </w:pPr>
      <w:r>
        <w:rPr>
          <w:b/>
          <w:bCs/>
          <w:color w:val="000000" w:themeColor="text1"/>
          <w:sz w:val="24"/>
          <w:szCs w:val="24"/>
          <w:lang w:val="en-US"/>
        </w:rPr>
        <w:t>Technologies:</w:t>
      </w:r>
    </w:p>
    <w:p w14:paraId="518736D3" w14:textId="3F43B6B5" w:rsidR="003736DD" w:rsidRDefault="003736DD" w:rsidP="003736DD">
      <w:pPr>
        <w:pStyle w:val="ListParagraph"/>
        <w:rPr>
          <w:color w:val="000000" w:themeColor="text1"/>
          <w:sz w:val="24"/>
          <w:szCs w:val="24"/>
          <w:lang w:val="en-US"/>
        </w:rPr>
      </w:pPr>
      <w:r>
        <w:rPr>
          <w:color w:val="000000" w:themeColor="text1"/>
          <w:sz w:val="24"/>
          <w:szCs w:val="24"/>
          <w:lang w:val="en-US"/>
        </w:rPr>
        <w:t>After short research about data visualization platforms and technologies I decided to use python with the next libraries:</w:t>
      </w:r>
    </w:p>
    <w:p w14:paraId="23C52575" w14:textId="77F2109C" w:rsidR="003736DD" w:rsidRPr="003736DD" w:rsidRDefault="003736DD" w:rsidP="003736DD">
      <w:pPr>
        <w:pStyle w:val="ListParagraph"/>
        <w:numPr>
          <w:ilvl w:val="0"/>
          <w:numId w:val="2"/>
        </w:numPr>
        <w:rPr>
          <w:color w:val="000000" w:themeColor="text1"/>
          <w:sz w:val="24"/>
          <w:szCs w:val="24"/>
          <w:lang w:val="en-US"/>
        </w:rPr>
      </w:pPr>
      <w:r>
        <w:rPr>
          <w:color w:val="000000" w:themeColor="text1"/>
          <w:sz w:val="24"/>
          <w:szCs w:val="24"/>
          <w:lang w:val="en-US"/>
        </w:rPr>
        <w:t xml:space="preserve">Bokeh – </w:t>
      </w:r>
      <w:r w:rsidRPr="003736DD">
        <w:rPr>
          <w:rFonts w:cstheme="minorHAnsi"/>
          <w:color w:val="000000" w:themeColor="text1"/>
          <w:sz w:val="24"/>
          <w:szCs w:val="24"/>
          <w:lang w:val="en-US"/>
        </w:rPr>
        <w:t xml:space="preserve">an </w:t>
      </w:r>
      <w:r w:rsidRPr="003736DD">
        <w:rPr>
          <w:rFonts w:cstheme="minorHAnsi"/>
          <w:color w:val="2F2F2F"/>
          <w:sz w:val="24"/>
          <w:szCs w:val="24"/>
          <w:lang w:val="en-US"/>
        </w:rPr>
        <w:t>interactive visualization library</w:t>
      </w:r>
      <w:r>
        <w:rPr>
          <w:rFonts w:cstheme="minorHAnsi"/>
          <w:color w:val="2F2F2F"/>
          <w:sz w:val="24"/>
          <w:szCs w:val="24"/>
          <w:lang w:val="en-US"/>
        </w:rPr>
        <w:t>.</w:t>
      </w:r>
    </w:p>
    <w:p w14:paraId="2EE2239F" w14:textId="2C7901AE" w:rsidR="003736DD" w:rsidRDefault="003736DD" w:rsidP="003736DD">
      <w:pPr>
        <w:pStyle w:val="ListParagraph"/>
        <w:numPr>
          <w:ilvl w:val="0"/>
          <w:numId w:val="2"/>
        </w:numPr>
        <w:rPr>
          <w:color w:val="000000" w:themeColor="text1"/>
          <w:sz w:val="24"/>
          <w:szCs w:val="24"/>
          <w:lang w:val="en-US"/>
        </w:rPr>
      </w:pPr>
      <w:proofErr w:type="spellStart"/>
      <w:r>
        <w:rPr>
          <w:color w:val="000000" w:themeColor="text1"/>
          <w:sz w:val="24"/>
          <w:szCs w:val="24"/>
          <w:lang w:val="en-US"/>
        </w:rPr>
        <w:t>Networkx</w:t>
      </w:r>
      <w:proofErr w:type="spellEnd"/>
      <w:r>
        <w:rPr>
          <w:color w:val="000000" w:themeColor="text1"/>
          <w:sz w:val="24"/>
          <w:szCs w:val="24"/>
          <w:lang w:val="en-US"/>
        </w:rPr>
        <w:t xml:space="preserve"> – creation and manipulation of graphs.</w:t>
      </w:r>
    </w:p>
    <w:p w14:paraId="394243FB" w14:textId="2E905032" w:rsidR="003736DD" w:rsidRDefault="003736DD" w:rsidP="003736DD">
      <w:pPr>
        <w:pStyle w:val="ListParagraph"/>
        <w:numPr>
          <w:ilvl w:val="0"/>
          <w:numId w:val="2"/>
        </w:numPr>
        <w:rPr>
          <w:color w:val="000000" w:themeColor="text1"/>
          <w:sz w:val="24"/>
          <w:szCs w:val="24"/>
          <w:lang w:val="en-US"/>
        </w:rPr>
      </w:pPr>
      <w:r>
        <w:rPr>
          <w:color w:val="000000" w:themeColor="text1"/>
          <w:sz w:val="24"/>
          <w:szCs w:val="24"/>
          <w:lang w:val="en-US"/>
        </w:rPr>
        <w:t>Pandas – data analysis library.</w:t>
      </w:r>
    </w:p>
    <w:p w14:paraId="7161617B" w14:textId="4438A275" w:rsidR="00943692" w:rsidRDefault="00943692" w:rsidP="003736DD">
      <w:pPr>
        <w:pStyle w:val="ListParagraph"/>
        <w:numPr>
          <w:ilvl w:val="0"/>
          <w:numId w:val="2"/>
        </w:numPr>
        <w:rPr>
          <w:color w:val="000000" w:themeColor="text1"/>
          <w:sz w:val="24"/>
          <w:szCs w:val="24"/>
          <w:lang w:val="en-US"/>
        </w:rPr>
      </w:pPr>
      <w:r>
        <w:rPr>
          <w:color w:val="000000" w:themeColor="text1"/>
          <w:sz w:val="24"/>
          <w:szCs w:val="24"/>
          <w:lang w:val="en-US"/>
        </w:rPr>
        <w:t>Seaborn – for coloring.</w:t>
      </w:r>
    </w:p>
    <w:p w14:paraId="0F758F0E" w14:textId="1E1B1E40" w:rsidR="001A2AD6" w:rsidRDefault="001A2AD6" w:rsidP="001A2AD6">
      <w:pPr>
        <w:rPr>
          <w:color w:val="000000" w:themeColor="text1"/>
          <w:sz w:val="24"/>
          <w:szCs w:val="24"/>
          <w:lang w:val="en-US"/>
        </w:rPr>
      </w:pPr>
    </w:p>
    <w:p w14:paraId="11644017" w14:textId="178280D6" w:rsidR="001A2AD6" w:rsidRDefault="001A2AD6" w:rsidP="001A2AD6">
      <w:pPr>
        <w:pStyle w:val="ListParagraph"/>
        <w:numPr>
          <w:ilvl w:val="0"/>
          <w:numId w:val="1"/>
        </w:numPr>
        <w:rPr>
          <w:b/>
          <w:bCs/>
          <w:color w:val="000000" w:themeColor="text1"/>
          <w:sz w:val="24"/>
          <w:szCs w:val="24"/>
          <w:lang w:val="en-US"/>
        </w:rPr>
      </w:pPr>
      <w:r>
        <w:rPr>
          <w:b/>
          <w:bCs/>
          <w:color w:val="000000" w:themeColor="text1"/>
          <w:sz w:val="24"/>
          <w:szCs w:val="24"/>
          <w:lang w:val="en-US"/>
        </w:rPr>
        <w:t>Handling the data:</w:t>
      </w:r>
    </w:p>
    <w:p w14:paraId="049554BB" w14:textId="60D03BA1" w:rsidR="001A2AD6" w:rsidRDefault="001A2AD6" w:rsidP="001A2AD6">
      <w:pPr>
        <w:pStyle w:val="ListParagraph"/>
        <w:rPr>
          <w:color w:val="000000" w:themeColor="text1"/>
          <w:sz w:val="24"/>
          <w:szCs w:val="24"/>
          <w:lang w:val="en-US"/>
        </w:rPr>
      </w:pPr>
      <w:r>
        <w:rPr>
          <w:color w:val="000000" w:themeColor="text1"/>
          <w:sz w:val="24"/>
          <w:szCs w:val="24"/>
          <w:lang w:val="en-US"/>
        </w:rPr>
        <w:t xml:space="preserve">I organized the dataset in </w:t>
      </w:r>
      <w:proofErr w:type="gramStart"/>
      <w:r>
        <w:rPr>
          <w:color w:val="000000" w:themeColor="text1"/>
          <w:sz w:val="24"/>
          <w:szCs w:val="24"/>
          <w:lang w:val="en-US"/>
        </w:rPr>
        <w:t>pandas</w:t>
      </w:r>
      <w:proofErr w:type="gramEnd"/>
      <w:r>
        <w:rPr>
          <w:color w:val="000000" w:themeColor="text1"/>
          <w:sz w:val="24"/>
          <w:szCs w:val="24"/>
          <w:lang w:val="en-US"/>
        </w:rPr>
        <w:t xml:space="preserve"> data frame for easy access and fast properties extraction. The data frame object:</w:t>
      </w:r>
    </w:p>
    <w:p w14:paraId="5ED7499F" w14:textId="49FADFED" w:rsidR="001A2AD6" w:rsidRDefault="001A2AD6" w:rsidP="001A2AD6">
      <w:pPr>
        <w:pStyle w:val="ListParagraph"/>
        <w:rPr>
          <w:color w:val="000000" w:themeColor="text1"/>
          <w:sz w:val="24"/>
          <w:szCs w:val="24"/>
          <w:lang w:val="en-US"/>
        </w:rPr>
      </w:pPr>
      <w:r>
        <w:rPr>
          <w:noProof/>
        </w:rPr>
        <w:drawing>
          <wp:anchor distT="0" distB="0" distL="114300" distR="114300" simplePos="0" relativeHeight="251658240" behindDoc="0" locked="0" layoutInCell="1" allowOverlap="1" wp14:anchorId="71AE6E27" wp14:editId="386D52ED">
            <wp:simplePos x="0" y="0"/>
            <wp:positionH relativeFrom="margin">
              <wp:align>center</wp:align>
            </wp:positionH>
            <wp:positionV relativeFrom="paragraph">
              <wp:posOffset>57785</wp:posOffset>
            </wp:positionV>
            <wp:extent cx="3807460" cy="296545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7460" cy="2965450"/>
                    </a:xfrm>
                    <a:prstGeom prst="rect">
                      <a:avLst/>
                    </a:prstGeom>
                  </pic:spPr>
                </pic:pic>
              </a:graphicData>
            </a:graphic>
            <wp14:sizeRelH relativeFrom="page">
              <wp14:pctWidth>0</wp14:pctWidth>
            </wp14:sizeRelH>
            <wp14:sizeRelV relativeFrom="page">
              <wp14:pctHeight>0</wp14:pctHeight>
            </wp14:sizeRelV>
          </wp:anchor>
        </w:drawing>
      </w:r>
    </w:p>
    <w:p w14:paraId="4A709454" w14:textId="1F656B5A" w:rsidR="001A2AD6" w:rsidRDefault="001A2AD6" w:rsidP="001A2AD6">
      <w:pPr>
        <w:pStyle w:val="ListParagraph"/>
        <w:rPr>
          <w:color w:val="000000" w:themeColor="text1"/>
          <w:sz w:val="24"/>
          <w:szCs w:val="24"/>
          <w:lang w:val="en-US"/>
        </w:rPr>
      </w:pPr>
    </w:p>
    <w:p w14:paraId="377AA364" w14:textId="2E418767" w:rsidR="001A2AD6" w:rsidRDefault="001A2AD6" w:rsidP="001A2AD6">
      <w:pPr>
        <w:pStyle w:val="ListParagraph"/>
        <w:rPr>
          <w:color w:val="000000" w:themeColor="text1"/>
          <w:sz w:val="24"/>
          <w:szCs w:val="24"/>
          <w:lang w:val="en-US"/>
        </w:rPr>
      </w:pPr>
    </w:p>
    <w:p w14:paraId="4D3C16DD" w14:textId="5513210B" w:rsidR="001A2AD6" w:rsidRDefault="001A2AD6" w:rsidP="001A2AD6">
      <w:pPr>
        <w:pStyle w:val="ListParagraph"/>
        <w:rPr>
          <w:color w:val="000000" w:themeColor="text1"/>
          <w:sz w:val="24"/>
          <w:szCs w:val="24"/>
          <w:lang w:val="en-US"/>
        </w:rPr>
      </w:pPr>
    </w:p>
    <w:p w14:paraId="59E77FC2" w14:textId="41CC22E0" w:rsidR="001A2AD6" w:rsidRDefault="001A2AD6" w:rsidP="001A2AD6">
      <w:pPr>
        <w:pStyle w:val="ListParagraph"/>
        <w:rPr>
          <w:color w:val="000000" w:themeColor="text1"/>
          <w:sz w:val="24"/>
          <w:szCs w:val="24"/>
          <w:lang w:val="en-US"/>
        </w:rPr>
      </w:pPr>
    </w:p>
    <w:p w14:paraId="4F62C058" w14:textId="1A79C910" w:rsidR="001A2AD6" w:rsidRDefault="001A2AD6" w:rsidP="001A2AD6">
      <w:pPr>
        <w:pStyle w:val="ListParagraph"/>
        <w:rPr>
          <w:color w:val="000000" w:themeColor="text1"/>
          <w:sz w:val="24"/>
          <w:szCs w:val="24"/>
          <w:lang w:val="en-US"/>
        </w:rPr>
      </w:pPr>
    </w:p>
    <w:p w14:paraId="4D231D2A" w14:textId="5722B07E" w:rsidR="001A2AD6" w:rsidRDefault="001A2AD6" w:rsidP="001A2AD6">
      <w:pPr>
        <w:pStyle w:val="ListParagraph"/>
        <w:rPr>
          <w:color w:val="000000" w:themeColor="text1"/>
          <w:sz w:val="24"/>
          <w:szCs w:val="24"/>
          <w:lang w:val="en-US"/>
        </w:rPr>
      </w:pPr>
    </w:p>
    <w:p w14:paraId="68D9C29D" w14:textId="050BF002" w:rsidR="001A2AD6" w:rsidRDefault="001A2AD6" w:rsidP="001A2AD6">
      <w:pPr>
        <w:pStyle w:val="ListParagraph"/>
        <w:rPr>
          <w:color w:val="000000" w:themeColor="text1"/>
          <w:sz w:val="24"/>
          <w:szCs w:val="24"/>
          <w:lang w:val="en-US"/>
        </w:rPr>
      </w:pPr>
    </w:p>
    <w:p w14:paraId="36033094" w14:textId="336B6BEB" w:rsidR="001A2AD6" w:rsidRDefault="001A2AD6" w:rsidP="001A2AD6">
      <w:pPr>
        <w:pStyle w:val="ListParagraph"/>
        <w:rPr>
          <w:color w:val="000000" w:themeColor="text1"/>
          <w:sz w:val="24"/>
          <w:szCs w:val="24"/>
          <w:lang w:val="en-US"/>
        </w:rPr>
      </w:pPr>
    </w:p>
    <w:p w14:paraId="3B17DB28" w14:textId="1D3F5DA2" w:rsidR="001A2AD6" w:rsidRDefault="001A2AD6" w:rsidP="001A2AD6">
      <w:pPr>
        <w:pStyle w:val="ListParagraph"/>
        <w:rPr>
          <w:color w:val="000000" w:themeColor="text1"/>
          <w:sz w:val="24"/>
          <w:szCs w:val="24"/>
          <w:lang w:val="en-US"/>
        </w:rPr>
      </w:pPr>
    </w:p>
    <w:p w14:paraId="22F7C9FF" w14:textId="170D13AE" w:rsidR="001A2AD6" w:rsidRDefault="001A2AD6" w:rsidP="001A2AD6">
      <w:pPr>
        <w:pStyle w:val="ListParagraph"/>
        <w:rPr>
          <w:color w:val="000000" w:themeColor="text1"/>
          <w:sz w:val="24"/>
          <w:szCs w:val="24"/>
          <w:lang w:val="en-US"/>
        </w:rPr>
      </w:pPr>
    </w:p>
    <w:p w14:paraId="6BB8BE18" w14:textId="29618E4A" w:rsidR="001A2AD6" w:rsidRDefault="001A2AD6" w:rsidP="001A2AD6">
      <w:pPr>
        <w:pStyle w:val="ListParagraph"/>
        <w:rPr>
          <w:color w:val="000000" w:themeColor="text1"/>
          <w:sz w:val="24"/>
          <w:szCs w:val="24"/>
          <w:lang w:val="en-US"/>
        </w:rPr>
      </w:pPr>
    </w:p>
    <w:p w14:paraId="1E9C7232" w14:textId="72D59C50" w:rsidR="001A2AD6" w:rsidRDefault="001A2AD6" w:rsidP="001A2AD6">
      <w:pPr>
        <w:pStyle w:val="ListParagraph"/>
        <w:rPr>
          <w:color w:val="000000" w:themeColor="text1"/>
          <w:sz w:val="24"/>
          <w:szCs w:val="24"/>
          <w:lang w:val="en-US"/>
        </w:rPr>
      </w:pPr>
    </w:p>
    <w:p w14:paraId="07DA9317" w14:textId="67498DBA" w:rsidR="001A2AD6" w:rsidRDefault="001A2AD6" w:rsidP="001A2AD6">
      <w:pPr>
        <w:pStyle w:val="ListParagraph"/>
        <w:rPr>
          <w:color w:val="000000" w:themeColor="text1"/>
          <w:sz w:val="24"/>
          <w:szCs w:val="24"/>
          <w:lang w:val="en-US"/>
        </w:rPr>
      </w:pPr>
    </w:p>
    <w:p w14:paraId="0BCF1781" w14:textId="22C557CD" w:rsidR="001A2AD6" w:rsidRDefault="001A2AD6" w:rsidP="001A2AD6">
      <w:pPr>
        <w:pStyle w:val="ListParagraph"/>
        <w:rPr>
          <w:color w:val="000000" w:themeColor="text1"/>
          <w:sz w:val="24"/>
          <w:szCs w:val="24"/>
          <w:lang w:val="en-US"/>
        </w:rPr>
      </w:pPr>
    </w:p>
    <w:p w14:paraId="07C62632" w14:textId="57B41405" w:rsidR="001A2AD6" w:rsidRDefault="001A2AD6" w:rsidP="001A2AD6">
      <w:pPr>
        <w:pStyle w:val="ListParagraph"/>
        <w:rPr>
          <w:color w:val="000000" w:themeColor="text1"/>
          <w:sz w:val="24"/>
          <w:szCs w:val="24"/>
          <w:lang w:val="en-US"/>
        </w:rPr>
      </w:pPr>
    </w:p>
    <w:p w14:paraId="3270E513" w14:textId="4E33B5B7" w:rsidR="001A2AD6" w:rsidRDefault="001A2AD6" w:rsidP="001A2AD6">
      <w:pPr>
        <w:pStyle w:val="ListParagraph"/>
        <w:rPr>
          <w:color w:val="000000" w:themeColor="text1"/>
          <w:sz w:val="24"/>
          <w:szCs w:val="24"/>
          <w:lang w:val="en-US"/>
        </w:rPr>
      </w:pPr>
      <w:r>
        <w:rPr>
          <w:color w:val="000000" w:themeColor="text1"/>
          <w:sz w:val="24"/>
          <w:szCs w:val="24"/>
          <w:lang w:val="en-US"/>
        </w:rPr>
        <w:t>After that, the data was sorted by two parameters with “</w:t>
      </w:r>
      <w:proofErr w:type="spellStart"/>
      <w:r>
        <w:rPr>
          <w:color w:val="000000" w:themeColor="text1"/>
          <w:sz w:val="24"/>
          <w:szCs w:val="24"/>
          <w:lang w:val="en-US"/>
        </w:rPr>
        <w:t>UserID</w:t>
      </w:r>
      <w:proofErr w:type="spellEnd"/>
      <w:r>
        <w:rPr>
          <w:color w:val="000000" w:themeColor="text1"/>
          <w:sz w:val="24"/>
          <w:szCs w:val="24"/>
          <w:lang w:val="en-US"/>
        </w:rPr>
        <w:t>” as the main column and “</w:t>
      </w:r>
      <w:proofErr w:type="spellStart"/>
      <w:r>
        <w:rPr>
          <w:color w:val="000000" w:themeColor="text1"/>
          <w:sz w:val="24"/>
          <w:szCs w:val="24"/>
          <w:lang w:val="en-US"/>
        </w:rPr>
        <w:t>ItemID</w:t>
      </w:r>
      <w:proofErr w:type="spellEnd"/>
      <w:r>
        <w:rPr>
          <w:color w:val="000000" w:themeColor="text1"/>
          <w:sz w:val="24"/>
          <w:szCs w:val="24"/>
          <w:lang w:val="en-US"/>
        </w:rPr>
        <w:t xml:space="preserve">” as the secondary column. </w:t>
      </w:r>
    </w:p>
    <w:p w14:paraId="14B8FAA0" w14:textId="0E3758F5" w:rsidR="001A2AD6" w:rsidRDefault="001A2AD6" w:rsidP="001A2AD6">
      <w:pPr>
        <w:pStyle w:val="ListParagraph"/>
        <w:rPr>
          <w:color w:val="000000" w:themeColor="text1"/>
          <w:sz w:val="24"/>
          <w:szCs w:val="24"/>
          <w:lang w:val="en-US"/>
        </w:rPr>
      </w:pPr>
      <w:r>
        <w:rPr>
          <w:color w:val="000000" w:themeColor="text1"/>
          <w:sz w:val="24"/>
          <w:szCs w:val="24"/>
          <w:lang w:val="en-US"/>
        </w:rPr>
        <w:t>My goal was to arrange the data in a manner that I can easily filter the relationships between users as was instructed</w:t>
      </w:r>
      <w:r w:rsidR="0027699C">
        <w:rPr>
          <w:color w:val="000000" w:themeColor="text1"/>
          <w:sz w:val="24"/>
          <w:szCs w:val="24"/>
          <w:lang w:val="en-US"/>
        </w:rPr>
        <w:t>. I chose the following table template:</w:t>
      </w:r>
    </w:p>
    <w:p w14:paraId="7C5C6E77" w14:textId="0106C5AB" w:rsidR="0027699C" w:rsidRDefault="0027699C" w:rsidP="001A2AD6">
      <w:pPr>
        <w:pStyle w:val="ListParagraph"/>
        <w:rPr>
          <w:color w:val="000000" w:themeColor="text1"/>
          <w:sz w:val="24"/>
          <w:szCs w:val="24"/>
          <w:lang w:val="en-US"/>
        </w:rPr>
      </w:pPr>
    </w:p>
    <w:tbl>
      <w:tblPr>
        <w:tblStyle w:val="TableGrid"/>
        <w:tblW w:w="0" w:type="auto"/>
        <w:tblInd w:w="720" w:type="dxa"/>
        <w:tblLook w:val="04A0" w:firstRow="1" w:lastRow="0" w:firstColumn="1" w:lastColumn="0" w:noHBand="0" w:noVBand="1"/>
      </w:tblPr>
      <w:tblGrid>
        <w:gridCol w:w="1648"/>
        <w:gridCol w:w="1648"/>
        <w:gridCol w:w="1652"/>
        <w:gridCol w:w="1657"/>
        <w:gridCol w:w="1691"/>
      </w:tblGrid>
      <w:tr w:rsidR="0027699C" w14:paraId="1D37E694" w14:textId="77777777" w:rsidTr="0027699C">
        <w:tc>
          <w:tcPr>
            <w:tcW w:w="1803" w:type="dxa"/>
            <w:shd w:val="clear" w:color="auto" w:fill="B4C6E7" w:themeFill="accent1" w:themeFillTint="66"/>
          </w:tcPr>
          <w:p w14:paraId="05CDDF34" w14:textId="4577B42D" w:rsidR="0027699C" w:rsidRPr="0027699C" w:rsidRDefault="0027699C" w:rsidP="0027699C">
            <w:pPr>
              <w:pStyle w:val="ListParagraph"/>
              <w:ind w:left="0"/>
              <w:jc w:val="center"/>
              <w:rPr>
                <w:b/>
                <w:bCs/>
                <w:color w:val="000000" w:themeColor="text1"/>
                <w:sz w:val="24"/>
                <w:szCs w:val="24"/>
                <w:lang w:val="en-US"/>
              </w:rPr>
            </w:pPr>
            <w:r>
              <w:rPr>
                <w:b/>
                <w:bCs/>
                <w:color w:val="000000" w:themeColor="text1"/>
                <w:sz w:val="24"/>
                <w:szCs w:val="24"/>
                <w:lang w:val="en-US"/>
              </w:rPr>
              <w:t>Node 1</w:t>
            </w:r>
          </w:p>
        </w:tc>
        <w:tc>
          <w:tcPr>
            <w:tcW w:w="1803" w:type="dxa"/>
            <w:shd w:val="clear" w:color="auto" w:fill="B4C6E7" w:themeFill="accent1" w:themeFillTint="66"/>
          </w:tcPr>
          <w:p w14:paraId="45F877DA" w14:textId="1C946A4E" w:rsidR="0027699C" w:rsidRPr="0027699C" w:rsidRDefault="0027699C" w:rsidP="0027699C">
            <w:pPr>
              <w:pStyle w:val="ListParagraph"/>
              <w:ind w:left="0"/>
              <w:jc w:val="center"/>
              <w:rPr>
                <w:b/>
                <w:bCs/>
                <w:color w:val="000000" w:themeColor="text1"/>
                <w:sz w:val="24"/>
                <w:szCs w:val="24"/>
                <w:lang w:val="en-US"/>
              </w:rPr>
            </w:pPr>
            <w:r>
              <w:rPr>
                <w:b/>
                <w:bCs/>
                <w:color w:val="000000" w:themeColor="text1"/>
                <w:sz w:val="24"/>
                <w:szCs w:val="24"/>
                <w:lang w:val="en-US"/>
              </w:rPr>
              <w:t>Node 2</w:t>
            </w:r>
          </w:p>
        </w:tc>
        <w:tc>
          <w:tcPr>
            <w:tcW w:w="1803" w:type="dxa"/>
            <w:shd w:val="clear" w:color="auto" w:fill="B4C6E7" w:themeFill="accent1" w:themeFillTint="66"/>
          </w:tcPr>
          <w:p w14:paraId="681AB53E" w14:textId="297E8A0F" w:rsidR="0027699C" w:rsidRPr="0027699C" w:rsidRDefault="0027699C" w:rsidP="0027699C">
            <w:pPr>
              <w:pStyle w:val="ListParagraph"/>
              <w:ind w:left="0"/>
              <w:jc w:val="center"/>
              <w:rPr>
                <w:b/>
                <w:bCs/>
                <w:color w:val="000000" w:themeColor="text1"/>
                <w:sz w:val="24"/>
                <w:szCs w:val="24"/>
                <w:lang w:val="en-US"/>
              </w:rPr>
            </w:pPr>
            <w:r>
              <w:rPr>
                <w:b/>
                <w:bCs/>
                <w:color w:val="000000" w:themeColor="text1"/>
                <w:sz w:val="24"/>
                <w:szCs w:val="24"/>
                <w:lang w:val="en-US"/>
              </w:rPr>
              <w:t>Items</w:t>
            </w:r>
          </w:p>
        </w:tc>
        <w:tc>
          <w:tcPr>
            <w:tcW w:w="1803" w:type="dxa"/>
            <w:shd w:val="clear" w:color="auto" w:fill="B4C6E7" w:themeFill="accent1" w:themeFillTint="66"/>
          </w:tcPr>
          <w:p w14:paraId="63A7FD90" w14:textId="35046416" w:rsidR="0027699C" w:rsidRPr="0027699C" w:rsidRDefault="0027699C" w:rsidP="0027699C">
            <w:pPr>
              <w:pStyle w:val="ListParagraph"/>
              <w:ind w:left="0"/>
              <w:jc w:val="center"/>
              <w:rPr>
                <w:b/>
                <w:bCs/>
                <w:color w:val="000000" w:themeColor="text1"/>
                <w:sz w:val="24"/>
                <w:szCs w:val="24"/>
                <w:lang w:val="en-US"/>
              </w:rPr>
            </w:pPr>
            <w:r>
              <w:rPr>
                <w:b/>
                <w:bCs/>
                <w:color w:val="000000" w:themeColor="text1"/>
                <w:sz w:val="24"/>
                <w:szCs w:val="24"/>
                <w:lang w:val="en-US"/>
              </w:rPr>
              <w:t>Count</w:t>
            </w:r>
          </w:p>
        </w:tc>
        <w:tc>
          <w:tcPr>
            <w:tcW w:w="1804" w:type="dxa"/>
            <w:shd w:val="clear" w:color="auto" w:fill="B4C6E7" w:themeFill="accent1" w:themeFillTint="66"/>
          </w:tcPr>
          <w:p w14:paraId="3EB768AF" w14:textId="31931EDF" w:rsidR="0027699C" w:rsidRPr="0027699C" w:rsidRDefault="0027699C" w:rsidP="0027699C">
            <w:pPr>
              <w:pStyle w:val="ListParagraph"/>
              <w:ind w:left="0"/>
              <w:jc w:val="center"/>
              <w:rPr>
                <w:b/>
                <w:bCs/>
                <w:color w:val="000000" w:themeColor="text1"/>
                <w:sz w:val="24"/>
                <w:szCs w:val="24"/>
                <w:lang w:val="en-US"/>
              </w:rPr>
            </w:pPr>
            <w:r>
              <w:rPr>
                <w:b/>
                <w:bCs/>
                <w:color w:val="000000" w:themeColor="text1"/>
                <w:sz w:val="24"/>
                <w:szCs w:val="24"/>
                <w:lang w:val="en-US"/>
              </w:rPr>
              <w:t>Average</w:t>
            </w:r>
          </w:p>
        </w:tc>
      </w:tr>
    </w:tbl>
    <w:p w14:paraId="7BD9DD1A" w14:textId="77777777" w:rsidR="0027699C" w:rsidRPr="001A2AD6" w:rsidRDefault="0027699C" w:rsidP="001A2AD6">
      <w:pPr>
        <w:pStyle w:val="ListParagraph"/>
        <w:rPr>
          <w:color w:val="000000" w:themeColor="text1"/>
          <w:sz w:val="24"/>
          <w:szCs w:val="24"/>
          <w:lang w:val="en-US"/>
        </w:rPr>
      </w:pPr>
    </w:p>
    <w:p w14:paraId="11D96AD9" w14:textId="5CE06192" w:rsidR="001A2AD6" w:rsidRDefault="0027699C" w:rsidP="001A2AD6">
      <w:pPr>
        <w:pStyle w:val="ListParagraph"/>
        <w:rPr>
          <w:color w:val="000000" w:themeColor="text1"/>
          <w:sz w:val="24"/>
          <w:szCs w:val="24"/>
          <w:lang w:val="en-US"/>
        </w:rPr>
      </w:pPr>
      <w:r>
        <w:rPr>
          <w:color w:val="000000" w:themeColor="text1"/>
          <w:sz w:val="24"/>
          <w:szCs w:val="24"/>
          <w:lang w:val="en-US"/>
        </w:rPr>
        <w:t>“Node 1” and “Node 2” are integers, “Items” is a list of integers, “Count” is an integer that stores the length of the “Items” list and “Average” is the average difference of ratings of the common items between “Node 1” and “Node 2”.</w:t>
      </w:r>
    </w:p>
    <w:p w14:paraId="270BFB7A" w14:textId="11BB3E35" w:rsidR="0027699C" w:rsidRDefault="0027699C" w:rsidP="001A2AD6">
      <w:pPr>
        <w:pStyle w:val="ListParagraph"/>
        <w:rPr>
          <w:color w:val="000000" w:themeColor="text1"/>
          <w:sz w:val="24"/>
          <w:szCs w:val="24"/>
          <w:lang w:val="en-US"/>
        </w:rPr>
      </w:pPr>
    </w:p>
    <w:p w14:paraId="574E2449" w14:textId="6BD2E4BA" w:rsidR="0027699C" w:rsidRDefault="0027699C" w:rsidP="001A2AD6">
      <w:pPr>
        <w:pStyle w:val="ListParagraph"/>
        <w:rPr>
          <w:color w:val="000000" w:themeColor="text1"/>
          <w:sz w:val="24"/>
          <w:szCs w:val="24"/>
          <w:lang w:val="en-US"/>
        </w:rPr>
      </w:pPr>
    </w:p>
    <w:p w14:paraId="149D961B" w14:textId="41CACF64" w:rsidR="0027699C" w:rsidRDefault="0027699C" w:rsidP="001A2AD6">
      <w:pPr>
        <w:pStyle w:val="ListParagraph"/>
        <w:rPr>
          <w:color w:val="000000" w:themeColor="text1"/>
          <w:sz w:val="24"/>
          <w:szCs w:val="24"/>
          <w:lang w:val="en-US"/>
        </w:rPr>
      </w:pPr>
      <w:r>
        <w:rPr>
          <w:color w:val="000000" w:themeColor="text1"/>
          <w:sz w:val="24"/>
          <w:szCs w:val="24"/>
          <w:lang w:val="en-US"/>
        </w:rPr>
        <w:t>For that purpose, I used two methods:</w:t>
      </w:r>
    </w:p>
    <w:p w14:paraId="1D6CCC0A" w14:textId="3AB9DB2C" w:rsidR="00516A5F" w:rsidRDefault="0027699C" w:rsidP="00516A5F">
      <w:pPr>
        <w:pStyle w:val="ListParagraph"/>
        <w:numPr>
          <w:ilvl w:val="0"/>
          <w:numId w:val="3"/>
        </w:numPr>
        <w:rPr>
          <w:color w:val="000000" w:themeColor="text1"/>
          <w:sz w:val="24"/>
          <w:szCs w:val="24"/>
          <w:lang w:val="en-US"/>
        </w:rPr>
      </w:pPr>
      <w:r>
        <w:rPr>
          <w:color w:val="000000" w:themeColor="text1"/>
          <w:sz w:val="24"/>
          <w:szCs w:val="24"/>
          <w:lang w:val="en-US"/>
        </w:rPr>
        <w:t xml:space="preserve">Loop for every pair of users, find their common items, calculate the average difference of these items and append the row of data to the “Averages” data frame. The complexity of that function is </w:t>
      </w:r>
      <m:oMath>
        <m:r>
          <w:rPr>
            <w:rFonts w:ascii="Cambria Math" w:hAnsi="Cambria Math"/>
            <w:color w:val="000000" w:themeColor="text1"/>
            <w:sz w:val="24"/>
            <w:szCs w:val="24"/>
            <w:lang w:val="en-US"/>
          </w:rPr>
          <m:t>O(</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n</m:t>
            </m:r>
          </m:e>
          <m:sup>
            <m:r>
              <w:rPr>
                <w:rFonts w:ascii="Cambria Math" w:hAnsi="Cambria Math"/>
                <w:color w:val="000000" w:themeColor="text1"/>
                <w:sz w:val="24"/>
                <w:szCs w:val="24"/>
                <w:lang w:val="en-US"/>
              </w:rPr>
              <m:t>2</m:t>
            </m:r>
          </m:sup>
        </m:sSup>
        <m:r>
          <w:rPr>
            <w:rFonts w:ascii="Cambria Math" w:hAnsi="Cambria Math"/>
            <w:color w:val="000000" w:themeColor="text1"/>
            <w:sz w:val="24"/>
            <w:szCs w:val="24"/>
            <w:lang w:val="en-US"/>
          </w:rPr>
          <m:t>)</m:t>
        </m:r>
      </m:oMath>
      <w:r>
        <w:rPr>
          <w:rFonts w:eastAsiaTheme="minorEastAsia"/>
          <w:color w:val="000000" w:themeColor="text1"/>
          <w:sz w:val="24"/>
          <w:szCs w:val="24"/>
          <w:lang w:val="en-US"/>
        </w:rPr>
        <w:t xml:space="preserve">, therefore </w:t>
      </w:r>
      <w:r w:rsidR="00516A5F">
        <w:rPr>
          <w:rFonts w:eastAsiaTheme="minorEastAsia"/>
          <w:color w:val="000000" w:themeColor="text1"/>
          <w:sz w:val="24"/>
          <w:szCs w:val="24"/>
          <w:lang w:val="en-US"/>
        </w:rPr>
        <w:t>I saved that data frame as a csv file “averages.csv”, and I read this file from the main code. Obviously, we don’t want to execute this function before every time we want to see the network graph</w:t>
      </w:r>
      <w:r w:rsidR="00516A5F">
        <w:rPr>
          <w:color w:val="000000" w:themeColor="text1"/>
          <w:sz w:val="24"/>
          <w:szCs w:val="24"/>
          <w:lang w:val="en-US"/>
        </w:rPr>
        <w:t xml:space="preserve">, therefore </w:t>
      </w:r>
      <w:r w:rsidR="003D6D7B">
        <w:rPr>
          <w:color w:val="000000" w:themeColor="text1"/>
          <w:sz w:val="24"/>
          <w:szCs w:val="24"/>
          <w:lang w:val="en-US"/>
        </w:rPr>
        <w:t>in real time implementation I would add</w:t>
      </w:r>
      <w:r w:rsidR="00516A5F">
        <w:rPr>
          <w:color w:val="000000" w:themeColor="text1"/>
          <w:sz w:val="24"/>
          <w:szCs w:val="24"/>
          <w:lang w:val="en-US"/>
        </w:rPr>
        <w:t xml:space="preserve"> a function that finds changes in the data set (users may clear their ratings or rate another items), and overwrite the csv file. In this way I needed to execute the </w:t>
      </w:r>
      <m:oMath>
        <m:r>
          <w:rPr>
            <w:rFonts w:ascii="Cambria Math" w:hAnsi="Cambria Math"/>
            <w:color w:val="000000" w:themeColor="text1"/>
            <w:sz w:val="24"/>
            <w:szCs w:val="24"/>
            <w:lang w:val="en-US"/>
          </w:rPr>
          <m:t>O(</m:t>
        </m:r>
        <m:sSup>
          <m:sSupPr>
            <m:ctrlPr>
              <w:rPr>
                <w:rFonts w:ascii="Cambria Math" w:hAnsi="Cambria Math"/>
                <w:i/>
                <w:color w:val="000000" w:themeColor="text1"/>
                <w:sz w:val="24"/>
                <w:szCs w:val="24"/>
                <w:lang w:val="en-US"/>
              </w:rPr>
            </m:ctrlPr>
          </m:sSupPr>
          <m:e>
            <m:r>
              <w:rPr>
                <w:rFonts w:ascii="Cambria Math" w:hAnsi="Cambria Math"/>
                <w:color w:val="000000" w:themeColor="text1"/>
                <w:sz w:val="24"/>
                <w:szCs w:val="24"/>
                <w:lang w:val="en-US"/>
              </w:rPr>
              <m:t>n</m:t>
            </m:r>
          </m:e>
          <m:sup>
            <m:r>
              <w:rPr>
                <w:rFonts w:ascii="Cambria Math" w:hAnsi="Cambria Math"/>
                <w:color w:val="000000" w:themeColor="text1"/>
                <w:sz w:val="24"/>
                <w:szCs w:val="24"/>
                <w:lang w:val="en-US"/>
              </w:rPr>
              <m:t>2</m:t>
            </m:r>
          </m:sup>
        </m:sSup>
        <m:r>
          <w:rPr>
            <w:rFonts w:ascii="Cambria Math" w:hAnsi="Cambria Math"/>
            <w:color w:val="000000" w:themeColor="text1"/>
            <w:sz w:val="24"/>
            <w:szCs w:val="24"/>
            <w:lang w:val="en-US"/>
          </w:rPr>
          <m:t>)</m:t>
        </m:r>
      </m:oMath>
      <w:r w:rsidR="00516A5F">
        <w:rPr>
          <w:color w:val="000000" w:themeColor="text1"/>
          <w:sz w:val="24"/>
          <w:szCs w:val="24"/>
          <w:lang w:val="en-US"/>
        </w:rPr>
        <w:t xml:space="preserve"> only once</w:t>
      </w:r>
      <w:r w:rsidR="003D6D7B">
        <w:rPr>
          <w:color w:val="000000" w:themeColor="text1"/>
          <w:sz w:val="24"/>
          <w:szCs w:val="24"/>
          <w:lang w:val="en-US"/>
        </w:rPr>
        <w:t>, every change in rating will be updated fast in the averages data frame.</w:t>
      </w:r>
    </w:p>
    <w:p w14:paraId="07953232" w14:textId="23E30A75" w:rsidR="00516A5F" w:rsidRDefault="00516A5F" w:rsidP="00516A5F">
      <w:pPr>
        <w:pStyle w:val="ListParagraph"/>
        <w:numPr>
          <w:ilvl w:val="0"/>
          <w:numId w:val="3"/>
        </w:numPr>
        <w:rPr>
          <w:color w:val="000000" w:themeColor="text1"/>
          <w:sz w:val="24"/>
          <w:szCs w:val="24"/>
          <w:lang w:val="en-US"/>
        </w:rPr>
      </w:pPr>
      <w:r>
        <w:rPr>
          <w:color w:val="000000" w:themeColor="text1"/>
          <w:sz w:val="24"/>
          <w:szCs w:val="24"/>
          <w:lang w:val="en-US"/>
        </w:rPr>
        <w:t xml:space="preserve">For every user, find his common items with every other user and loop through the items. </w:t>
      </w:r>
      <w:r w:rsidR="0090731A">
        <w:rPr>
          <w:color w:val="000000" w:themeColor="text1"/>
          <w:sz w:val="24"/>
          <w:szCs w:val="24"/>
          <w:lang w:val="en-US"/>
        </w:rPr>
        <w:t>This was the method that I didn’t choose to use because it was more complex to arrange by items.</w:t>
      </w:r>
    </w:p>
    <w:p w14:paraId="5814F4C2" w14:textId="3A43E037" w:rsidR="0090731A" w:rsidRDefault="0090731A" w:rsidP="0090731A">
      <w:pPr>
        <w:ind w:left="720"/>
        <w:rPr>
          <w:color w:val="000000" w:themeColor="text1"/>
          <w:sz w:val="24"/>
          <w:szCs w:val="24"/>
          <w:lang w:val="en-US"/>
        </w:rPr>
      </w:pPr>
    </w:p>
    <w:p w14:paraId="7AFAA978" w14:textId="0719F690" w:rsidR="0090731A" w:rsidRDefault="0090731A" w:rsidP="0090731A">
      <w:pPr>
        <w:ind w:left="720"/>
        <w:rPr>
          <w:color w:val="000000" w:themeColor="text1"/>
          <w:sz w:val="24"/>
          <w:szCs w:val="24"/>
          <w:lang w:val="en-US"/>
        </w:rPr>
      </w:pPr>
      <w:r>
        <w:rPr>
          <w:color w:val="000000" w:themeColor="text1"/>
          <w:sz w:val="24"/>
          <w:szCs w:val="24"/>
          <w:lang w:val="en-US"/>
        </w:rPr>
        <w:t>After executing the first function I was able to efficiently filter the required average difference threshold. I set the default value to 0 because otherwise the number of edges is too large. I added a number of common items threshold for extra filtering.</w:t>
      </w:r>
    </w:p>
    <w:p w14:paraId="0A14A20C" w14:textId="54994E85" w:rsidR="003D6D7B" w:rsidRDefault="003D6D7B" w:rsidP="0090731A">
      <w:pPr>
        <w:ind w:left="720"/>
        <w:rPr>
          <w:color w:val="000000" w:themeColor="text1"/>
          <w:sz w:val="24"/>
          <w:szCs w:val="24"/>
          <w:lang w:val="en-US"/>
        </w:rPr>
      </w:pPr>
    </w:p>
    <w:p w14:paraId="18662BF2" w14:textId="0AA2D54B" w:rsidR="003D6D7B" w:rsidRDefault="003D6D7B" w:rsidP="003D6D7B">
      <w:pPr>
        <w:pStyle w:val="ListParagraph"/>
        <w:numPr>
          <w:ilvl w:val="0"/>
          <w:numId w:val="1"/>
        </w:numPr>
        <w:rPr>
          <w:b/>
          <w:bCs/>
          <w:color w:val="000000" w:themeColor="text1"/>
          <w:sz w:val="24"/>
          <w:szCs w:val="24"/>
          <w:lang w:val="en-US"/>
        </w:rPr>
      </w:pPr>
      <w:r>
        <w:rPr>
          <w:b/>
          <w:bCs/>
          <w:color w:val="000000" w:themeColor="text1"/>
          <w:sz w:val="24"/>
          <w:szCs w:val="24"/>
          <w:lang w:val="en-US"/>
        </w:rPr>
        <w:t>Data Visualization:</w:t>
      </w:r>
    </w:p>
    <w:p w14:paraId="0AD5E68C" w14:textId="071ED4E0" w:rsidR="00936161" w:rsidRDefault="003D6D7B" w:rsidP="003D6D7B">
      <w:pPr>
        <w:pStyle w:val="ListParagraph"/>
        <w:rPr>
          <w:color w:val="000000" w:themeColor="text1"/>
          <w:sz w:val="24"/>
          <w:szCs w:val="24"/>
          <w:lang w:val="en-US"/>
        </w:rPr>
      </w:pPr>
      <w:r>
        <w:rPr>
          <w:color w:val="000000" w:themeColor="text1"/>
          <w:sz w:val="24"/>
          <w:szCs w:val="24"/>
          <w:lang w:val="en-US"/>
        </w:rPr>
        <w:t xml:space="preserve">Bokeh and </w:t>
      </w:r>
      <w:proofErr w:type="spellStart"/>
      <w:r>
        <w:rPr>
          <w:color w:val="000000" w:themeColor="text1"/>
          <w:sz w:val="24"/>
          <w:szCs w:val="24"/>
          <w:lang w:val="en-US"/>
        </w:rPr>
        <w:t>Networkx</w:t>
      </w:r>
      <w:proofErr w:type="spellEnd"/>
      <w:r>
        <w:rPr>
          <w:color w:val="000000" w:themeColor="text1"/>
          <w:sz w:val="24"/>
          <w:szCs w:val="24"/>
          <w:lang w:val="en-US"/>
        </w:rPr>
        <w:t xml:space="preserve"> libraries work well together by the “</w:t>
      </w:r>
      <w:proofErr w:type="spellStart"/>
      <w:r>
        <w:rPr>
          <w:color w:val="000000" w:themeColor="text1"/>
          <w:sz w:val="24"/>
          <w:szCs w:val="24"/>
          <w:lang w:val="en-US"/>
        </w:rPr>
        <w:t>from_networkx</w:t>
      </w:r>
      <w:proofErr w:type="spellEnd"/>
      <w:r>
        <w:rPr>
          <w:color w:val="000000" w:themeColor="text1"/>
          <w:sz w:val="24"/>
          <w:szCs w:val="24"/>
          <w:lang w:val="en-US"/>
        </w:rPr>
        <w:t xml:space="preserve">” in </w:t>
      </w:r>
      <w:proofErr w:type="spellStart"/>
      <w:proofErr w:type="gramStart"/>
      <w:r>
        <w:rPr>
          <w:color w:val="000000" w:themeColor="text1"/>
          <w:sz w:val="24"/>
          <w:szCs w:val="24"/>
          <w:lang w:val="en-US"/>
        </w:rPr>
        <w:t>bokeh.models</w:t>
      </w:r>
      <w:proofErr w:type="gramEnd"/>
      <w:r>
        <w:rPr>
          <w:color w:val="000000" w:themeColor="text1"/>
          <w:sz w:val="24"/>
          <w:szCs w:val="24"/>
          <w:lang w:val="en-US"/>
        </w:rPr>
        <w:t>.graphs</w:t>
      </w:r>
      <w:proofErr w:type="spellEnd"/>
      <w:r>
        <w:rPr>
          <w:color w:val="000000" w:themeColor="text1"/>
          <w:sz w:val="24"/>
          <w:szCs w:val="24"/>
          <w:lang w:val="en-US"/>
        </w:rPr>
        <w:t xml:space="preserve">. In the code, I create a graph using this libraries combination. Firstly, I add all of the users as nodes. After that I filter the undesired rows from the averages data frame with the default thresholds and add edges. Then, I define a size and a color to every node according to its degree. Last, I add hover tools to the graph and then the graph is ready to be shown. </w:t>
      </w:r>
    </w:p>
    <w:p w14:paraId="7B90906E" w14:textId="67B0E71D" w:rsidR="00936161" w:rsidRDefault="00936161" w:rsidP="00936161">
      <w:pPr>
        <w:pStyle w:val="ListParagraph"/>
        <w:rPr>
          <w:color w:val="000000" w:themeColor="text1"/>
          <w:sz w:val="24"/>
          <w:szCs w:val="24"/>
          <w:lang w:val="en-US"/>
        </w:rPr>
      </w:pPr>
      <w:r>
        <w:rPr>
          <w:color w:val="000000" w:themeColor="text1"/>
          <w:sz w:val="24"/>
          <w:szCs w:val="24"/>
          <w:lang w:val="en-US"/>
        </w:rPr>
        <w:t>The nodes sizes and colors indicate the degree of the node in the graph, bigger nodes have higher degree. When you hover over a link you can see the list of item IDs of the intersection. When switching inspection policy by clicking a button, you can hover over a node and see the user’s ID.</w:t>
      </w:r>
    </w:p>
    <w:p w14:paraId="23DD4D74" w14:textId="6B9D4110" w:rsidR="003D6D7B" w:rsidRDefault="003D6D7B" w:rsidP="003D6D7B">
      <w:pPr>
        <w:pStyle w:val="ListParagraph"/>
        <w:rPr>
          <w:color w:val="000000" w:themeColor="text1"/>
          <w:sz w:val="24"/>
          <w:szCs w:val="24"/>
          <w:lang w:val="en-US"/>
        </w:rPr>
      </w:pPr>
      <w:bookmarkStart w:id="0" w:name="_GoBack"/>
      <w:bookmarkEnd w:id="0"/>
      <w:r>
        <w:rPr>
          <w:color w:val="000000" w:themeColor="text1"/>
          <w:sz w:val="24"/>
          <w:szCs w:val="24"/>
          <w:lang w:val="en-US"/>
        </w:rPr>
        <w:t>Further explanation of the UI appears in the next section.</w:t>
      </w:r>
    </w:p>
    <w:p w14:paraId="258507AC" w14:textId="77777777" w:rsidR="003D6D7B" w:rsidRPr="003D6D7B" w:rsidRDefault="003D6D7B" w:rsidP="003D6D7B">
      <w:pPr>
        <w:pStyle w:val="ListParagraph"/>
        <w:rPr>
          <w:color w:val="000000" w:themeColor="text1"/>
          <w:sz w:val="24"/>
          <w:szCs w:val="24"/>
          <w:lang w:val="en-US"/>
        </w:rPr>
      </w:pPr>
    </w:p>
    <w:p w14:paraId="5332F4CC" w14:textId="64E61258" w:rsidR="0090731A" w:rsidRDefault="0090731A" w:rsidP="0090731A">
      <w:pPr>
        <w:ind w:left="720"/>
        <w:rPr>
          <w:color w:val="000000" w:themeColor="text1"/>
          <w:sz w:val="24"/>
          <w:szCs w:val="24"/>
          <w:lang w:val="en-US"/>
        </w:rPr>
      </w:pPr>
    </w:p>
    <w:p w14:paraId="695AAACF" w14:textId="33805D3D" w:rsidR="0090731A" w:rsidRDefault="00506E4E" w:rsidP="0090731A">
      <w:pPr>
        <w:pStyle w:val="ListParagraph"/>
        <w:numPr>
          <w:ilvl w:val="0"/>
          <w:numId w:val="1"/>
        </w:numPr>
        <w:rPr>
          <w:b/>
          <w:bCs/>
          <w:color w:val="000000" w:themeColor="text1"/>
          <w:sz w:val="24"/>
          <w:szCs w:val="24"/>
          <w:lang w:val="en-US"/>
        </w:rPr>
      </w:pPr>
      <w:r>
        <w:rPr>
          <w:noProof/>
        </w:rPr>
        <w:lastRenderedPageBreak/>
        <w:drawing>
          <wp:anchor distT="0" distB="0" distL="114300" distR="114300" simplePos="0" relativeHeight="251659264" behindDoc="0" locked="0" layoutInCell="1" allowOverlap="1" wp14:anchorId="3BE01123" wp14:editId="54827896">
            <wp:simplePos x="0" y="0"/>
            <wp:positionH relativeFrom="column">
              <wp:posOffset>161925</wp:posOffset>
            </wp:positionH>
            <wp:positionV relativeFrom="paragraph">
              <wp:posOffset>346710</wp:posOffset>
            </wp:positionV>
            <wp:extent cx="5731510" cy="278320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83205"/>
                    </a:xfrm>
                    <a:prstGeom prst="rect">
                      <a:avLst/>
                    </a:prstGeom>
                  </pic:spPr>
                </pic:pic>
              </a:graphicData>
            </a:graphic>
            <wp14:sizeRelH relativeFrom="page">
              <wp14:pctWidth>0</wp14:pctWidth>
            </wp14:sizeRelH>
            <wp14:sizeRelV relativeFrom="page">
              <wp14:pctHeight>0</wp14:pctHeight>
            </wp14:sizeRelV>
          </wp:anchor>
        </w:drawing>
      </w:r>
      <w:r>
        <w:rPr>
          <w:b/>
          <w:bCs/>
          <w:color w:val="000000" w:themeColor="text1"/>
          <w:sz w:val="24"/>
          <w:szCs w:val="24"/>
          <w:lang w:val="en-US"/>
        </w:rPr>
        <w:t>The Dashboard:</w:t>
      </w:r>
    </w:p>
    <w:p w14:paraId="6A6A18C1" w14:textId="76C5C15F" w:rsidR="0090731A" w:rsidRPr="0090731A" w:rsidRDefault="0090731A" w:rsidP="0090731A">
      <w:pPr>
        <w:pStyle w:val="ListParagraph"/>
        <w:rPr>
          <w:color w:val="000000" w:themeColor="text1"/>
          <w:sz w:val="24"/>
          <w:szCs w:val="24"/>
          <w:lang w:val="en-US"/>
        </w:rPr>
      </w:pPr>
    </w:p>
    <w:p w14:paraId="2DCE98DA" w14:textId="7FC01627" w:rsidR="0027699C" w:rsidRDefault="00506E4E" w:rsidP="001A2AD6">
      <w:pPr>
        <w:pStyle w:val="ListParagraph"/>
        <w:rPr>
          <w:color w:val="000000" w:themeColor="text1"/>
          <w:sz w:val="24"/>
          <w:szCs w:val="24"/>
          <w:lang w:val="en-US"/>
        </w:rPr>
      </w:pPr>
      <w:r>
        <w:rPr>
          <w:color w:val="000000" w:themeColor="text1"/>
          <w:sz w:val="24"/>
          <w:szCs w:val="24"/>
          <w:lang w:val="en-US"/>
        </w:rPr>
        <w:t xml:space="preserve">The dashboard includes the main figure with the interactive network graph and a number of control buttons. There is a tool bar at the right side of the figure </w:t>
      </w:r>
      <w:r w:rsidR="00104AEE">
        <w:rPr>
          <w:color w:val="000000" w:themeColor="text1"/>
          <w:sz w:val="24"/>
          <w:szCs w:val="24"/>
          <w:lang w:val="en-US"/>
        </w:rPr>
        <w:t xml:space="preserve">for control. </w:t>
      </w:r>
    </w:p>
    <w:p w14:paraId="154FAC43" w14:textId="46771FE6" w:rsidR="00104AEE" w:rsidRDefault="00104AEE" w:rsidP="001A2AD6">
      <w:pPr>
        <w:pStyle w:val="ListParagraph"/>
        <w:rPr>
          <w:color w:val="000000" w:themeColor="text1"/>
          <w:sz w:val="24"/>
          <w:szCs w:val="24"/>
          <w:lang w:val="en-US"/>
        </w:rPr>
      </w:pPr>
      <w:r>
        <w:rPr>
          <w:color w:val="000000" w:themeColor="text1"/>
          <w:sz w:val="24"/>
          <w:szCs w:val="24"/>
          <w:lang w:val="en-US"/>
        </w:rPr>
        <w:t>The buttons:</w:t>
      </w:r>
    </w:p>
    <w:p w14:paraId="6E02A5BB" w14:textId="06A04CD7" w:rsidR="00506E4E" w:rsidRDefault="00506E4E" w:rsidP="00506E4E">
      <w:pPr>
        <w:pStyle w:val="ListParagraph"/>
        <w:numPr>
          <w:ilvl w:val="0"/>
          <w:numId w:val="4"/>
        </w:numPr>
        <w:rPr>
          <w:color w:val="000000" w:themeColor="text1"/>
          <w:sz w:val="24"/>
          <w:szCs w:val="24"/>
          <w:lang w:val="en-US"/>
        </w:rPr>
      </w:pPr>
      <w:r>
        <w:rPr>
          <w:color w:val="000000" w:themeColor="text1"/>
          <w:sz w:val="24"/>
          <w:szCs w:val="24"/>
          <w:lang w:val="en-US"/>
        </w:rPr>
        <w:t>“Show/Hide isolated nodes” – toggle between showing and hiding the nodes that have no edges at all.</w:t>
      </w:r>
    </w:p>
    <w:p w14:paraId="4EB08675" w14:textId="5046C539" w:rsidR="00506E4E" w:rsidRDefault="00506E4E" w:rsidP="00506E4E">
      <w:pPr>
        <w:pStyle w:val="ListParagraph"/>
        <w:numPr>
          <w:ilvl w:val="0"/>
          <w:numId w:val="4"/>
        </w:numPr>
        <w:rPr>
          <w:color w:val="000000" w:themeColor="text1"/>
          <w:sz w:val="24"/>
          <w:szCs w:val="24"/>
          <w:lang w:val="en-US"/>
        </w:rPr>
      </w:pPr>
      <w:r>
        <w:rPr>
          <w:color w:val="000000" w:themeColor="text1"/>
          <w:sz w:val="24"/>
          <w:szCs w:val="24"/>
          <w:lang w:val="en-US"/>
        </w:rPr>
        <w:t>“Change inspection policy” – in Bokeh library’s “</w:t>
      </w:r>
      <w:proofErr w:type="spellStart"/>
      <w:r>
        <w:rPr>
          <w:color w:val="000000" w:themeColor="text1"/>
          <w:sz w:val="24"/>
          <w:szCs w:val="24"/>
          <w:lang w:val="en-US"/>
        </w:rPr>
        <w:t>from_networkx</w:t>
      </w:r>
      <w:proofErr w:type="spellEnd"/>
      <w:r>
        <w:rPr>
          <w:color w:val="000000" w:themeColor="text1"/>
          <w:sz w:val="24"/>
          <w:szCs w:val="24"/>
          <w:lang w:val="en-US"/>
        </w:rPr>
        <w:t xml:space="preserve">” you can add a hover tool for the interactive network. Unfortunately, the hovering method is either over nodes and linked edges or over edges and linked nodes. </w:t>
      </w:r>
      <w:r w:rsidR="00104AEE">
        <w:rPr>
          <w:color w:val="000000" w:themeColor="text1"/>
          <w:sz w:val="24"/>
          <w:szCs w:val="24"/>
          <w:lang w:val="en-US"/>
        </w:rPr>
        <w:t>That’s why I put the toggle policy button.</w:t>
      </w:r>
    </w:p>
    <w:p w14:paraId="4608FBFD" w14:textId="5A5834D7" w:rsidR="00104AEE" w:rsidRDefault="00104AEE" w:rsidP="00506E4E">
      <w:pPr>
        <w:pStyle w:val="ListParagraph"/>
        <w:numPr>
          <w:ilvl w:val="0"/>
          <w:numId w:val="4"/>
        </w:numPr>
        <w:rPr>
          <w:color w:val="000000" w:themeColor="text1"/>
          <w:sz w:val="24"/>
          <w:szCs w:val="24"/>
          <w:lang w:val="en-US"/>
        </w:rPr>
      </w:pPr>
      <w:r>
        <w:rPr>
          <w:color w:val="000000" w:themeColor="text1"/>
          <w:sz w:val="24"/>
          <w:szCs w:val="24"/>
          <w:lang w:val="en-US"/>
        </w:rPr>
        <w:t xml:space="preserve">“Increase/Decrease average threshold by 0.1” – Wait about 5-8 seconds and see the change in the figure with the new network. </w:t>
      </w:r>
      <w:r w:rsidRPr="004533FD">
        <w:rPr>
          <w:b/>
          <w:bCs/>
          <w:color w:val="000000" w:themeColor="text1"/>
          <w:sz w:val="24"/>
          <w:szCs w:val="24"/>
          <w:u w:val="single"/>
          <w:lang w:val="en-US"/>
        </w:rPr>
        <w:t>Increasing</w:t>
      </w:r>
      <w:r>
        <w:rPr>
          <w:color w:val="000000" w:themeColor="text1"/>
          <w:sz w:val="24"/>
          <w:szCs w:val="24"/>
          <w:lang w:val="en-US"/>
        </w:rPr>
        <w:t xml:space="preserve"> the average threshold may add more edges to the network because we filter averages that are </w:t>
      </w:r>
      <w:r w:rsidR="004533FD">
        <w:rPr>
          <w:color w:val="000000" w:themeColor="text1"/>
          <w:sz w:val="24"/>
          <w:szCs w:val="24"/>
          <w:lang w:val="en-US"/>
        </w:rPr>
        <w:t>less</w:t>
      </w:r>
      <w:r>
        <w:rPr>
          <w:color w:val="000000" w:themeColor="text1"/>
          <w:sz w:val="24"/>
          <w:szCs w:val="24"/>
          <w:lang w:val="en-US"/>
        </w:rPr>
        <w:t xml:space="preserve"> than or equal to the average threshold.</w:t>
      </w:r>
    </w:p>
    <w:p w14:paraId="05958972" w14:textId="5EA8A01F" w:rsidR="00104AEE" w:rsidRDefault="00104AEE" w:rsidP="00506E4E">
      <w:pPr>
        <w:pStyle w:val="ListParagraph"/>
        <w:numPr>
          <w:ilvl w:val="0"/>
          <w:numId w:val="4"/>
        </w:numPr>
        <w:rPr>
          <w:color w:val="000000" w:themeColor="text1"/>
          <w:sz w:val="24"/>
          <w:szCs w:val="24"/>
          <w:lang w:val="en-US"/>
        </w:rPr>
      </w:pPr>
      <w:r>
        <w:rPr>
          <w:color w:val="000000" w:themeColor="text1"/>
          <w:sz w:val="24"/>
          <w:szCs w:val="24"/>
          <w:lang w:val="en-US"/>
        </w:rPr>
        <w:t xml:space="preserve">“Increase/Decrease number of items threshold by 1” - Wait about 5-8 seconds and see the change in the figure with the new network. </w:t>
      </w:r>
      <w:r w:rsidR="004533FD" w:rsidRPr="004533FD">
        <w:rPr>
          <w:b/>
          <w:bCs/>
          <w:color w:val="000000" w:themeColor="text1"/>
          <w:sz w:val="24"/>
          <w:szCs w:val="24"/>
          <w:u w:val="single"/>
          <w:lang w:val="en-US"/>
        </w:rPr>
        <w:t>De</w:t>
      </w:r>
      <w:r w:rsidRPr="004533FD">
        <w:rPr>
          <w:b/>
          <w:bCs/>
          <w:color w:val="000000" w:themeColor="text1"/>
          <w:sz w:val="24"/>
          <w:szCs w:val="24"/>
          <w:u w:val="single"/>
          <w:lang w:val="en-US"/>
        </w:rPr>
        <w:t>creasing</w:t>
      </w:r>
      <w:r w:rsidRPr="004533FD">
        <w:rPr>
          <w:b/>
          <w:bCs/>
          <w:color w:val="000000" w:themeColor="text1"/>
          <w:sz w:val="24"/>
          <w:szCs w:val="24"/>
          <w:lang w:val="en-US"/>
        </w:rPr>
        <w:t xml:space="preserve"> </w:t>
      </w:r>
      <w:r>
        <w:rPr>
          <w:color w:val="000000" w:themeColor="text1"/>
          <w:sz w:val="24"/>
          <w:szCs w:val="24"/>
          <w:lang w:val="en-US"/>
        </w:rPr>
        <w:t xml:space="preserve">the average threshold may add more edges to the network because we filter </w:t>
      </w:r>
      <w:r w:rsidR="004533FD">
        <w:rPr>
          <w:color w:val="000000" w:themeColor="text1"/>
          <w:sz w:val="24"/>
          <w:szCs w:val="24"/>
          <w:lang w:val="en-US"/>
        </w:rPr>
        <w:t>number of common items</w:t>
      </w:r>
      <w:r>
        <w:rPr>
          <w:color w:val="000000" w:themeColor="text1"/>
          <w:sz w:val="24"/>
          <w:szCs w:val="24"/>
          <w:lang w:val="en-US"/>
        </w:rPr>
        <w:t xml:space="preserve"> that are </w:t>
      </w:r>
      <w:r w:rsidR="004533FD">
        <w:rPr>
          <w:color w:val="000000" w:themeColor="text1"/>
          <w:sz w:val="24"/>
          <w:szCs w:val="24"/>
          <w:lang w:val="en-US"/>
        </w:rPr>
        <w:t>greater</w:t>
      </w:r>
      <w:r>
        <w:rPr>
          <w:color w:val="000000" w:themeColor="text1"/>
          <w:sz w:val="24"/>
          <w:szCs w:val="24"/>
          <w:lang w:val="en-US"/>
        </w:rPr>
        <w:t xml:space="preserve"> than or equal to the </w:t>
      </w:r>
      <w:r w:rsidR="004533FD">
        <w:rPr>
          <w:color w:val="000000" w:themeColor="text1"/>
          <w:sz w:val="24"/>
          <w:szCs w:val="24"/>
          <w:lang w:val="en-US"/>
        </w:rPr>
        <w:t>number of items</w:t>
      </w:r>
      <w:r>
        <w:rPr>
          <w:color w:val="000000" w:themeColor="text1"/>
          <w:sz w:val="24"/>
          <w:szCs w:val="24"/>
          <w:lang w:val="en-US"/>
        </w:rPr>
        <w:t xml:space="preserve"> threshold.</w:t>
      </w:r>
    </w:p>
    <w:p w14:paraId="0613AB8B" w14:textId="64F94B6C" w:rsidR="003D6D7B" w:rsidRDefault="003D6D7B" w:rsidP="003D6D7B">
      <w:pPr>
        <w:rPr>
          <w:color w:val="000000" w:themeColor="text1"/>
          <w:sz w:val="24"/>
          <w:szCs w:val="24"/>
          <w:lang w:val="en-US"/>
        </w:rPr>
      </w:pPr>
    </w:p>
    <w:p w14:paraId="4ACF61C6" w14:textId="417B1263" w:rsidR="003D6D7B" w:rsidRDefault="003D6D7B" w:rsidP="003D6D7B">
      <w:pPr>
        <w:pStyle w:val="ListParagraph"/>
        <w:numPr>
          <w:ilvl w:val="0"/>
          <w:numId w:val="1"/>
        </w:numPr>
        <w:rPr>
          <w:b/>
          <w:bCs/>
          <w:color w:val="000000" w:themeColor="text1"/>
          <w:sz w:val="24"/>
          <w:szCs w:val="24"/>
          <w:lang w:val="en-US"/>
        </w:rPr>
      </w:pPr>
      <w:r>
        <w:rPr>
          <w:b/>
          <w:bCs/>
          <w:color w:val="000000" w:themeColor="text1"/>
          <w:sz w:val="24"/>
          <w:szCs w:val="24"/>
          <w:lang w:val="en-US"/>
        </w:rPr>
        <w:t>Bugs:</w:t>
      </w:r>
    </w:p>
    <w:p w14:paraId="297D3DB4" w14:textId="24335194" w:rsidR="003D6D7B" w:rsidRPr="003D6D7B" w:rsidRDefault="003D6D7B" w:rsidP="00936161">
      <w:pPr>
        <w:pStyle w:val="ListParagraph"/>
        <w:numPr>
          <w:ilvl w:val="0"/>
          <w:numId w:val="5"/>
        </w:numPr>
        <w:rPr>
          <w:color w:val="000000" w:themeColor="text1"/>
          <w:sz w:val="24"/>
          <w:szCs w:val="24"/>
          <w:lang w:val="en-US"/>
        </w:rPr>
      </w:pPr>
      <w:r>
        <w:rPr>
          <w:color w:val="000000" w:themeColor="text1"/>
          <w:sz w:val="24"/>
          <w:szCs w:val="24"/>
          <w:lang w:val="en-US"/>
        </w:rPr>
        <w:t xml:space="preserve">After changing one of the thresholds and then toggling the inspection policy, the </w:t>
      </w:r>
      <w:r w:rsidR="00936161">
        <w:rPr>
          <w:color w:val="000000" w:themeColor="text1"/>
          <w:sz w:val="24"/>
          <w:szCs w:val="24"/>
          <w:lang w:val="en-US"/>
        </w:rPr>
        <w:t xml:space="preserve">bokeh figure toolbar is disappearing from the page. Changing one of the thresholds again gets the toolbar back. </w:t>
      </w:r>
    </w:p>
    <w:sectPr w:rsidR="003D6D7B" w:rsidRPr="003D6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46E61"/>
    <w:multiLevelType w:val="hybridMultilevel"/>
    <w:tmpl w:val="3636140C"/>
    <w:lvl w:ilvl="0" w:tplc="7E5E71C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17D6651"/>
    <w:multiLevelType w:val="hybridMultilevel"/>
    <w:tmpl w:val="F776FE0E"/>
    <w:lvl w:ilvl="0" w:tplc="6480152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45CD1C46"/>
    <w:multiLevelType w:val="hybridMultilevel"/>
    <w:tmpl w:val="4EE66222"/>
    <w:lvl w:ilvl="0" w:tplc="312CBF6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5FCC63BF"/>
    <w:multiLevelType w:val="hybridMultilevel"/>
    <w:tmpl w:val="5C22DD72"/>
    <w:lvl w:ilvl="0" w:tplc="40B84B2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71FA49AA"/>
    <w:multiLevelType w:val="hybridMultilevel"/>
    <w:tmpl w:val="8A5A44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BA"/>
    <w:rsid w:val="00016043"/>
    <w:rsid w:val="00104AEE"/>
    <w:rsid w:val="001A2AD6"/>
    <w:rsid w:val="0027699C"/>
    <w:rsid w:val="003736DD"/>
    <w:rsid w:val="003D6D7B"/>
    <w:rsid w:val="004533FD"/>
    <w:rsid w:val="00506E4E"/>
    <w:rsid w:val="00516A5F"/>
    <w:rsid w:val="006052B7"/>
    <w:rsid w:val="006721BA"/>
    <w:rsid w:val="0090731A"/>
    <w:rsid w:val="00936161"/>
    <w:rsid w:val="00943692"/>
    <w:rsid w:val="00962384"/>
    <w:rsid w:val="00C021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99C2"/>
  <w15:chartTrackingRefBased/>
  <w15:docId w15:val="{08F0067B-E318-468C-8D9A-8E327EBD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DD"/>
    <w:pPr>
      <w:ind w:left="720"/>
      <w:contextualSpacing/>
    </w:pPr>
  </w:style>
  <w:style w:type="table" w:styleId="TableGrid">
    <w:name w:val="Table Grid"/>
    <w:basedOn w:val="TableNormal"/>
    <w:uiPriority w:val="39"/>
    <w:rsid w:val="00276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69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Amar</dc:creator>
  <cp:keywords/>
  <dc:description/>
  <cp:lastModifiedBy>Omer Amar</cp:lastModifiedBy>
  <cp:revision>6</cp:revision>
  <cp:lastPrinted>2018-12-30T07:46:00Z</cp:lastPrinted>
  <dcterms:created xsi:type="dcterms:W3CDTF">2018-12-29T21:15:00Z</dcterms:created>
  <dcterms:modified xsi:type="dcterms:W3CDTF">2018-12-30T08:01:00Z</dcterms:modified>
</cp:coreProperties>
</file>