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EC41E" w14:textId="734240A7" w:rsidR="302D95C9" w:rsidRPr="0042303D" w:rsidRDefault="058DCF69" w:rsidP="5291806B">
      <w:pPr>
        <w:pStyle w:val="Balk3"/>
        <w:spacing w:before="240" w:beforeAutospacing="0" w:after="240" w:afterAutospacing="0" w:line="276" w:lineRule="auto"/>
        <w:jc w:val="center"/>
        <w:rPr>
          <w:sz w:val="28"/>
          <w:szCs w:val="28"/>
          <w:lang w:val="en-GB"/>
        </w:rPr>
      </w:pPr>
      <w:r w:rsidRPr="0042303D">
        <w:rPr>
          <w:sz w:val="28"/>
          <w:szCs w:val="28"/>
          <w:lang w:val="en-GB"/>
        </w:rPr>
        <w:t xml:space="preserve">Fuzzy Logic </w:t>
      </w:r>
      <w:r w:rsidR="289B17A7" w:rsidRPr="0042303D">
        <w:rPr>
          <w:sz w:val="28"/>
          <w:szCs w:val="28"/>
          <w:lang w:val="en-GB"/>
        </w:rPr>
        <w:t>Applic</w:t>
      </w:r>
      <w:r w:rsidRPr="0042303D">
        <w:rPr>
          <w:sz w:val="28"/>
          <w:szCs w:val="28"/>
          <w:lang w:val="en-GB"/>
        </w:rPr>
        <w:t xml:space="preserve">ation </w:t>
      </w:r>
      <w:r w:rsidR="36B7FE10" w:rsidRPr="0042303D">
        <w:rPr>
          <w:sz w:val="28"/>
          <w:szCs w:val="28"/>
          <w:lang w:val="en-GB"/>
        </w:rPr>
        <w:t>A</w:t>
      </w:r>
      <w:r w:rsidRPr="0042303D">
        <w:rPr>
          <w:sz w:val="28"/>
          <w:szCs w:val="28"/>
          <w:lang w:val="en-GB"/>
        </w:rPr>
        <w:t>bout Bank-Customer Relation in Participation Banking</w:t>
      </w:r>
    </w:p>
    <w:p w14:paraId="19207909" w14:textId="374863EA" w:rsidR="7A589D28" w:rsidRDefault="55A2B6A6" w:rsidP="5291806B">
      <w:pPr>
        <w:pStyle w:val="Balk3"/>
        <w:spacing w:before="240" w:beforeAutospacing="0" w:after="240" w:afterAutospacing="0" w:line="276" w:lineRule="auto"/>
        <w:jc w:val="center"/>
        <w:rPr>
          <w:b w:val="0"/>
          <w:bCs w:val="0"/>
          <w:sz w:val="26"/>
          <w:szCs w:val="26"/>
          <w:lang w:val="en-GB"/>
        </w:rPr>
      </w:pPr>
      <w:r w:rsidRPr="5291806B">
        <w:rPr>
          <w:b w:val="0"/>
          <w:bCs w:val="0"/>
          <w:sz w:val="26"/>
          <w:szCs w:val="26"/>
          <w:lang w:val="en-GB"/>
        </w:rPr>
        <w:t>Ömer</w:t>
      </w:r>
      <w:r w:rsidR="2DC83A2D" w:rsidRPr="5291806B">
        <w:rPr>
          <w:b w:val="0"/>
          <w:bCs w:val="0"/>
          <w:sz w:val="26"/>
          <w:szCs w:val="26"/>
          <w:lang w:val="en-GB"/>
        </w:rPr>
        <w:t xml:space="preserve"> Faruk Aslan, Yusuf Eren Karagöz, Ekrem Güler, Tayfur </w:t>
      </w:r>
      <w:proofErr w:type="spellStart"/>
      <w:r w:rsidR="2DC83A2D" w:rsidRPr="5291806B">
        <w:rPr>
          <w:b w:val="0"/>
          <w:bCs w:val="0"/>
          <w:sz w:val="26"/>
          <w:szCs w:val="26"/>
          <w:lang w:val="en-GB"/>
        </w:rPr>
        <w:t>Durlanık</w:t>
      </w:r>
      <w:proofErr w:type="spellEnd"/>
      <w:r w:rsidR="2DC83A2D" w:rsidRPr="5291806B">
        <w:rPr>
          <w:b w:val="0"/>
          <w:bCs w:val="0"/>
          <w:sz w:val="26"/>
          <w:szCs w:val="26"/>
          <w:lang w:val="en-GB"/>
        </w:rPr>
        <w:t xml:space="preserve">, </w:t>
      </w:r>
      <w:proofErr w:type="spellStart"/>
      <w:r w:rsidR="2DC83A2D" w:rsidRPr="5291806B">
        <w:rPr>
          <w:b w:val="0"/>
          <w:bCs w:val="0"/>
          <w:sz w:val="26"/>
          <w:szCs w:val="26"/>
          <w:lang w:val="en-GB"/>
        </w:rPr>
        <w:t>Şükrü</w:t>
      </w:r>
      <w:proofErr w:type="spellEnd"/>
      <w:r w:rsidR="2DC83A2D" w:rsidRPr="5291806B">
        <w:rPr>
          <w:b w:val="0"/>
          <w:bCs w:val="0"/>
          <w:sz w:val="26"/>
          <w:szCs w:val="26"/>
          <w:lang w:val="en-GB"/>
        </w:rPr>
        <w:t xml:space="preserve"> Yasin Yıldırım, Affan Buğra</w:t>
      </w:r>
      <w:r w:rsidR="1E66B0D8" w:rsidRPr="5291806B">
        <w:rPr>
          <w:b w:val="0"/>
          <w:bCs w:val="0"/>
          <w:sz w:val="26"/>
          <w:szCs w:val="26"/>
          <w:lang w:val="en-GB"/>
        </w:rPr>
        <w:t xml:space="preserve"> Özaytaş</w:t>
      </w:r>
      <w:r w:rsidR="14F934D6" w:rsidRPr="5291806B">
        <w:rPr>
          <w:b w:val="0"/>
          <w:bCs w:val="0"/>
          <w:sz w:val="26"/>
          <w:szCs w:val="26"/>
          <w:lang w:val="en-GB"/>
        </w:rPr>
        <w:t>, Burak Han Demirbaş</w:t>
      </w:r>
    </w:p>
    <w:p w14:paraId="66795477" w14:textId="76995C53" w:rsidR="302D95C9" w:rsidRDefault="302D95C9" w:rsidP="5291806B">
      <w:pPr>
        <w:pStyle w:val="Balk3"/>
        <w:spacing w:before="240" w:beforeAutospacing="0" w:after="240" w:afterAutospacing="0" w:line="276" w:lineRule="auto"/>
        <w:jc w:val="both"/>
        <w:rPr>
          <w:lang w:val="en-GB"/>
        </w:rPr>
      </w:pPr>
    </w:p>
    <w:p w14:paraId="49746B52" w14:textId="69564A67" w:rsidR="302D95C9" w:rsidRPr="0042303D" w:rsidRDefault="5D8911C7" w:rsidP="5291806B">
      <w:pPr>
        <w:pStyle w:val="Balk3"/>
        <w:spacing w:before="240" w:beforeAutospacing="0" w:after="240" w:afterAutospacing="0" w:line="276" w:lineRule="auto"/>
        <w:jc w:val="center"/>
        <w:rPr>
          <w:sz w:val="28"/>
          <w:szCs w:val="28"/>
        </w:rPr>
      </w:pPr>
      <w:r w:rsidRPr="0042303D">
        <w:rPr>
          <w:sz w:val="28"/>
          <w:szCs w:val="28"/>
          <w:lang w:val="en-GB"/>
        </w:rPr>
        <w:t>A B S T R A C T</w:t>
      </w:r>
    </w:p>
    <w:p w14:paraId="7A65B816" w14:textId="5F120058" w:rsidR="01A8DA29" w:rsidRDefault="01A8DA29" w:rsidP="5291806B">
      <w:pPr>
        <w:pStyle w:val="Balk3"/>
        <w:spacing w:before="240" w:beforeAutospacing="0" w:after="240" w:afterAutospacing="0" w:line="276" w:lineRule="auto"/>
        <w:jc w:val="both"/>
        <w:rPr>
          <w:lang w:val="en-GB"/>
        </w:rPr>
      </w:pPr>
    </w:p>
    <w:p w14:paraId="0A572EF7" w14:textId="02236DC0" w:rsidR="5508A6BF" w:rsidRDefault="32427EF2" w:rsidP="5508A6BF">
      <w:pPr>
        <w:pStyle w:val="NormalWeb"/>
        <w:spacing w:before="240" w:beforeAutospacing="0" w:after="240" w:afterAutospacing="0" w:line="276" w:lineRule="auto"/>
        <w:jc w:val="both"/>
        <w:rPr>
          <w:rStyle w:val="Balk3Char"/>
          <w:b w:val="0"/>
          <w:bCs w:val="0"/>
          <w:sz w:val="24"/>
          <w:szCs w:val="24"/>
          <w:lang w:val="en-GB"/>
        </w:rPr>
      </w:pPr>
      <w:r w:rsidRPr="3A050122">
        <w:rPr>
          <w:lang w:val="en-GB"/>
        </w:rPr>
        <w:t>P</w:t>
      </w:r>
      <w:r w:rsidR="5508A6BF" w:rsidRPr="3A050122">
        <w:rPr>
          <w:lang w:val="en-GB"/>
        </w:rPr>
        <w:t>articipation</w:t>
      </w:r>
      <w:r w:rsidR="5508A6BF" w:rsidRPr="5508A6BF">
        <w:rPr>
          <w:lang w:val="en-GB"/>
        </w:rPr>
        <w:t xml:space="preserve"> banking needs some risk assessments required such as profit and loss sharing(PLS).[1][3]</w:t>
      </w:r>
      <w:r w:rsidR="44C59B6E" w:rsidRPr="01BD6908">
        <w:rPr>
          <w:lang w:val="en-GB"/>
        </w:rPr>
        <w:t xml:space="preserve"> </w:t>
      </w:r>
      <w:r w:rsidR="5508A6BF" w:rsidRPr="5508A6BF">
        <w:rPr>
          <w:lang w:val="en-GB"/>
        </w:rPr>
        <w:t xml:space="preserve">In conventional banking the interest is fixed but </w:t>
      </w:r>
      <w:r w:rsidR="0DF9C4C8" w:rsidRPr="0B005D6E">
        <w:rPr>
          <w:lang w:val="en-GB"/>
        </w:rPr>
        <w:t>t</w:t>
      </w:r>
      <w:r w:rsidR="5508A6BF" w:rsidRPr="0B005D6E">
        <w:rPr>
          <w:lang w:val="en-GB"/>
        </w:rPr>
        <w:t>his</w:t>
      </w:r>
      <w:r w:rsidR="5508A6BF" w:rsidRPr="5508A6BF">
        <w:rPr>
          <w:lang w:val="en-GB"/>
        </w:rPr>
        <w:t xml:space="preserve"> paradigm shift</w:t>
      </w:r>
      <w:r w:rsidR="11E2649A" w:rsidRPr="6A7140A7">
        <w:rPr>
          <w:lang w:val="en-GB"/>
        </w:rPr>
        <w:t xml:space="preserve"> </w:t>
      </w:r>
      <w:r w:rsidR="5508A6BF" w:rsidRPr="5508A6BF">
        <w:rPr>
          <w:lang w:val="en-GB"/>
        </w:rPr>
        <w:t>(participation banking) places significant emphasis on qualitative attributes of the entrepreneur and the potential of the business venture.[3]</w:t>
      </w:r>
      <w:r w:rsidR="4AC174EC" w:rsidRPr="6B6B2210">
        <w:rPr>
          <w:lang w:val="en-GB"/>
        </w:rPr>
        <w:t xml:space="preserve"> </w:t>
      </w:r>
      <w:r w:rsidR="5508A6BF" w:rsidRPr="5508A6BF">
        <w:rPr>
          <w:lang w:val="en-GB"/>
        </w:rPr>
        <w:t>With this study we highly recommend to use fuzzy logic to evaluate the bank-costumer relationships.[2][26]</w:t>
      </w:r>
      <w:r w:rsidR="54DC43CD" w:rsidRPr="29D41365">
        <w:rPr>
          <w:lang w:val="en-GB"/>
        </w:rPr>
        <w:t xml:space="preserve"> </w:t>
      </w:r>
      <w:r w:rsidR="54DC43CD" w:rsidRPr="7C85E555">
        <w:rPr>
          <w:lang w:val="en-GB"/>
        </w:rPr>
        <w:t>I</w:t>
      </w:r>
      <w:r w:rsidR="5508A6BF" w:rsidRPr="7C85E555">
        <w:rPr>
          <w:lang w:val="en-GB"/>
        </w:rPr>
        <w:t>n</w:t>
      </w:r>
      <w:r w:rsidR="5508A6BF" w:rsidRPr="5508A6BF">
        <w:rPr>
          <w:lang w:val="en-GB"/>
        </w:rPr>
        <w:t xml:space="preserve"> this study Mamdani-type fuzzy model used to describe three important input variables:</w:t>
      </w:r>
      <w:r w:rsidR="002448E6">
        <w:rPr>
          <w:lang w:val="en-GB"/>
        </w:rPr>
        <w:t xml:space="preserve"> </w:t>
      </w:r>
      <w:r w:rsidR="5508A6BF" w:rsidRPr="5508A6BF">
        <w:rPr>
          <w:lang w:val="en-GB"/>
        </w:rPr>
        <w:t>Trust Score, Project Viability, and Equity Ratio.[4] With some expert banking knowledge it processes inputs to generate unified partnership score.</w:t>
      </w:r>
      <w:r w:rsidR="70E13808" w:rsidRPr="2280C27B">
        <w:rPr>
          <w:lang w:val="en-GB"/>
        </w:rPr>
        <w:t xml:space="preserve"> </w:t>
      </w:r>
      <w:r w:rsidR="5508A6BF" w:rsidRPr="5508A6BF">
        <w:rPr>
          <w:lang w:val="en-GB"/>
        </w:rPr>
        <w:t>After getting a data which has more than 700 applicants and after some results of simulations it shows that the proposed model effectively classifies applications into reject, monitor, and approve categories</w:t>
      </w:r>
      <w:r w:rsidR="5508A6BF" w:rsidRPr="4B86A716">
        <w:rPr>
          <w:lang w:val="en-GB"/>
        </w:rPr>
        <w:t>.[</w:t>
      </w:r>
      <w:r w:rsidR="5508A6BF" w:rsidRPr="5508A6BF">
        <w:rPr>
          <w:lang w:val="en-GB"/>
        </w:rPr>
        <w:t>26]</w:t>
      </w:r>
      <w:r w:rsidR="17AE25C9" w:rsidRPr="4F0499D3">
        <w:rPr>
          <w:lang w:val="en-GB"/>
        </w:rPr>
        <w:t xml:space="preserve"> </w:t>
      </w:r>
      <w:r w:rsidR="17AE25C9" w:rsidRPr="52C813DF">
        <w:rPr>
          <w:lang w:val="en-GB"/>
        </w:rPr>
        <w:t>T</w:t>
      </w:r>
      <w:r w:rsidR="5508A6BF" w:rsidRPr="52C813DF">
        <w:rPr>
          <w:lang w:val="en-GB"/>
        </w:rPr>
        <w:t>he</w:t>
      </w:r>
      <w:r w:rsidR="5508A6BF" w:rsidRPr="5508A6BF">
        <w:rPr>
          <w:lang w:val="en-GB"/>
        </w:rPr>
        <w:t xml:space="preserve"> </w:t>
      </w:r>
      <w:r w:rsidR="5508A6BF" w:rsidRPr="29A00B0F">
        <w:rPr>
          <w:lang w:val="en-GB"/>
        </w:rPr>
        <w:t>findi</w:t>
      </w:r>
      <w:r w:rsidR="48234E8A" w:rsidRPr="29A00B0F">
        <w:rPr>
          <w:lang w:val="en-GB"/>
        </w:rPr>
        <w:t>n</w:t>
      </w:r>
      <w:r w:rsidR="5508A6BF" w:rsidRPr="29A00B0F">
        <w:rPr>
          <w:lang w:val="en-GB"/>
        </w:rPr>
        <w:t>gs</w:t>
      </w:r>
      <w:r w:rsidR="5508A6BF" w:rsidRPr="5508A6BF">
        <w:rPr>
          <w:lang w:val="en-GB"/>
        </w:rPr>
        <w:t xml:space="preserve"> supports that a fuzzy logic provides strong, transparent, and ethically aligned decision support system.</w:t>
      </w:r>
    </w:p>
    <w:p w14:paraId="37E38095" w14:textId="14239E4A" w:rsidR="5508A6BF" w:rsidRDefault="5508A6BF" w:rsidP="5508A6BF">
      <w:pPr>
        <w:pStyle w:val="NormalWeb"/>
        <w:spacing w:before="240" w:beforeAutospacing="0" w:after="240" w:afterAutospacing="0" w:line="276" w:lineRule="auto"/>
        <w:jc w:val="both"/>
      </w:pPr>
      <w:r w:rsidRPr="5508A6BF">
        <w:rPr>
          <w:lang w:val="en-GB"/>
        </w:rPr>
        <w:t xml:space="preserve"> </w:t>
      </w:r>
    </w:p>
    <w:p w14:paraId="3C6967A9" w14:textId="159D5CE4" w:rsidR="5508A6BF" w:rsidRDefault="002E4905" w:rsidP="00AB2A12">
      <w:pPr>
        <w:pStyle w:val="NormalWeb"/>
        <w:spacing w:before="240" w:beforeAutospacing="0" w:after="240" w:afterAutospacing="0" w:line="276" w:lineRule="auto"/>
        <w:jc w:val="both"/>
      </w:pPr>
      <w:r w:rsidRPr="002E4905">
        <w:rPr>
          <w:b/>
          <w:bCs/>
          <w:lang w:val="en-GB"/>
        </w:rPr>
        <w:t>K</w:t>
      </w:r>
      <w:r w:rsidR="5508A6BF" w:rsidRPr="002E4905">
        <w:rPr>
          <w:b/>
          <w:bCs/>
          <w:lang w:val="en-GB"/>
        </w:rPr>
        <w:t>eywords:</w:t>
      </w:r>
      <w:r>
        <w:rPr>
          <w:lang w:val="en-GB"/>
        </w:rPr>
        <w:t xml:space="preserve"> </w:t>
      </w:r>
      <w:r w:rsidR="5508A6BF" w:rsidRPr="5508A6BF">
        <w:rPr>
          <w:lang w:val="en-GB"/>
        </w:rPr>
        <w:t>Participation Banking, Fuzzy Inference System (FIS), Profit and Loss Sharing (PLS), Risk Mitigation, Mamdani Model.</w:t>
      </w:r>
    </w:p>
    <w:p w14:paraId="0D0E6FC9" w14:textId="579BD584" w:rsidR="302D95C9" w:rsidRDefault="302D95C9" w:rsidP="00AB2A12">
      <w:pPr>
        <w:pStyle w:val="NormalWeb"/>
        <w:spacing w:before="240" w:beforeAutospacing="0" w:after="240" w:afterAutospacing="0" w:line="276" w:lineRule="auto"/>
        <w:jc w:val="both"/>
        <w:rPr>
          <w:lang w:val="en-GB"/>
        </w:rPr>
      </w:pPr>
    </w:p>
    <w:p w14:paraId="28E8DE5A" w14:textId="77777777" w:rsidR="008E7A67" w:rsidRPr="0042303D" w:rsidRDefault="65BC4B63" w:rsidP="00AB2A12">
      <w:pPr>
        <w:pStyle w:val="NormalWeb"/>
        <w:spacing w:before="240" w:beforeAutospacing="0" w:after="240" w:afterAutospacing="0" w:line="276" w:lineRule="auto"/>
        <w:jc w:val="both"/>
        <w:rPr>
          <w:rStyle w:val="Balk3Char"/>
          <w:sz w:val="28"/>
          <w:szCs w:val="28"/>
          <w:lang w:val="en-GB"/>
        </w:rPr>
      </w:pPr>
      <w:r w:rsidRPr="0042303D">
        <w:rPr>
          <w:rStyle w:val="Balk3Char"/>
          <w:sz w:val="28"/>
          <w:szCs w:val="28"/>
          <w:lang w:val="en-GB"/>
        </w:rPr>
        <w:t>1.Introduction</w:t>
      </w:r>
    </w:p>
    <w:p w14:paraId="249D8152" w14:textId="427D2092" w:rsidR="7493AA12" w:rsidRDefault="008E7A67" w:rsidP="00AB2A12">
      <w:pPr>
        <w:pStyle w:val="NormalWeb"/>
        <w:spacing w:before="240" w:beforeAutospacing="0" w:after="240" w:afterAutospacing="0" w:line="276" w:lineRule="auto"/>
        <w:jc w:val="both"/>
        <w:rPr>
          <w:lang w:val="en-GB"/>
        </w:rPr>
      </w:pPr>
      <w:r>
        <w:br/>
      </w:r>
      <w:r w:rsidR="71267479" w:rsidRPr="71267479">
        <w:rPr>
          <w:lang w:val="en-GB"/>
        </w:rPr>
        <w:t>The</w:t>
      </w:r>
      <w:r w:rsidR="7493AA12" w:rsidRPr="7493AA12">
        <w:rPr>
          <w:lang w:val="en-GB"/>
        </w:rPr>
        <w:t xml:space="preserve"> global financial landscape has undergone a paradigm shift with the rapid spread of participatory banking, also known as Islamic banking.[3] Unlike traditional banking, </w:t>
      </w:r>
      <w:r w:rsidR="7493AA12" w:rsidRPr="5322429F">
        <w:rPr>
          <w:lang w:val="en-GB"/>
        </w:rPr>
        <w:t>which</w:t>
      </w:r>
      <w:r w:rsidR="6EF9A8BB" w:rsidRPr="5322429F">
        <w:rPr>
          <w:lang w:val="en-GB"/>
        </w:rPr>
        <w:t xml:space="preserve"> p</w:t>
      </w:r>
      <w:r w:rsidR="7493AA12" w:rsidRPr="5322429F">
        <w:rPr>
          <w:lang w:val="en-GB"/>
        </w:rPr>
        <w:t>rimarily</w:t>
      </w:r>
      <w:r w:rsidR="7493AA12" w:rsidRPr="7493AA12">
        <w:rPr>
          <w:lang w:val="en-GB"/>
        </w:rPr>
        <w:t xml:space="preserve"> operates on debt-based instruments and interest</w:t>
      </w:r>
      <w:r w:rsidR="7493AA12" w:rsidRPr="3CBB9EBA">
        <w:rPr>
          <w:lang w:val="en-GB"/>
        </w:rPr>
        <w:t>,[</w:t>
      </w:r>
      <w:r w:rsidR="7493AA12" w:rsidRPr="7493AA12">
        <w:rPr>
          <w:lang w:val="en-GB"/>
        </w:rPr>
        <w:t xml:space="preserve">1][15] participatory banking is based on asset-backed financing and risk-sharing principles. At the heart of this system are the concepts of </w:t>
      </w:r>
      <w:proofErr w:type="spellStart"/>
      <w:r w:rsidR="7493AA12" w:rsidRPr="7493AA12">
        <w:rPr>
          <w:lang w:val="en-GB"/>
        </w:rPr>
        <w:t>Mudharabah</w:t>
      </w:r>
      <w:proofErr w:type="spellEnd"/>
      <w:r w:rsidR="7493AA12" w:rsidRPr="7493AA12">
        <w:rPr>
          <w:lang w:val="en-GB"/>
        </w:rPr>
        <w:t xml:space="preserve"> (profit sharing) and </w:t>
      </w:r>
      <w:proofErr w:type="spellStart"/>
      <w:r w:rsidR="7493AA12" w:rsidRPr="7493AA12">
        <w:rPr>
          <w:lang w:val="en-GB"/>
        </w:rPr>
        <w:t>Musharakah</w:t>
      </w:r>
      <w:proofErr w:type="spellEnd"/>
      <w:r w:rsidR="7493AA12" w:rsidRPr="7493AA12">
        <w:rPr>
          <w:lang w:val="en-GB"/>
        </w:rPr>
        <w:t xml:space="preserve"> (joint </w:t>
      </w:r>
      <w:proofErr w:type="gramStart"/>
      <w:r w:rsidR="7493AA12" w:rsidRPr="7493AA12">
        <w:rPr>
          <w:lang w:val="en-GB"/>
        </w:rPr>
        <w:t>venture</w:t>
      </w:r>
      <w:r w:rsidR="7493AA12" w:rsidRPr="7A7C2DE3">
        <w:rPr>
          <w:lang w:val="en-GB"/>
        </w:rPr>
        <w:t>)[</w:t>
      </w:r>
      <w:proofErr w:type="gramEnd"/>
      <w:r w:rsidR="7493AA12" w:rsidRPr="7493AA12">
        <w:rPr>
          <w:lang w:val="en-GB"/>
        </w:rPr>
        <w:t xml:space="preserve">3][5], where the bank acts not only as a lender but also as a partner in the </w:t>
      </w:r>
      <w:proofErr w:type="gramStart"/>
      <w:r w:rsidR="7493AA12" w:rsidRPr="6ABA1DEA">
        <w:rPr>
          <w:lang w:val="en-GB"/>
        </w:rPr>
        <w:t>entrepreneurs</w:t>
      </w:r>
      <w:proofErr w:type="gramEnd"/>
      <w:r w:rsidR="7493AA12" w:rsidRPr="7493AA12">
        <w:rPr>
          <w:lang w:val="en-GB"/>
        </w:rPr>
        <w:t xml:space="preserve"> business ventures. This </w:t>
      </w:r>
      <w:r w:rsidR="168A99E7" w:rsidRPr="106BBC28">
        <w:rPr>
          <w:lang w:val="en-GB"/>
        </w:rPr>
        <w:t>p</w:t>
      </w:r>
      <w:r w:rsidR="7493AA12" w:rsidRPr="106BBC28">
        <w:rPr>
          <w:lang w:val="en-GB"/>
        </w:rPr>
        <w:t>rofit</w:t>
      </w:r>
      <w:r w:rsidR="7493AA12" w:rsidRPr="7493AA12">
        <w:rPr>
          <w:lang w:val="en-GB"/>
        </w:rPr>
        <w:t xml:space="preserve"> and </w:t>
      </w:r>
      <w:r w:rsidR="3E8A8DC4" w:rsidRPr="106BBC28">
        <w:rPr>
          <w:lang w:val="en-GB"/>
        </w:rPr>
        <w:t>l</w:t>
      </w:r>
      <w:r w:rsidR="7493AA12" w:rsidRPr="106BBC28">
        <w:rPr>
          <w:lang w:val="en-GB"/>
        </w:rPr>
        <w:t xml:space="preserve">oss </w:t>
      </w:r>
      <w:r w:rsidR="0C009EFA" w:rsidRPr="106BBC28">
        <w:rPr>
          <w:lang w:val="en-GB"/>
        </w:rPr>
        <w:t>s</w:t>
      </w:r>
      <w:r w:rsidR="7493AA12" w:rsidRPr="106BBC28">
        <w:rPr>
          <w:lang w:val="en-GB"/>
        </w:rPr>
        <w:t>haring</w:t>
      </w:r>
      <w:r w:rsidR="7493AA12" w:rsidRPr="7493AA12">
        <w:rPr>
          <w:lang w:val="en-GB"/>
        </w:rPr>
        <w:t xml:space="preserve"> (PLS) model </w:t>
      </w:r>
      <w:proofErr w:type="gramStart"/>
      <w:r w:rsidR="7493AA12" w:rsidRPr="7493AA12">
        <w:rPr>
          <w:lang w:val="en-GB"/>
        </w:rPr>
        <w:t xml:space="preserve">is </w:t>
      </w:r>
      <w:r w:rsidR="16DA17A6" w:rsidRPr="7676DD7A">
        <w:rPr>
          <w:lang w:val="en-GB"/>
        </w:rPr>
        <w:t>reveals</w:t>
      </w:r>
      <w:proofErr w:type="gramEnd"/>
      <w:r w:rsidR="7493AA12" w:rsidRPr="7493AA12">
        <w:rPr>
          <w:lang w:val="en-GB"/>
        </w:rPr>
        <w:t xml:space="preserve"> with ethical and equitable financial distribution </w:t>
      </w:r>
      <w:proofErr w:type="gramStart"/>
      <w:r w:rsidR="7493AA12" w:rsidRPr="7493AA12">
        <w:rPr>
          <w:lang w:val="en-GB"/>
        </w:rPr>
        <w:t>but[</w:t>
      </w:r>
      <w:proofErr w:type="gramEnd"/>
      <w:r w:rsidR="7493AA12" w:rsidRPr="7493AA12">
        <w:rPr>
          <w:lang w:val="en-GB"/>
        </w:rPr>
        <w:t>20][21] exposes it to a higher degree of uninterpretable information and agent-client risks than traditional collateral-based lending.[6][18]</w:t>
      </w:r>
    </w:p>
    <w:p w14:paraId="3EFD3F1C" w14:textId="47039AA6" w:rsidR="7493AA12" w:rsidRDefault="7493AA12" w:rsidP="00AB2A12">
      <w:pPr>
        <w:pStyle w:val="NormalWeb"/>
        <w:spacing w:before="240" w:beforeAutospacing="0" w:after="240" w:afterAutospacing="0" w:line="276" w:lineRule="auto"/>
        <w:jc w:val="both"/>
      </w:pPr>
      <w:r w:rsidRPr="7493AA12">
        <w:rPr>
          <w:lang w:val="en-GB"/>
        </w:rPr>
        <w:lastRenderedPageBreak/>
        <w:t xml:space="preserve"> </w:t>
      </w:r>
    </w:p>
    <w:p w14:paraId="67168E32" w14:textId="697DDBB2" w:rsidR="7493AA12" w:rsidRDefault="7493AA12" w:rsidP="00AB2A12">
      <w:pPr>
        <w:pStyle w:val="NormalWeb"/>
        <w:spacing w:before="240" w:beforeAutospacing="0" w:after="240" w:afterAutospacing="0" w:line="276" w:lineRule="auto"/>
        <w:jc w:val="both"/>
      </w:pPr>
      <w:r w:rsidRPr="7493AA12">
        <w:rPr>
          <w:lang w:val="en-GB"/>
        </w:rPr>
        <w:t xml:space="preserve">Decision-making for a traditional credit scoring model is usually based on binary and largely quantitative financial history. However, participatory banking requires a more holistic assessment of the potential partner. The decision to </w:t>
      </w:r>
      <w:proofErr w:type="gramStart"/>
      <w:r w:rsidRPr="7493AA12">
        <w:rPr>
          <w:lang w:val="en-GB"/>
        </w:rPr>
        <w:t>enter into</w:t>
      </w:r>
      <w:proofErr w:type="gramEnd"/>
      <w:r w:rsidRPr="7493AA12">
        <w:rPr>
          <w:lang w:val="en-GB"/>
        </w:rPr>
        <w:t xml:space="preserve"> a partnership is influenced by variables that are often vague, subjective, or difficult to precisely measure, such as the entrepreneur's credibility (Trust Score), the potential success of the business idea (Project Viability), and the partner's own capital contribution (Equity Ratio). Traditional "crisp" mathematical logic, which classifies data into definite "0 or 1" sets,[2] often fails to capture the nuances of these human and business factors. For example, a project may not be definitively "good" or "bad," but rather "moderately promising"; this is a situation where binary logic struggles to function effectively.</w:t>
      </w:r>
    </w:p>
    <w:p w14:paraId="7EE4ADB9" w14:textId="77777777" w:rsidR="00E12D63" w:rsidRDefault="00E12D63" w:rsidP="00AB2A12">
      <w:pPr>
        <w:pStyle w:val="NormalWeb"/>
        <w:spacing w:before="240" w:beforeAutospacing="0" w:after="240" w:afterAutospacing="0" w:line="276" w:lineRule="auto"/>
        <w:jc w:val="both"/>
      </w:pPr>
    </w:p>
    <w:p w14:paraId="3FC28E4F" w14:textId="18DB4B2D" w:rsidR="7493AA12" w:rsidRDefault="7493AA12" w:rsidP="00AB2A12">
      <w:pPr>
        <w:pStyle w:val="NormalWeb"/>
        <w:spacing w:before="240" w:beforeAutospacing="0" w:after="240" w:afterAutospacing="0" w:line="276" w:lineRule="auto"/>
        <w:jc w:val="both"/>
      </w:pPr>
      <w:r w:rsidRPr="7493AA12">
        <w:rPr>
          <w:lang w:val="en-GB"/>
        </w:rPr>
        <w:t>To solve this problem, Fuzzy Logic, published by Lotfi Zadeh (1965),[2] offers a better computation. Fuzzy Logic allows for approximate values and degrees of accuracy instead of a set of limits, and mimics the human mind.[9] The study uses terms like "Risky," "Normal," or "Reliable" to model uncertainty, making it a better tool for qualitative assessment required in participatory banking.</w:t>
      </w:r>
    </w:p>
    <w:p w14:paraId="77734C54" w14:textId="375C89EA" w:rsidR="7493AA12" w:rsidRDefault="7493AA12" w:rsidP="00AB2A12">
      <w:pPr>
        <w:pStyle w:val="NormalWeb"/>
        <w:spacing w:before="240" w:beforeAutospacing="0" w:after="240" w:afterAutospacing="0" w:line="276" w:lineRule="auto"/>
        <w:jc w:val="both"/>
      </w:pPr>
      <w:r w:rsidRPr="7493AA12">
        <w:rPr>
          <w:lang w:val="en-GB"/>
        </w:rPr>
        <w:t xml:space="preserve"> </w:t>
      </w:r>
    </w:p>
    <w:p w14:paraId="7DADE257" w14:textId="7FFEA6CA" w:rsidR="7493AA12" w:rsidRDefault="7493AA12" w:rsidP="00AB2A12">
      <w:pPr>
        <w:pStyle w:val="NormalWeb"/>
        <w:spacing w:before="240" w:beforeAutospacing="0" w:after="240" w:afterAutospacing="0" w:line="276" w:lineRule="auto"/>
        <w:jc w:val="both"/>
      </w:pPr>
      <w:r w:rsidRPr="7493AA12">
        <w:rPr>
          <w:lang w:val="en-GB"/>
        </w:rPr>
        <w:t xml:space="preserve">This study proposes a Fuzzy Inference System (FIS) designed to optimize the bank-client relationship in participatory finance. Using a Mamdani-type fuzzy model, we integrate three critical input variables: Applicant Trust Score, Project Viability, and Equity Ratio. Our initial goal is to create a comprehensive Partnership Score that guides the bank's decision-making process toward three actions: Reject, Monitor, or Approve. This approach aims to bridge the gap between subjective expert judgment and objective automated scoring, ultimately improving the sustainability and efficiency of </w:t>
      </w:r>
      <w:proofErr w:type="spellStart"/>
      <w:r w:rsidRPr="7493AA12">
        <w:rPr>
          <w:lang w:val="en-GB"/>
        </w:rPr>
        <w:t>Mudharabah</w:t>
      </w:r>
      <w:proofErr w:type="spellEnd"/>
      <w:r w:rsidRPr="7493AA12">
        <w:rPr>
          <w:lang w:val="en-GB"/>
        </w:rPr>
        <w:t xml:space="preserve"> and </w:t>
      </w:r>
      <w:proofErr w:type="spellStart"/>
      <w:r w:rsidRPr="7493AA12">
        <w:rPr>
          <w:lang w:val="en-GB"/>
        </w:rPr>
        <w:t>Musharakah</w:t>
      </w:r>
      <w:proofErr w:type="spellEnd"/>
      <w:r w:rsidRPr="7493AA12">
        <w:rPr>
          <w:lang w:val="en-GB"/>
        </w:rPr>
        <w:t xml:space="preserve"> contracts.</w:t>
      </w:r>
    </w:p>
    <w:p w14:paraId="227B2906" w14:textId="21379A48" w:rsidR="00166B0D" w:rsidRDefault="65BC4B63" w:rsidP="00AB2A12">
      <w:pPr>
        <w:pStyle w:val="NormalWeb"/>
        <w:spacing w:before="240" w:beforeAutospacing="0" w:after="240" w:afterAutospacing="0" w:line="276" w:lineRule="auto"/>
        <w:jc w:val="both"/>
        <w:rPr>
          <w:b/>
          <w:lang w:val="en-GB"/>
        </w:rPr>
      </w:pPr>
      <w:r>
        <w:br/>
      </w:r>
    </w:p>
    <w:p w14:paraId="7BD322C3" w14:textId="50B93E5C" w:rsidR="6E14120D" w:rsidRPr="0042303D" w:rsidRDefault="6E14120D" w:rsidP="00AB2A12">
      <w:pPr>
        <w:spacing w:before="240" w:after="240"/>
        <w:jc w:val="both"/>
        <w:rPr>
          <w:rFonts w:ascii="Times New Roman" w:eastAsia="Times New Roman" w:hAnsi="Times New Roman" w:cs="Times New Roman"/>
          <w:color w:val="000000" w:themeColor="text1"/>
          <w:sz w:val="28"/>
          <w:szCs w:val="28"/>
          <w:lang w:val="en-GB"/>
        </w:rPr>
      </w:pPr>
      <w:r w:rsidRPr="0042303D">
        <w:rPr>
          <w:rFonts w:ascii="Times New Roman" w:eastAsia="Times New Roman" w:hAnsi="Times New Roman" w:cs="Times New Roman"/>
          <w:b/>
          <w:bCs/>
          <w:color w:val="000000" w:themeColor="text1"/>
          <w:sz w:val="28"/>
          <w:szCs w:val="28"/>
          <w:lang w:val="en-GB"/>
        </w:rPr>
        <w:t>2. Designed System</w:t>
      </w:r>
    </w:p>
    <w:p w14:paraId="15780211" w14:textId="4A0D8538" w:rsidR="6E14120D" w:rsidRDefault="6E14120D" w:rsidP="00AB2A12">
      <w:pPr>
        <w:spacing w:before="240" w:after="240"/>
        <w:jc w:val="both"/>
        <w:rPr>
          <w:rFonts w:ascii="Times New Roman" w:eastAsia="Times New Roman" w:hAnsi="Times New Roman" w:cs="Times New Roman"/>
          <w:color w:val="000000" w:themeColor="text1"/>
          <w:sz w:val="24"/>
          <w:szCs w:val="24"/>
        </w:rPr>
      </w:pPr>
      <w:r w:rsidRPr="728996E2">
        <w:rPr>
          <w:rFonts w:ascii="Times New Roman" w:eastAsia="Times New Roman" w:hAnsi="Times New Roman" w:cs="Times New Roman"/>
          <w:color w:val="000000" w:themeColor="text1"/>
          <w:sz w:val="24"/>
          <w:szCs w:val="24"/>
          <w:lang w:val="en-GB"/>
        </w:rPr>
        <w:t>This study is using the Mamdani type fuzzy inference system for the scoring that the bank will give to the customer in participation banking evaluations.[4][10] This system is designed to produce a single and applicable decision criterion by processing heterogeneous data types ranging from financial ratios to subjective expert evaluations.[10] The proposed model consists of three input parameters and one output parameter.</w:t>
      </w:r>
    </w:p>
    <w:p w14:paraId="444DB1EA" w14:textId="461E9D58" w:rsidR="6E14120D" w:rsidRDefault="6E14120D" w:rsidP="00BE0209">
      <w:pPr>
        <w:spacing w:before="240" w:after="240"/>
        <w:rPr>
          <w:rFonts w:ascii="Times New Roman" w:eastAsia="Times New Roman" w:hAnsi="Times New Roman" w:cs="Times New Roman"/>
          <w:color w:val="000000" w:themeColor="text1"/>
          <w:sz w:val="24"/>
          <w:szCs w:val="24"/>
          <w:lang w:val="en-GB"/>
        </w:rPr>
      </w:pPr>
      <w:r>
        <w:rPr>
          <w:noProof/>
        </w:rPr>
        <w:lastRenderedPageBreak/>
        <w:drawing>
          <wp:inline distT="0" distB="0" distL="0" distR="0" wp14:anchorId="39DE0DF0" wp14:editId="6E2F1068">
            <wp:extent cx="3409950" cy="1952625"/>
            <wp:effectExtent l="0" t="0" r="0" b="0"/>
            <wp:docPr id="196995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519" name="Picture 19699519"/>
                    <pic:cNvPicPr/>
                  </pic:nvPicPr>
                  <pic:blipFill>
                    <a:blip r:embed="rId9">
                      <a:extLst>
                        <a:ext uri="{28A0092B-C50C-407E-A947-70E740481C1C}">
                          <a14:useLocalDpi xmlns:a14="http://schemas.microsoft.com/office/drawing/2010/main"/>
                        </a:ext>
                      </a:extLst>
                    </a:blip>
                    <a:stretch>
                      <a:fillRect/>
                    </a:stretch>
                  </pic:blipFill>
                  <pic:spPr>
                    <a:xfrm>
                      <a:off x="0" y="0"/>
                      <a:ext cx="3409950" cy="1952625"/>
                    </a:xfrm>
                    <a:prstGeom prst="rect">
                      <a:avLst/>
                    </a:prstGeom>
                  </pic:spPr>
                </pic:pic>
              </a:graphicData>
            </a:graphic>
          </wp:inline>
        </w:drawing>
      </w:r>
    </w:p>
    <w:p w14:paraId="546F7D83" w14:textId="79FEEC7F" w:rsidR="6E14120D" w:rsidRPr="00BE0209" w:rsidRDefault="6E14120D" w:rsidP="00BE0209">
      <w:pPr>
        <w:spacing w:before="240" w:after="240"/>
        <w:rPr>
          <w:rFonts w:ascii="Times New Roman" w:eastAsia="Calibri" w:hAnsi="Times New Roman" w:cs="Times New Roman"/>
          <w:color w:val="000000" w:themeColor="text1"/>
          <w:lang w:val="en-GB"/>
        </w:rPr>
      </w:pPr>
      <w:r w:rsidRPr="0042303D">
        <w:rPr>
          <w:rFonts w:ascii="Times New Roman" w:eastAsia="Times New Roman" w:hAnsi="Times New Roman" w:cs="Times New Roman"/>
          <w:b/>
          <w:bCs/>
          <w:color w:val="000000" w:themeColor="text1"/>
          <w:lang w:val="en-GB"/>
        </w:rPr>
        <w:t>Figure 1.</w:t>
      </w:r>
      <w:r w:rsidRPr="00BE0209">
        <w:rPr>
          <w:rFonts w:ascii="Times New Roman" w:eastAsia="Calibri" w:hAnsi="Times New Roman" w:cs="Times New Roman"/>
          <w:color w:val="000000" w:themeColor="text1"/>
        </w:rPr>
        <w:t xml:space="preserve"> Architecture of </w:t>
      </w:r>
      <w:proofErr w:type="spellStart"/>
      <w:r w:rsidRPr="00BE0209">
        <w:rPr>
          <w:rFonts w:ascii="Times New Roman" w:eastAsia="Calibri" w:hAnsi="Times New Roman" w:cs="Times New Roman"/>
          <w:color w:val="000000" w:themeColor="text1"/>
        </w:rPr>
        <w:t>the</w:t>
      </w:r>
      <w:proofErr w:type="spellEnd"/>
      <w:r w:rsidRPr="00BE0209">
        <w:rPr>
          <w:rFonts w:ascii="Times New Roman" w:eastAsia="Calibri" w:hAnsi="Times New Roman" w:cs="Times New Roman"/>
          <w:color w:val="000000" w:themeColor="text1"/>
        </w:rPr>
        <w:t xml:space="preserve"> </w:t>
      </w:r>
      <w:proofErr w:type="spellStart"/>
      <w:r w:rsidRPr="00BE0209">
        <w:rPr>
          <w:rFonts w:ascii="Times New Roman" w:eastAsia="Calibri" w:hAnsi="Times New Roman" w:cs="Times New Roman"/>
          <w:color w:val="000000" w:themeColor="text1"/>
        </w:rPr>
        <w:t>Mamdani</w:t>
      </w:r>
      <w:proofErr w:type="spellEnd"/>
      <w:r w:rsidRPr="00BE0209">
        <w:rPr>
          <w:rFonts w:ascii="Times New Roman" w:eastAsia="Calibri" w:hAnsi="Times New Roman" w:cs="Times New Roman"/>
          <w:color w:val="000000" w:themeColor="text1"/>
        </w:rPr>
        <w:t xml:space="preserve"> </w:t>
      </w:r>
      <w:proofErr w:type="spellStart"/>
      <w:r w:rsidRPr="00BE0209">
        <w:rPr>
          <w:rFonts w:ascii="Times New Roman" w:eastAsia="Calibri" w:hAnsi="Times New Roman" w:cs="Times New Roman"/>
          <w:color w:val="000000" w:themeColor="text1"/>
        </w:rPr>
        <w:t>Fuzzy</w:t>
      </w:r>
      <w:proofErr w:type="spellEnd"/>
      <w:r w:rsidRPr="00BE0209">
        <w:rPr>
          <w:rFonts w:ascii="Times New Roman" w:eastAsia="Calibri" w:hAnsi="Times New Roman" w:cs="Times New Roman"/>
          <w:color w:val="000000" w:themeColor="text1"/>
        </w:rPr>
        <w:t xml:space="preserve"> </w:t>
      </w:r>
      <w:proofErr w:type="spellStart"/>
      <w:r w:rsidRPr="00BE0209">
        <w:rPr>
          <w:rFonts w:ascii="Times New Roman" w:eastAsia="Calibri" w:hAnsi="Times New Roman" w:cs="Times New Roman"/>
          <w:color w:val="000000" w:themeColor="text1"/>
        </w:rPr>
        <w:t>Inference</w:t>
      </w:r>
      <w:proofErr w:type="spellEnd"/>
      <w:r w:rsidRPr="00BE0209">
        <w:rPr>
          <w:rFonts w:ascii="Times New Roman" w:eastAsia="Calibri" w:hAnsi="Times New Roman" w:cs="Times New Roman"/>
          <w:color w:val="000000" w:themeColor="text1"/>
        </w:rPr>
        <w:t xml:space="preserve"> </w:t>
      </w:r>
      <w:proofErr w:type="spellStart"/>
      <w:r w:rsidRPr="00BE0209">
        <w:rPr>
          <w:rFonts w:ascii="Times New Roman" w:eastAsia="Calibri" w:hAnsi="Times New Roman" w:cs="Times New Roman"/>
          <w:color w:val="000000" w:themeColor="text1"/>
        </w:rPr>
        <w:t>System</w:t>
      </w:r>
      <w:proofErr w:type="spellEnd"/>
    </w:p>
    <w:p w14:paraId="5B25C648" w14:textId="2759B6EA" w:rsidR="008E7A67" w:rsidRPr="0042303D" w:rsidRDefault="65BC4B63" w:rsidP="3445DFC5">
      <w:pPr>
        <w:spacing w:before="240" w:after="240"/>
        <w:jc w:val="both"/>
        <w:rPr>
          <w:rFonts w:ascii="Times New Roman" w:eastAsia="Times New Roman" w:hAnsi="Times New Roman" w:cs="Times New Roman"/>
          <w:color w:val="000000" w:themeColor="text1"/>
          <w:sz w:val="24"/>
          <w:szCs w:val="24"/>
          <w:lang w:val="en-GB"/>
        </w:rPr>
      </w:pPr>
      <w:r w:rsidRPr="0042303D">
        <w:rPr>
          <w:rFonts w:ascii="Times New Roman" w:eastAsia="Times New Roman" w:hAnsi="Times New Roman" w:cs="Times New Roman"/>
          <w:b/>
          <w:color w:val="000000" w:themeColor="text1"/>
          <w:sz w:val="24"/>
          <w:szCs w:val="24"/>
          <w:lang w:val="en-GB"/>
        </w:rPr>
        <w:t>2.1. Input Parameters</w:t>
      </w:r>
    </w:p>
    <w:p w14:paraId="5A6623E8" w14:textId="1717B0D5" w:rsidR="6E14120D" w:rsidRDefault="6E14120D" w:rsidP="6F611FB9">
      <w:pPr>
        <w:spacing w:before="240" w:after="240"/>
        <w:jc w:val="both"/>
        <w:rPr>
          <w:rFonts w:ascii="Times New Roman" w:eastAsia="Times New Roman" w:hAnsi="Times New Roman" w:cs="Times New Roman"/>
          <w:color w:val="000000" w:themeColor="text1"/>
          <w:sz w:val="24"/>
          <w:szCs w:val="24"/>
          <w:lang w:val="en-GB"/>
        </w:rPr>
      </w:pPr>
      <w:r w:rsidRPr="728996E2">
        <w:rPr>
          <w:rFonts w:ascii="Times New Roman" w:eastAsia="Times New Roman" w:hAnsi="Times New Roman" w:cs="Times New Roman"/>
          <w:color w:val="000000" w:themeColor="text1"/>
          <w:sz w:val="24"/>
          <w:szCs w:val="24"/>
          <w:lang w:val="en-GB"/>
        </w:rPr>
        <w:t>The selection of input variables is based on the "5 Cs of Credit" framework.[22], specifically adapted to the risk-sharing nature of participation banking.</w:t>
      </w:r>
    </w:p>
    <w:p w14:paraId="1C01EAE0" w14:textId="10CAB5F1" w:rsidR="6E14120D" w:rsidRPr="00DF64AD" w:rsidRDefault="6E14120D" w:rsidP="00DF64AD">
      <w:pPr>
        <w:pStyle w:val="ListeParagraf"/>
        <w:numPr>
          <w:ilvl w:val="0"/>
          <w:numId w:val="26"/>
        </w:numPr>
        <w:spacing w:before="240" w:after="240"/>
        <w:jc w:val="both"/>
        <w:rPr>
          <w:rFonts w:ascii="Times New Roman" w:eastAsia="Times New Roman" w:hAnsi="Times New Roman" w:cs="Times New Roman"/>
          <w:color w:val="000000" w:themeColor="text1"/>
          <w:sz w:val="24"/>
          <w:szCs w:val="24"/>
          <w:lang w:val="en-GB"/>
        </w:rPr>
      </w:pPr>
      <w:r w:rsidRPr="00DF64AD">
        <w:rPr>
          <w:rFonts w:ascii="Times New Roman" w:eastAsia="Times New Roman" w:hAnsi="Times New Roman" w:cs="Times New Roman"/>
          <w:b/>
          <w:bCs/>
          <w:color w:val="000000" w:themeColor="text1"/>
          <w:sz w:val="24"/>
          <w:szCs w:val="24"/>
          <w:lang w:val="en-GB"/>
        </w:rPr>
        <w:t>Trust Score:</w:t>
      </w:r>
      <w:r w:rsidRPr="00DF64AD">
        <w:rPr>
          <w:rFonts w:ascii="Times New Roman" w:eastAsia="Times New Roman" w:hAnsi="Times New Roman" w:cs="Times New Roman"/>
          <w:color w:val="000000" w:themeColor="text1"/>
          <w:sz w:val="24"/>
          <w:szCs w:val="24"/>
          <w:lang w:val="en-GB"/>
        </w:rPr>
        <w:t xml:space="preserve"> Unlike traditional </w:t>
      </w:r>
      <w:proofErr w:type="gramStart"/>
      <w:r w:rsidRPr="00DF64AD">
        <w:rPr>
          <w:rFonts w:ascii="Times New Roman" w:eastAsia="Times New Roman" w:hAnsi="Times New Roman" w:cs="Times New Roman"/>
          <w:color w:val="000000" w:themeColor="text1"/>
          <w:sz w:val="24"/>
          <w:szCs w:val="24"/>
          <w:lang w:val="en-GB"/>
        </w:rPr>
        <w:t xml:space="preserve">banking  </w:t>
      </w:r>
      <w:proofErr w:type="spellStart"/>
      <w:r w:rsidRPr="00DF64AD">
        <w:rPr>
          <w:rFonts w:ascii="Times New Roman" w:eastAsia="Times New Roman" w:hAnsi="Times New Roman" w:cs="Times New Roman"/>
          <w:color w:val="000000" w:themeColor="text1"/>
          <w:sz w:val="24"/>
          <w:szCs w:val="24"/>
          <w:lang w:val="en-GB"/>
        </w:rPr>
        <w:t>islamic</w:t>
      </w:r>
      <w:proofErr w:type="spellEnd"/>
      <w:proofErr w:type="gramEnd"/>
      <w:r w:rsidRPr="00DF64AD">
        <w:rPr>
          <w:rFonts w:ascii="Times New Roman" w:eastAsia="Times New Roman" w:hAnsi="Times New Roman" w:cs="Times New Roman"/>
          <w:color w:val="000000" w:themeColor="text1"/>
          <w:sz w:val="24"/>
          <w:szCs w:val="24"/>
          <w:lang w:val="en-GB"/>
        </w:rPr>
        <w:t xml:space="preserve"> banking examines the character of the partner. The trust score is a variable quantified on a scale of 0 to 20. It represents the banks qualitative evaluation of the </w:t>
      </w:r>
      <w:proofErr w:type="gramStart"/>
      <w:r w:rsidRPr="00DF64AD">
        <w:rPr>
          <w:rFonts w:ascii="Times New Roman" w:eastAsia="Times New Roman" w:hAnsi="Times New Roman" w:cs="Times New Roman"/>
          <w:color w:val="000000" w:themeColor="text1"/>
          <w:sz w:val="24"/>
          <w:szCs w:val="24"/>
          <w:lang w:val="en-GB"/>
        </w:rPr>
        <w:t>applicants</w:t>
      </w:r>
      <w:proofErr w:type="gramEnd"/>
      <w:r w:rsidRPr="00DF64AD">
        <w:rPr>
          <w:rFonts w:ascii="Times New Roman" w:eastAsia="Times New Roman" w:hAnsi="Times New Roman" w:cs="Times New Roman"/>
          <w:color w:val="000000" w:themeColor="text1"/>
          <w:sz w:val="24"/>
          <w:szCs w:val="24"/>
          <w:lang w:val="en-GB"/>
        </w:rPr>
        <w:t xml:space="preserve"> </w:t>
      </w:r>
      <w:proofErr w:type="spellStart"/>
      <w:proofErr w:type="gramStart"/>
      <w:r w:rsidRPr="00DF64AD">
        <w:rPr>
          <w:rFonts w:ascii="Times New Roman" w:eastAsia="Times New Roman" w:hAnsi="Times New Roman" w:cs="Times New Roman"/>
          <w:color w:val="000000" w:themeColor="text1"/>
          <w:sz w:val="24"/>
          <w:szCs w:val="24"/>
          <w:lang w:val="en-GB"/>
        </w:rPr>
        <w:t>reputation,credit</w:t>
      </w:r>
      <w:proofErr w:type="spellEnd"/>
      <w:proofErr w:type="gramEnd"/>
      <w:r w:rsidRPr="00DF64AD">
        <w:rPr>
          <w:rFonts w:ascii="Times New Roman" w:eastAsia="Times New Roman" w:hAnsi="Times New Roman" w:cs="Times New Roman"/>
          <w:color w:val="000000" w:themeColor="text1"/>
          <w:sz w:val="24"/>
          <w:szCs w:val="24"/>
          <w:lang w:val="en-GB"/>
        </w:rPr>
        <w:t xml:space="preserve"> history and moral integrity. [18][26]</w:t>
      </w:r>
    </w:p>
    <w:p w14:paraId="18FEA461" w14:textId="0E3E1D02" w:rsidR="6E14120D" w:rsidRPr="00DF64AD" w:rsidRDefault="6E14120D" w:rsidP="00DF64AD">
      <w:pPr>
        <w:pStyle w:val="ListeParagraf"/>
        <w:numPr>
          <w:ilvl w:val="0"/>
          <w:numId w:val="26"/>
        </w:numPr>
        <w:spacing w:before="240" w:after="240"/>
        <w:jc w:val="both"/>
        <w:rPr>
          <w:rFonts w:ascii="Times New Roman" w:eastAsia="Times New Roman" w:hAnsi="Times New Roman" w:cs="Times New Roman"/>
          <w:color w:val="000000" w:themeColor="text1"/>
          <w:sz w:val="24"/>
          <w:szCs w:val="24"/>
          <w:lang w:val="en-GB"/>
        </w:rPr>
      </w:pPr>
      <w:r w:rsidRPr="00DF64AD">
        <w:rPr>
          <w:rFonts w:ascii="Times New Roman" w:eastAsia="Times New Roman" w:hAnsi="Times New Roman" w:cs="Times New Roman"/>
          <w:b/>
          <w:bCs/>
          <w:color w:val="000000" w:themeColor="text1"/>
          <w:sz w:val="24"/>
          <w:szCs w:val="24"/>
        </w:rPr>
        <w:t xml:space="preserve">Project </w:t>
      </w:r>
      <w:proofErr w:type="spellStart"/>
      <w:r w:rsidR="4413E6A6" w:rsidRPr="00DF64AD">
        <w:rPr>
          <w:rFonts w:ascii="Times New Roman" w:eastAsia="Times New Roman" w:hAnsi="Times New Roman" w:cs="Times New Roman"/>
          <w:b/>
          <w:bCs/>
          <w:color w:val="000000" w:themeColor="text1"/>
          <w:sz w:val="24"/>
          <w:szCs w:val="24"/>
        </w:rPr>
        <w:t>Viability</w:t>
      </w:r>
      <w:proofErr w:type="spellEnd"/>
      <w:r w:rsidRPr="00DF64AD">
        <w:rPr>
          <w:rFonts w:ascii="Times New Roman" w:eastAsia="Times New Roman" w:hAnsi="Times New Roman" w:cs="Times New Roman"/>
          <w:b/>
          <w:bCs/>
          <w:color w:val="000000" w:themeColor="text1"/>
          <w:sz w:val="24"/>
          <w:szCs w:val="24"/>
        </w:rPr>
        <w:t>:</w:t>
      </w:r>
      <w:r w:rsidRPr="00DF64AD">
        <w:rPr>
          <w:rFonts w:ascii="Times New Roman" w:eastAsia="Times New Roman" w:hAnsi="Times New Roman" w:cs="Times New Roman"/>
          <w:color w:val="000000" w:themeColor="text1"/>
          <w:sz w:val="24"/>
          <w:szCs w:val="24"/>
        </w:rPr>
        <w:t xml:space="preserve"> </w:t>
      </w:r>
      <w:proofErr w:type="spellStart"/>
      <w:r w:rsidRPr="00DF64AD">
        <w:rPr>
          <w:rFonts w:ascii="Times New Roman" w:eastAsia="Times New Roman" w:hAnsi="Times New Roman" w:cs="Times New Roman"/>
          <w:color w:val="000000" w:themeColor="text1"/>
          <w:sz w:val="24"/>
          <w:szCs w:val="24"/>
        </w:rPr>
        <w:t>This</w:t>
      </w:r>
      <w:proofErr w:type="spellEnd"/>
      <w:r w:rsidRPr="00DF64AD">
        <w:rPr>
          <w:rFonts w:ascii="Times New Roman" w:eastAsia="Times New Roman" w:hAnsi="Times New Roman" w:cs="Times New Roman"/>
          <w:color w:val="000000" w:themeColor="text1"/>
          <w:sz w:val="24"/>
          <w:szCs w:val="24"/>
        </w:rPr>
        <w:t xml:space="preserve"> </w:t>
      </w:r>
      <w:proofErr w:type="spellStart"/>
      <w:r w:rsidRPr="00DF64AD">
        <w:rPr>
          <w:rFonts w:ascii="Times New Roman" w:eastAsia="Times New Roman" w:hAnsi="Times New Roman" w:cs="Times New Roman"/>
          <w:color w:val="000000" w:themeColor="text1"/>
          <w:sz w:val="24"/>
          <w:szCs w:val="24"/>
        </w:rPr>
        <w:t>parameter</w:t>
      </w:r>
      <w:proofErr w:type="spellEnd"/>
      <w:r w:rsidRPr="00DF64AD">
        <w:rPr>
          <w:rFonts w:ascii="Times New Roman" w:eastAsia="Times New Roman" w:hAnsi="Times New Roman" w:cs="Times New Roman"/>
          <w:color w:val="000000" w:themeColor="text1"/>
          <w:sz w:val="24"/>
          <w:szCs w:val="24"/>
        </w:rPr>
        <w:t xml:space="preserve"> </w:t>
      </w:r>
      <w:proofErr w:type="spellStart"/>
      <w:r w:rsidRPr="00DF64AD">
        <w:rPr>
          <w:rFonts w:ascii="Times New Roman" w:eastAsia="Times New Roman" w:hAnsi="Times New Roman" w:cs="Times New Roman"/>
          <w:color w:val="000000" w:themeColor="text1"/>
          <w:sz w:val="24"/>
          <w:szCs w:val="24"/>
        </w:rPr>
        <w:t>assigning</w:t>
      </w:r>
      <w:proofErr w:type="spellEnd"/>
      <w:r w:rsidRPr="00DF64AD">
        <w:rPr>
          <w:rFonts w:ascii="Times New Roman" w:eastAsia="Times New Roman" w:hAnsi="Times New Roman" w:cs="Times New Roman"/>
          <w:color w:val="000000" w:themeColor="text1"/>
          <w:sz w:val="24"/>
          <w:szCs w:val="24"/>
        </w:rPr>
        <w:t xml:space="preserve"> a </w:t>
      </w:r>
      <w:proofErr w:type="spellStart"/>
      <w:r w:rsidRPr="00DF64AD">
        <w:rPr>
          <w:rFonts w:ascii="Times New Roman" w:eastAsia="Times New Roman" w:hAnsi="Times New Roman" w:cs="Times New Roman"/>
          <w:color w:val="000000" w:themeColor="text1"/>
          <w:sz w:val="24"/>
          <w:szCs w:val="24"/>
        </w:rPr>
        <w:t>value</w:t>
      </w:r>
      <w:proofErr w:type="spellEnd"/>
      <w:r w:rsidRPr="00DF64AD">
        <w:rPr>
          <w:rFonts w:ascii="Times New Roman" w:eastAsia="Times New Roman" w:hAnsi="Times New Roman" w:cs="Times New Roman"/>
          <w:color w:val="000000" w:themeColor="text1"/>
          <w:sz w:val="24"/>
          <w:szCs w:val="24"/>
        </w:rPr>
        <w:t xml:space="preserve"> </w:t>
      </w:r>
      <w:proofErr w:type="spellStart"/>
      <w:r w:rsidRPr="00DF64AD">
        <w:rPr>
          <w:rFonts w:ascii="Times New Roman" w:eastAsia="Times New Roman" w:hAnsi="Times New Roman" w:cs="Times New Roman"/>
          <w:color w:val="000000" w:themeColor="text1"/>
          <w:sz w:val="24"/>
          <w:szCs w:val="24"/>
        </w:rPr>
        <w:t>between</w:t>
      </w:r>
      <w:proofErr w:type="spellEnd"/>
      <w:r w:rsidRPr="00DF64AD">
        <w:rPr>
          <w:rFonts w:ascii="Times New Roman" w:eastAsia="Times New Roman" w:hAnsi="Times New Roman" w:cs="Times New Roman"/>
          <w:color w:val="000000" w:themeColor="text1"/>
          <w:sz w:val="24"/>
          <w:szCs w:val="24"/>
        </w:rPr>
        <w:t xml:space="preserve"> 0 </w:t>
      </w:r>
      <w:proofErr w:type="spellStart"/>
      <w:r w:rsidRPr="00DF64AD">
        <w:rPr>
          <w:rFonts w:ascii="Times New Roman" w:eastAsia="Times New Roman" w:hAnsi="Times New Roman" w:cs="Times New Roman"/>
          <w:color w:val="000000" w:themeColor="text1"/>
          <w:sz w:val="24"/>
          <w:szCs w:val="24"/>
        </w:rPr>
        <w:t>and</w:t>
      </w:r>
      <w:proofErr w:type="spellEnd"/>
      <w:r w:rsidRPr="00DF64AD">
        <w:rPr>
          <w:rFonts w:ascii="Times New Roman" w:eastAsia="Times New Roman" w:hAnsi="Times New Roman" w:cs="Times New Roman"/>
          <w:color w:val="000000" w:themeColor="text1"/>
          <w:sz w:val="24"/>
          <w:szCs w:val="24"/>
        </w:rPr>
        <w:t xml:space="preserve"> 10 </w:t>
      </w:r>
      <w:proofErr w:type="spellStart"/>
      <w:r w:rsidRPr="00DF64AD">
        <w:rPr>
          <w:rFonts w:ascii="Times New Roman" w:eastAsia="Times New Roman" w:hAnsi="Times New Roman" w:cs="Times New Roman"/>
          <w:color w:val="000000" w:themeColor="text1"/>
          <w:sz w:val="24"/>
          <w:szCs w:val="24"/>
        </w:rPr>
        <w:t>to</w:t>
      </w:r>
      <w:proofErr w:type="spellEnd"/>
      <w:r w:rsidRPr="00DF64AD">
        <w:rPr>
          <w:rFonts w:ascii="Times New Roman" w:eastAsia="Times New Roman" w:hAnsi="Times New Roman" w:cs="Times New Roman"/>
          <w:color w:val="000000" w:themeColor="text1"/>
          <w:sz w:val="24"/>
          <w:szCs w:val="24"/>
        </w:rPr>
        <w:t xml:space="preserve"> </w:t>
      </w:r>
      <w:proofErr w:type="spellStart"/>
      <w:r w:rsidRPr="00DF64AD">
        <w:rPr>
          <w:rFonts w:ascii="Times New Roman" w:eastAsia="Times New Roman" w:hAnsi="Times New Roman" w:cs="Times New Roman"/>
          <w:color w:val="000000" w:themeColor="text1"/>
          <w:sz w:val="24"/>
          <w:szCs w:val="24"/>
        </w:rPr>
        <w:t>measure</w:t>
      </w:r>
      <w:proofErr w:type="spellEnd"/>
      <w:r w:rsidRPr="00DF64AD">
        <w:rPr>
          <w:rFonts w:ascii="Times New Roman" w:eastAsia="Times New Roman" w:hAnsi="Times New Roman" w:cs="Times New Roman"/>
          <w:color w:val="000000" w:themeColor="text1"/>
          <w:sz w:val="24"/>
          <w:szCs w:val="24"/>
        </w:rPr>
        <w:t xml:space="preserve"> </w:t>
      </w:r>
      <w:proofErr w:type="spellStart"/>
      <w:r w:rsidRPr="00DF64AD">
        <w:rPr>
          <w:rFonts w:ascii="Times New Roman" w:eastAsia="Times New Roman" w:hAnsi="Times New Roman" w:cs="Times New Roman"/>
          <w:color w:val="000000" w:themeColor="text1"/>
          <w:sz w:val="24"/>
          <w:szCs w:val="24"/>
        </w:rPr>
        <w:t>the</w:t>
      </w:r>
      <w:proofErr w:type="spellEnd"/>
      <w:r w:rsidRPr="00DF64AD">
        <w:rPr>
          <w:rFonts w:ascii="Times New Roman" w:eastAsia="Times New Roman" w:hAnsi="Times New Roman" w:cs="Times New Roman"/>
          <w:color w:val="000000" w:themeColor="text1"/>
          <w:sz w:val="24"/>
          <w:szCs w:val="24"/>
        </w:rPr>
        <w:t xml:space="preserve"> </w:t>
      </w:r>
      <w:proofErr w:type="spellStart"/>
      <w:r w:rsidRPr="00DF64AD">
        <w:rPr>
          <w:rFonts w:ascii="Times New Roman" w:eastAsia="Times New Roman" w:hAnsi="Times New Roman" w:cs="Times New Roman"/>
          <w:color w:val="000000" w:themeColor="text1"/>
          <w:sz w:val="24"/>
          <w:szCs w:val="24"/>
        </w:rPr>
        <w:t>economic</w:t>
      </w:r>
      <w:proofErr w:type="spellEnd"/>
      <w:r w:rsidRPr="00DF64AD">
        <w:rPr>
          <w:rFonts w:ascii="Times New Roman" w:eastAsia="Times New Roman" w:hAnsi="Times New Roman" w:cs="Times New Roman"/>
          <w:color w:val="000000" w:themeColor="text1"/>
          <w:sz w:val="24"/>
          <w:szCs w:val="24"/>
        </w:rPr>
        <w:t xml:space="preserve"> </w:t>
      </w:r>
      <w:proofErr w:type="spellStart"/>
      <w:r w:rsidR="6165D354" w:rsidRPr="00DF64AD">
        <w:rPr>
          <w:rFonts w:ascii="Times New Roman" w:eastAsia="Times New Roman" w:hAnsi="Times New Roman" w:cs="Times New Roman"/>
          <w:color w:val="000000" w:themeColor="text1"/>
          <w:sz w:val="24"/>
          <w:szCs w:val="24"/>
        </w:rPr>
        <w:t>via</w:t>
      </w:r>
      <w:r w:rsidRPr="00DF64AD">
        <w:rPr>
          <w:rFonts w:ascii="Times New Roman" w:eastAsia="Times New Roman" w:hAnsi="Times New Roman" w:cs="Times New Roman"/>
          <w:color w:val="000000" w:themeColor="text1"/>
          <w:sz w:val="24"/>
          <w:szCs w:val="24"/>
        </w:rPr>
        <w:t>bility</w:t>
      </w:r>
      <w:proofErr w:type="spellEnd"/>
      <w:r w:rsidRPr="00DF64AD">
        <w:rPr>
          <w:rFonts w:ascii="Times New Roman" w:eastAsia="Times New Roman" w:hAnsi="Times New Roman" w:cs="Times New Roman"/>
          <w:color w:val="000000" w:themeColor="text1"/>
          <w:sz w:val="24"/>
          <w:szCs w:val="24"/>
        </w:rPr>
        <w:t xml:space="preserve"> </w:t>
      </w:r>
      <w:proofErr w:type="spellStart"/>
      <w:r w:rsidRPr="00DF64AD">
        <w:rPr>
          <w:rFonts w:ascii="Times New Roman" w:eastAsia="Times New Roman" w:hAnsi="Times New Roman" w:cs="Times New Roman"/>
          <w:color w:val="000000" w:themeColor="text1"/>
          <w:sz w:val="24"/>
          <w:szCs w:val="24"/>
        </w:rPr>
        <w:t>and</w:t>
      </w:r>
      <w:proofErr w:type="spellEnd"/>
      <w:r w:rsidRPr="00DF64AD">
        <w:rPr>
          <w:rFonts w:ascii="Times New Roman" w:eastAsia="Times New Roman" w:hAnsi="Times New Roman" w:cs="Times New Roman"/>
          <w:color w:val="000000" w:themeColor="text1"/>
          <w:sz w:val="24"/>
          <w:szCs w:val="24"/>
        </w:rPr>
        <w:t xml:space="preserve"> </w:t>
      </w:r>
      <w:proofErr w:type="spellStart"/>
      <w:r w:rsidRPr="00DF64AD">
        <w:rPr>
          <w:rFonts w:ascii="Times New Roman" w:eastAsia="Times New Roman" w:hAnsi="Times New Roman" w:cs="Times New Roman"/>
          <w:color w:val="000000" w:themeColor="text1"/>
          <w:sz w:val="24"/>
          <w:szCs w:val="24"/>
        </w:rPr>
        <w:t>potential</w:t>
      </w:r>
      <w:proofErr w:type="spellEnd"/>
      <w:r w:rsidRPr="00DF64AD">
        <w:rPr>
          <w:rFonts w:ascii="Times New Roman" w:eastAsia="Times New Roman" w:hAnsi="Times New Roman" w:cs="Times New Roman"/>
          <w:color w:val="000000" w:themeColor="text1"/>
          <w:sz w:val="24"/>
          <w:szCs w:val="24"/>
        </w:rPr>
        <w:t xml:space="preserve"> </w:t>
      </w:r>
      <w:proofErr w:type="spellStart"/>
      <w:r w:rsidRPr="00DF64AD">
        <w:rPr>
          <w:rFonts w:ascii="Times New Roman" w:eastAsia="Times New Roman" w:hAnsi="Times New Roman" w:cs="Times New Roman"/>
          <w:color w:val="000000" w:themeColor="text1"/>
          <w:sz w:val="24"/>
          <w:szCs w:val="24"/>
        </w:rPr>
        <w:t>profitability</w:t>
      </w:r>
      <w:proofErr w:type="spellEnd"/>
      <w:r w:rsidRPr="00DF64AD">
        <w:rPr>
          <w:rFonts w:ascii="Times New Roman" w:eastAsia="Times New Roman" w:hAnsi="Times New Roman" w:cs="Times New Roman"/>
          <w:color w:val="000000" w:themeColor="text1"/>
          <w:sz w:val="24"/>
          <w:szCs w:val="24"/>
        </w:rPr>
        <w:t xml:space="preserve"> of </w:t>
      </w:r>
      <w:proofErr w:type="spellStart"/>
      <w:r w:rsidRPr="00DF64AD">
        <w:rPr>
          <w:rFonts w:ascii="Times New Roman" w:eastAsia="Times New Roman" w:hAnsi="Times New Roman" w:cs="Times New Roman"/>
          <w:color w:val="000000" w:themeColor="text1"/>
          <w:sz w:val="24"/>
          <w:szCs w:val="24"/>
        </w:rPr>
        <w:t>the</w:t>
      </w:r>
      <w:proofErr w:type="spellEnd"/>
      <w:r w:rsidRPr="00DF64AD">
        <w:rPr>
          <w:rFonts w:ascii="Times New Roman" w:eastAsia="Times New Roman" w:hAnsi="Times New Roman" w:cs="Times New Roman"/>
          <w:color w:val="000000" w:themeColor="text1"/>
          <w:sz w:val="24"/>
          <w:szCs w:val="24"/>
        </w:rPr>
        <w:t xml:space="preserve"> </w:t>
      </w:r>
      <w:proofErr w:type="spellStart"/>
      <w:r w:rsidRPr="00DF64AD">
        <w:rPr>
          <w:rFonts w:ascii="Times New Roman" w:eastAsia="Times New Roman" w:hAnsi="Times New Roman" w:cs="Times New Roman"/>
          <w:color w:val="000000" w:themeColor="text1"/>
          <w:sz w:val="24"/>
          <w:szCs w:val="24"/>
        </w:rPr>
        <w:t>proposed</w:t>
      </w:r>
      <w:proofErr w:type="spellEnd"/>
      <w:r w:rsidRPr="00DF64AD">
        <w:rPr>
          <w:rFonts w:ascii="Times New Roman" w:eastAsia="Times New Roman" w:hAnsi="Times New Roman" w:cs="Times New Roman"/>
          <w:color w:val="000000" w:themeColor="text1"/>
          <w:sz w:val="24"/>
          <w:szCs w:val="24"/>
        </w:rPr>
        <w:t xml:space="preserve"> </w:t>
      </w:r>
      <w:proofErr w:type="spellStart"/>
      <w:r w:rsidRPr="00DF64AD">
        <w:rPr>
          <w:rFonts w:ascii="Times New Roman" w:eastAsia="Times New Roman" w:hAnsi="Times New Roman" w:cs="Times New Roman"/>
          <w:color w:val="000000" w:themeColor="text1"/>
          <w:sz w:val="24"/>
          <w:szCs w:val="24"/>
        </w:rPr>
        <w:t>business</w:t>
      </w:r>
      <w:proofErr w:type="spellEnd"/>
      <w:r w:rsidRPr="00DF64AD">
        <w:rPr>
          <w:rFonts w:ascii="Times New Roman" w:eastAsia="Times New Roman" w:hAnsi="Times New Roman" w:cs="Times New Roman"/>
          <w:color w:val="000000" w:themeColor="text1"/>
          <w:sz w:val="24"/>
          <w:szCs w:val="24"/>
        </w:rPr>
        <w:t xml:space="preserve"> </w:t>
      </w:r>
      <w:proofErr w:type="spellStart"/>
      <w:r w:rsidRPr="00DF64AD">
        <w:rPr>
          <w:rFonts w:ascii="Times New Roman" w:eastAsia="Times New Roman" w:hAnsi="Times New Roman" w:cs="Times New Roman"/>
          <w:color w:val="000000" w:themeColor="text1"/>
          <w:sz w:val="24"/>
          <w:szCs w:val="24"/>
        </w:rPr>
        <w:t>venture</w:t>
      </w:r>
      <w:proofErr w:type="spellEnd"/>
      <w:r w:rsidRPr="00DF64AD">
        <w:rPr>
          <w:rFonts w:ascii="Times New Roman" w:eastAsia="Times New Roman" w:hAnsi="Times New Roman" w:cs="Times New Roman"/>
          <w:color w:val="000000" w:themeColor="text1"/>
          <w:sz w:val="24"/>
          <w:szCs w:val="24"/>
        </w:rPr>
        <w:t xml:space="preserve">. A </w:t>
      </w:r>
      <w:proofErr w:type="spellStart"/>
      <w:r w:rsidRPr="00DF64AD">
        <w:rPr>
          <w:rFonts w:ascii="Times New Roman" w:eastAsia="Times New Roman" w:hAnsi="Times New Roman" w:cs="Times New Roman"/>
          <w:color w:val="000000" w:themeColor="text1"/>
          <w:sz w:val="24"/>
          <w:szCs w:val="24"/>
        </w:rPr>
        <w:t>low</w:t>
      </w:r>
      <w:proofErr w:type="spellEnd"/>
      <w:r w:rsidRPr="00DF64AD">
        <w:rPr>
          <w:rFonts w:ascii="Times New Roman" w:eastAsia="Times New Roman" w:hAnsi="Times New Roman" w:cs="Times New Roman"/>
          <w:color w:val="000000" w:themeColor="text1"/>
          <w:sz w:val="24"/>
          <w:szCs w:val="24"/>
        </w:rPr>
        <w:t xml:space="preserve"> </w:t>
      </w:r>
      <w:proofErr w:type="spellStart"/>
      <w:r w:rsidRPr="00DF64AD">
        <w:rPr>
          <w:rFonts w:ascii="Times New Roman" w:eastAsia="Times New Roman" w:hAnsi="Times New Roman" w:cs="Times New Roman"/>
          <w:color w:val="000000" w:themeColor="text1"/>
          <w:sz w:val="24"/>
          <w:szCs w:val="24"/>
        </w:rPr>
        <w:t>score</w:t>
      </w:r>
      <w:proofErr w:type="spellEnd"/>
      <w:r w:rsidRPr="00DF64AD">
        <w:rPr>
          <w:rFonts w:ascii="Times New Roman" w:eastAsia="Times New Roman" w:hAnsi="Times New Roman" w:cs="Times New Roman"/>
          <w:color w:val="000000" w:themeColor="text1"/>
          <w:sz w:val="24"/>
          <w:szCs w:val="24"/>
        </w:rPr>
        <w:t xml:space="preserve"> </w:t>
      </w:r>
      <w:proofErr w:type="spellStart"/>
      <w:r w:rsidRPr="00DF64AD">
        <w:rPr>
          <w:rFonts w:ascii="Times New Roman" w:eastAsia="Times New Roman" w:hAnsi="Times New Roman" w:cs="Times New Roman"/>
          <w:color w:val="000000" w:themeColor="text1"/>
          <w:sz w:val="24"/>
          <w:szCs w:val="24"/>
        </w:rPr>
        <w:t>shows</w:t>
      </w:r>
      <w:proofErr w:type="spellEnd"/>
      <w:r w:rsidRPr="00DF64AD">
        <w:rPr>
          <w:rFonts w:ascii="Times New Roman" w:eastAsia="Times New Roman" w:hAnsi="Times New Roman" w:cs="Times New Roman"/>
          <w:color w:val="000000" w:themeColor="text1"/>
          <w:sz w:val="24"/>
          <w:szCs w:val="24"/>
        </w:rPr>
        <w:t xml:space="preserve"> </w:t>
      </w:r>
      <w:proofErr w:type="spellStart"/>
      <w:r w:rsidRPr="00DF64AD">
        <w:rPr>
          <w:rFonts w:ascii="Times New Roman" w:eastAsia="Times New Roman" w:hAnsi="Times New Roman" w:cs="Times New Roman"/>
          <w:color w:val="000000" w:themeColor="text1"/>
          <w:sz w:val="24"/>
          <w:szCs w:val="24"/>
        </w:rPr>
        <w:t>that</w:t>
      </w:r>
      <w:proofErr w:type="spellEnd"/>
      <w:r w:rsidRPr="00DF64AD">
        <w:rPr>
          <w:rFonts w:ascii="Times New Roman" w:eastAsia="Times New Roman" w:hAnsi="Times New Roman" w:cs="Times New Roman"/>
          <w:color w:val="000000" w:themeColor="text1"/>
          <w:sz w:val="24"/>
          <w:szCs w:val="24"/>
        </w:rPr>
        <w:t xml:space="preserve"> a </w:t>
      </w:r>
      <w:proofErr w:type="spellStart"/>
      <w:r w:rsidRPr="00DF64AD">
        <w:rPr>
          <w:rFonts w:ascii="Times New Roman" w:eastAsia="Times New Roman" w:hAnsi="Times New Roman" w:cs="Times New Roman"/>
          <w:color w:val="000000" w:themeColor="text1"/>
          <w:sz w:val="24"/>
          <w:szCs w:val="24"/>
        </w:rPr>
        <w:t>venture</w:t>
      </w:r>
      <w:proofErr w:type="spellEnd"/>
      <w:r w:rsidRPr="00DF64AD">
        <w:rPr>
          <w:rFonts w:ascii="Times New Roman" w:eastAsia="Times New Roman" w:hAnsi="Times New Roman" w:cs="Times New Roman"/>
          <w:color w:val="000000" w:themeColor="text1"/>
          <w:sz w:val="24"/>
          <w:szCs w:val="24"/>
        </w:rPr>
        <w:t xml:space="preserve"> </w:t>
      </w:r>
      <w:proofErr w:type="spellStart"/>
      <w:r w:rsidRPr="00DF64AD">
        <w:rPr>
          <w:rFonts w:ascii="Times New Roman" w:eastAsia="Times New Roman" w:hAnsi="Times New Roman" w:cs="Times New Roman"/>
          <w:color w:val="000000" w:themeColor="text1"/>
          <w:sz w:val="24"/>
          <w:szCs w:val="24"/>
        </w:rPr>
        <w:t>with</w:t>
      </w:r>
      <w:proofErr w:type="spellEnd"/>
      <w:r w:rsidRPr="00DF64AD">
        <w:rPr>
          <w:rFonts w:ascii="Times New Roman" w:eastAsia="Times New Roman" w:hAnsi="Times New Roman" w:cs="Times New Roman"/>
          <w:color w:val="000000" w:themeColor="text1"/>
          <w:sz w:val="24"/>
          <w:szCs w:val="24"/>
        </w:rPr>
        <w:t xml:space="preserve"> </w:t>
      </w:r>
      <w:proofErr w:type="spellStart"/>
      <w:r w:rsidRPr="00DF64AD">
        <w:rPr>
          <w:rFonts w:ascii="Times New Roman" w:eastAsia="Times New Roman" w:hAnsi="Times New Roman" w:cs="Times New Roman"/>
          <w:color w:val="000000" w:themeColor="text1"/>
          <w:sz w:val="24"/>
          <w:szCs w:val="24"/>
        </w:rPr>
        <w:t>unclear</w:t>
      </w:r>
      <w:proofErr w:type="spellEnd"/>
      <w:r w:rsidRPr="00DF64AD">
        <w:rPr>
          <w:rFonts w:ascii="Times New Roman" w:eastAsia="Times New Roman" w:hAnsi="Times New Roman" w:cs="Times New Roman"/>
          <w:color w:val="000000" w:themeColor="text1"/>
          <w:sz w:val="24"/>
          <w:szCs w:val="24"/>
        </w:rPr>
        <w:t xml:space="preserve"> </w:t>
      </w:r>
      <w:proofErr w:type="spellStart"/>
      <w:r w:rsidRPr="00DF64AD">
        <w:rPr>
          <w:rFonts w:ascii="Times New Roman" w:eastAsia="Times New Roman" w:hAnsi="Times New Roman" w:cs="Times New Roman"/>
          <w:color w:val="000000" w:themeColor="text1"/>
          <w:sz w:val="24"/>
          <w:szCs w:val="24"/>
        </w:rPr>
        <w:t>objectives</w:t>
      </w:r>
      <w:proofErr w:type="spellEnd"/>
      <w:r w:rsidRPr="00DF64AD">
        <w:rPr>
          <w:rFonts w:ascii="Times New Roman" w:eastAsia="Times New Roman" w:hAnsi="Times New Roman" w:cs="Times New Roman"/>
          <w:color w:val="000000" w:themeColor="text1"/>
          <w:sz w:val="24"/>
          <w:szCs w:val="24"/>
        </w:rPr>
        <w:t xml:space="preserve">, </w:t>
      </w:r>
      <w:proofErr w:type="spellStart"/>
      <w:r w:rsidRPr="00DF64AD">
        <w:rPr>
          <w:rFonts w:ascii="Times New Roman" w:eastAsia="Times New Roman" w:hAnsi="Times New Roman" w:cs="Times New Roman"/>
          <w:color w:val="000000" w:themeColor="text1"/>
          <w:sz w:val="24"/>
          <w:szCs w:val="24"/>
        </w:rPr>
        <w:t>while</w:t>
      </w:r>
      <w:proofErr w:type="spellEnd"/>
      <w:r w:rsidRPr="00DF64AD">
        <w:rPr>
          <w:rFonts w:ascii="Times New Roman" w:eastAsia="Times New Roman" w:hAnsi="Times New Roman" w:cs="Times New Roman"/>
          <w:color w:val="000000" w:themeColor="text1"/>
          <w:sz w:val="24"/>
          <w:szCs w:val="24"/>
        </w:rPr>
        <w:t xml:space="preserve"> a </w:t>
      </w:r>
      <w:proofErr w:type="spellStart"/>
      <w:r w:rsidRPr="00DF64AD">
        <w:rPr>
          <w:rFonts w:ascii="Times New Roman" w:eastAsia="Times New Roman" w:hAnsi="Times New Roman" w:cs="Times New Roman"/>
          <w:color w:val="000000" w:themeColor="text1"/>
          <w:sz w:val="24"/>
          <w:szCs w:val="24"/>
        </w:rPr>
        <w:t>high</w:t>
      </w:r>
      <w:proofErr w:type="spellEnd"/>
      <w:r w:rsidRPr="00DF64AD">
        <w:rPr>
          <w:rFonts w:ascii="Times New Roman" w:eastAsia="Times New Roman" w:hAnsi="Times New Roman" w:cs="Times New Roman"/>
          <w:color w:val="000000" w:themeColor="text1"/>
          <w:sz w:val="24"/>
          <w:szCs w:val="24"/>
        </w:rPr>
        <w:t xml:space="preserve"> </w:t>
      </w:r>
      <w:proofErr w:type="spellStart"/>
      <w:r w:rsidRPr="00DF64AD">
        <w:rPr>
          <w:rFonts w:ascii="Times New Roman" w:eastAsia="Times New Roman" w:hAnsi="Times New Roman" w:cs="Times New Roman"/>
          <w:color w:val="000000" w:themeColor="text1"/>
          <w:sz w:val="24"/>
          <w:szCs w:val="24"/>
        </w:rPr>
        <w:t>score</w:t>
      </w:r>
      <w:proofErr w:type="spellEnd"/>
      <w:r w:rsidRPr="00DF64AD">
        <w:rPr>
          <w:rFonts w:ascii="Times New Roman" w:eastAsia="Times New Roman" w:hAnsi="Times New Roman" w:cs="Times New Roman"/>
          <w:color w:val="000000" w:themeColor="text1"/>
          <w:sz w:val="24"/>
          <w:szCs w:val="24"/>
        </w:rPr>
        <w:t xml:space="preserve"> </w:t>
      </w:r>
      <w:proofErr w:type="spellStart"/>
      <w:r w:rsidRPr="00DF64AD">
        <w:rPr>
          <w:rFonts w:ascii="Times New Roman" w:eastAsia="Times New Roman" w:hAnsi="Times New Roman" w:cs="Times New Roman"/>
          <w:color w:val="000000" w:themeColor="text1"/>
          <w:sz w:val="24"/>
          <w:szCs w:val="24"/>
        </w:rPr>
        <w:t>shows</w:t>
      </w:r>
      <w:proofErr w:type="spellEnd"/>
      <w:r w:rsidRPr="00DF64AD">
        <w:rPr>
          <w:rFonts w:ascii="Times New Roman" w:eastAsia="Times New Roman" w:hAnsi="Times New Roman" w:cs="Times New Roman"/>
          <w:color w:val="000000" w:themeColor="text1"/>
          <w:sz w:val="24"/>
          <w:szCs w:val="24"/>
        </w:rPr>
        <w:t xml:space="preserve"> </w:t>
      </w:r>
      <w:proofErr w:type="spellStart"/>
      <w:r w:rsidRPr="00DF64AD">
        <w:rPr>
          <w:rFonts w:ascii="Times New Roman" w:eastAsia="Times New Roman" w:hAnsi="Times New Roman" w:cs="Times New Roman"/>
          <w:color w:val="000000" w:themeColor="text1"/>
          <w:sz w:val="24"/>
          <w:szCs w:val="24"/>
        </w:rPr>
        <w:t>situations</w:t>
      </w:r>
      <w:proofErr w:type="spellEnd"/>
      <w:r w:rsidRPr="00DF64AD">
        <w:rPr>
          <w:rFonts w:ascii="Times New Roman" w:eastAsia="Times New Roman" w:hAnsi="Times New Roman" w:cs="Times New Roman"/>
          <w:color w:val="000000" w:themeColor="text1"/>
          <w:sz w:val="24"/>
          <w:szCs w:val="24"/>
        </w:rPr>
        <w:t xml:space="preserve"> </w:t>
      </w:r>
      <w:proofErr w:type="spellStart"/>
      <w:r w:rsidRPr="00DF64AD">
        <w:rPr>
          <w:rFonts w:ascii="Times New Roman" w:eastAsia="Times New Roman" w:hAnsi="Times New Roman" w:cs="Times New Roman"/>
          <w:color w:val="000000" w:themeColor="text1"/>
          <w:sz w:val="24"/>
          <w:szCs w:val="24"/>
        </w:rPr>
        <w:t>with</w:t>
      </w:r>
      <w:proofErr w:type="spellEnd"/>
      <w:r w:rsidRPr="00DF64AD">
        <w:rPr>
          <w:rFonts w:ascii="Times New Roman" w:eastAsia="Times New Roman" w:hAnsi="Times New Roman" w:cs="Times New Roman"/>
          <w:color w:val="000000" w:themeColor="text1"/>
          <w:sz w:val="24"/>
          <w:szCs w:val="24"/>
        </w:rPr>
        <w:t xml:space="preserve"> </w:t>
      </w:r>
      <w:proofErr w:type="spellStart"/>
      <w:r w:rsidRPr="00DF64AD">
        <w:rPr>
          <w:rFonts w:ascii="Times New Roman" w:eastAsia="Times New Roman" w:hAnsi="Times New Roman" w:cs="Times New Roman"/>
          <w:color w:val="000000" w:themeColor="text1"/>
          <w:sz w:val="24"/>
          <w:szCs w:val="24"/>
        </w:rPr>
        <w:t>strong</w:t>
      </w:r>
      <w:proofErr w:type="spellEnd"/>
      <w:r w:rsidRPr="00DF64AD">
        <w:rPr>
          <w:rFonts w:ascii="Times New Roman" w:eastAsia="Times New Roman" w:hAnsi="Times New Roman" w:cs="Times New Roman"/>
          <w:color w:val="000000" w:themeColor="text1"/>
          <w:sz w:val="24"/>
          <w:szCs w:val="24"/>
        </w:rPr>
        <w:t xml:space="preserve"> </w:t>
      </w:r>
      <w:proofErr w:type="spellStart"/>
      <w:r w:rsidRPr="00DF64AD">
        <w:rPr>
          <w:rFonts w:ascii="Times New Roman" w:eastAsia="Times New Roman" w:hAnsi="Times New Roman" w:cs="Times New Roman"/>
          <w:color w:val="000000" w:themeColor="text1"/>
          <w:sz w:val="24"/>
          <w:szCs w:val="24"/>
        </w:rPr>
        <w:t>profit</w:t>
      </w:r>
      <w:proofErr w:type="spellEnd"/>
      <w:r w:rsidRPr="00DF64AD">
        <w:rPr>
          <w:rFonts w:ascii="Times New Roman" w:eastAsia="Times New Roman" w:hAnsi="Times New Roman" w:cs="Times New Roman"/>
          <w:color w:val="000000" w:themeColor="text1"/>
          <w:sz w:val="24"/>
          <w:szCs w:val="24"/>
        </w:rPr>
        <w:t xml:space="preserve"> </w:t>
      </w:r>
      <w:proofErr w:type="spellStart"/>
      <w:r w:rsidRPr="00DF64AD">
        <w:rPr>
          <w:rFonts w:ascii="Times New Roman" w:eastAsia="Times New Roman" w:hAnsi="Times New Roman" w:cs="Times New Roman"/>
          <w:color w:val="000000" w:themeColor="text1"/>
          <w:sz w:val="24"/>
          <w:szCs w:val="24"/>
        </w:rPr>
        <w:t>potential</w:t>
      </w:r>
      <w:proofErr w:type="spellEnd"/>
      <w:r w:rsidRPr="00DF64AD">
        <w:rPr>
          <w:rFonts w:ascii="Times New Roman" w:eastAsia="Times New Roman" w:hAnsi="Times New Roman" w:cs="Times New Roman"/>
          <w:color w:val="000000" w:themeColor="text1"/>
          <w:sz w:val="24"/>
          <w:szCs w:val="24"/>
        </w:rPr>
        <w:t xml:space="preserve"> </w:t>
      </w:r>
      <w:proofErr w:type="spellStart"/>
      <w:r w:rsidRPr="00DF64AD">
        <w:rPr>
          <w:rFonts w:ascii="Times New Roman" w:eastAsia="Times New Roman" w:hAnsi="Times New Roman" w:cs="Times New Roman"/>
          <w:color w:val="000000" w:themeColor="text1"/>
          <w:sz w:val="24"/>
          <w:szCs w:val="24"/>
        </w:rPr>
        <w:t>necessary</w:t>
      </w:r>
      <w:proofErr w:type="spellEnd"/>
      <w:r w:rsidRPr="00DF64AD">
        <w:rPr>
          <w:rFonts w:ascii="Times New Roman" w:eastAsia="Times New Roman" w:hAnsi="Times New Roman" w:cs="Times New Roman"/>
          <w:color w:val="000000" w:themeColor="text1"/>
          <w:sz w:val="24"/>
          <w:szCs w:val="24"/>
        </w:rPr>
        <w:t xml:space="preserve"> </w:t>
      </w:r>
      <w:proofErr w:type="spellStart"/>
      <w:r w:rsidRPr="00DF64AD">
        <w:rPr>
          <w:rFonts w:ascii="Times New Roman" w:eastAsia="Times New Roman" w:hAnsi="Times New Roman" w:cs="Times New Roman"/>
          <w:color w:val="000000" w:themeColor="text1"/>
          <w:sz w:val="24"/>
          <w:szCs w:val="24"/>
        </w:rPr>
        <w:t>for</w:t>
      </w:r>
      <w:proofErr w:type="spellEnd"/>
      <w:r w:rsidRPr="00DF64AD">
        <w:rPr>
          <w:rFonts w:ascii="Times New Roman" w:eastAsia="Times New Roman" w:hAnsi="Times New Roman" w:cs="Times New Roman"/>
          <w:color w:val="000000" w:themeColor="text1"/>
          <w:sz w:val="24"/>
          <w:szCs w:val="24"/>
        </w:rPr>
        <w:t xml:space="preserve"> </w:t>
      </w:r>
      <w:proofErr w:type="spellStart"/>
      <w:r w:rsidRPr="00DF64AD">
        <w:rPr>
          <w:rFonts w:ascii="Times New Roman" w:eastAsia="Times New Roman" w:hAnsi="Times New Roman" w:cs="Times New Roman"/>
          <w:color w:val="000000" w:themeColor="text1"/>
          <w:sz w:val="24"/>
          <w:szCs w:val="24"/>
        </w:rPr>
        <w:t>the</w:t>
      </w:r>
      <w:proofErr w:type="spellEnd"/>
      <w:r w:rsidRPr="00DF64AD">
        <w:rPr>
          <w:rFonts w:ascii="Times New Roman" w:eastAsia="Times New Roman" w:hAnsi="Times New Roman" w:cs="Times New Roman"/>
          <w:color w:val="000000" w:themeColor="text1"/>
          <w:sz w:val="24"/>
          <w:szCs w:val="24"/>
        </w:rPr>
        <w:t xml:space="preserve"> </w:t>
      </w:r>
      <w:proofErr w:type="spellStart"/>
      <w:r w:rsidRPr="00DF64AD">
        <w:rPr>
          <w:rFonts w:ascii="Times New Roman" w:eastAsia="Times New Roman" w:hAnsi="Times New Roman" w:cs="Times New Roman"/>
          <w:color w:val="000000" w:themeColor="text1"/>
          <w:sz w:val="24"/>
          <w:szCs w:val="24"/>
        </w:rPr>
        <w:t>Mudharabah</w:t>
      </w:r>
      <w:proofErr w:type="spellEnd"/>
      <w:r w:rsidRPr="00DF64AD">
        <w:rPr>
          <w:rFonts w:ascii="Times New Roman" w:eastAsia="Times New Roman" w:hAnsi="Times New Roman" w:cs="Times New Roman"/>
          <w:color w:val="000000" w:themeColor="text1"/>
          <w:sz w:val="24"/>
          <w:szCs w:val="24"/>
        </w:rPr>
        <w:t xml:space="preserve"> </w:t>
      </w:r>
      <w:proofErr w:type="spellStart"/>
      <w:r w:rsidRPr="00DF64AD">
        <w:rPr>
          <w:rFonts w:ascii="Times New Roman" w:eastAsia="Times New Roman" w:hAnsi="Times New Roman" w:cs="Times New Roman"/>
          <w:color w:val="000000" w:themeColor="text1"/>
          <w:sz w:val="24"/>
          <w:szCs w:val="24"/>
        </w:rPr>
        <w:t>partnership</w:t>
      </w:r>
      <w:proofErr w:type="spellEnd"/>
      <w:r w:rsidRPr="00DF64AD">
        <w:rPr>
          <w:rFonts w:ascii="Times New Roman" w:eastAsia="Times New Roman" w:hAnsi="Times New Roman" w:cs="Times New Roman"/>
          <w:color w:val="000000" w:themeColor="text1"/>
          <w:sz w:val="24"/>
          <w:szCs w:val="24"/>
        </w:rPr>
        <w:t xml:space="preserve"> </w:t>
      </w:r>
      <w:proofErr w:type="spellStart"/>
      <w:r w:rsidRPr="00DF64AD">
        <w:rPr>
          <w:rFonts w:ascii="Times New Roman" w:eastAsia="Times New Roman" w:hAnsi="Times New Roman" w:cs="Times New Roman"/>
          <w:color w:val="000000" w:themeColor="text1"/>
          <w:sz w:val="24"/>
          <w:szCs w:val="24"/>
        </w:rPr>
        <w:t>to</w:t>
      </w:r>
      <w:proofErr w:type="spellEnd"/>
      <w:r w:rsidRPr="00DF64AD">
        <w:rPr>
          <w:rFonts w:ascii="Times New Roman" w:eastAsia="Times New Roman" w:hAnsi="Times New Roman" w:cs="Times New Roman"/>
          <w:color w:val="000000" w:themeColor="text1"/>
          <w:sz w:val="24"/>
          <w:szCs w:val="24"/>
        </w:rPr>
        <w:t xml:space="preserve"> </w:t>
      </w:r>
      <w:proofErr w:type="spellStart"/>
      <w:r w:rsidRPr="00DF64AD">
        <w:rPr>
          <w:rFonts w:ascii="Times New Roman" w:eastAsia="Times New Roman" w:hAnsi="Times New Roman" w:cs="Times New Roman"/>
          <w:color w:val="000000" w:themeColor="text1"/>
          <w:sz w:val="24"/>
          <w:szCs w:val="24"/>
        </w:rPr>
        <w:t>generate</w:t>
      </w:r>
      <w:proofErr w:type="spellEnd"/>
      <w:r w:rsidRPr="00DF64AD">
        <w:rPr>
          <w:rFonts w:ascii="Times New Roman" w:eastAsia="Times New Roman" w:hAnsi="Times New Roman" w:cs="Times New Roman"/>
          <w:color w:val="000000" w:themeColor="text1"/>
          <w:sz w:val="24"/>
          <w:szCs w:val="24"/>
        </w:rPr>
        <w:t xml:space="preserve"> </w:t>
      </w:r>
      <w:proofErr w:type="spellStart"/>
      <w:r w:rsidRPr="00DF64AD">
        <w:rPr>
          <w:rFonts w:ascii="Times New Roman" w:eastAsia="Times New Roman" w:hAnsi="Times New Roman" w:cs="Times New Roman"/>
          <w:color w:val="000000" w:themeColor="text1"/>
          <w:sz w:val="24"/>
          <w:szCs w:val="24"/>
        </w:rPr>
        <w:t>returns</w:t>
      </w:r>
      <w:proofErr w:type="spellEnd"/>
      <w:r w:rsidRPr="00DF64AD">
        <w:rPr>
          <w:rFonts w:ascii="Times New Roman" w:eastAsia="Times New Roman" w:hAnsi="Times New Roman" w:cs="Times New Roman"/>
          <w:color w:val="000000" w:themeColor="text1"/>
          <w:sz w:val="24"/>
          <w:szCs w:val="24"/>
        </w:rPr>
        <w:t>. [8][26]</w:t>
      </w:r>
    </w:p>
    <w:p w14:paraId="3795BBB4" w14:textId="1DC6400D" w:rsidR="6E14120D" w:rsidRPr="00DF64AD" w:rsidRDefault="6E14120D" w:rsidP="00DF64AD">
      <w:pPr>
        <w:pStyle w:val="ListeParagraf"/>
        <w:numPr>
          <w:ilvl w:val="0"/>
          <w:numId w:val="26"/>
        </w:numPr>
        <w:spacing w:before="240" w:after="240"/>
        <w:jc w:val="both"/>
        <w:rPr>
          <w:rFonts w:ascii="Times New Roman" w:eastAsia="Times New Roman" w:hAnsi="Times New Roman" w:cs="Times New Roman"/>
          <w:color w:val="000000" w:themeColor="text1"/>
          <w:sz w:val="24"/>
          <w:szCs w:val="24"/>
          <w:lang w:val="en-GB"/>
        </w:rPr>
      </w:pPr>
      <w:r w:rsidRPr="00DF64AD">
        <w:rPr>
          <w:rFonts w:ascii="Times New Roman" w:eastAsia="Times New Roman" w:hAnsi="Times New Roman" w:cs="Times New Roman"/>
          <w:b/>
          <w:bCs/>
          <w:color w:val="000000" w:themeColor="text1"/>
          <w:sz w:val="24"/>
          <w:szCs w:val="24"/>
          <w:lang w:val="en-GB"/>
        </w:rPr>
        <w:t xml:space="preserve">Equity Ratio: </w:t>
      </w:r>
      <w:r w:rsidRPr="00DF64AD">
        <w:rPr>
          <w:rFonts w:ascii="Times New Roman" w:eastAsia="Times New Roman" w:hAnsi="Times New Roman" w:cs="Times New Roman"/>
          <w:color w:val="000000" w:themeColor="text1"/>
          <w:sz w:val="24"/>
          <w:szCs w:val="24"/>
          <w:lang w:val="en-GB"/>
        </w:rPr>
        <w:t>Calculating the ratio of the capital contributed by the entrepreneur to the total investment. It is shown as 0.0 and 1.0 in the dataset. A higher equity ratio aligns the entrepreneur</w:t>
      </w:r>
      <w:r w:rsidR="47F2CB30" w:rsidRPr="00DF64AD">
        <w:rPr>
          <w:rFonts w:ascii="Times New Roman" w:eastAsia="Times New Roman" w:hAnsi="Times New Roman" w:cs="Times New Roman"/>
          <w:color w:val="000000" w:themeColor="text1"/>
          <w:sz w:val="24"/>
          <w:szCs w:val="24"/>
          <w:lang w:val="en-GB"/>
        </w:rPr>
        <w:t xml:space="preserve"> </w:t>
      </w:r>
      <w:r w:rsidRPr="00DF64AD">
        <w:rPr>
          <w:rFonts w:ascii="Times New Roman" w:eastAsia="Times New Roman" w:hAnsi="Times New Roman" w:cs="Times New Roman"/>
          <w:color w:val="000000" w:themeColor="text1"/>
          <w:sz w:val="24"/>
          <w:szCs w:val="24"/>
          <w:lang w:val="en-GB"/>
        </w:rPr>
        <w:t xml:space="preserve">s interests with the </w:t>
      </w:r>
      <w:proofErr w:type="gramStart"/>
      <w:r w:rsidRPr="00DF64AD">
        <w:rPr>
          <w:rFonts w:ascii="Times New Roman" w:eastAsia="Times New Roman" w:hAnsi="Times New Roman" w:cs="Times New Roman"/>
          <w:color w:val="000000" w:themeColor="text1"/>
          <w:sz w:val="24"/>
          <w:szCs w:val="24"/>
          <w:lang w:val="en-GB"/>
        </w:rPr>
        <w:t>banks</w:t>
      </w:r>
      <w:proofErr w:type="gramEnd"/>
      <w:r w:rsidRPr="00DF64AD">
        <w:rPr>
          <w:rFonts w:ascii="Times New Roman" w:eastAsia="Times New Roman" w:hAnsi="Times New Roman" w:cs="Times New Roman"/>
          <w:color w:val="000000" w:themeColor="text1"/>
          <w:sz w:val="24"/>
          <w:szCs w:val="24"/>
          <w:lang w:val="en-GB"/>
        </w:rPr>
        <w:t xml:space="preserve"> interests. [6][18]</w:t>
      </w:r>
    </w:p>
    <w:p w14:paraId="1E67864B" w14:textId="77777777" w:rsidR="00DF64AD" w:rsidRDefault="6E14120D" w:rsidP="00DF64AD">
      <w:pPr>
        <w:spacing w:before="240" w:after="240"/>
        <w:jc w:val="both"/>
        <w:rPr>
          <w:rFonts w:ascii="Times New Roman" w:eastAsia="Times New Roman" w:hAnsi="Times New Roman" w:cs="Times New Roman"/>
          <w:b/>
          <w:color w:val="000000" w:themeColor="text1"/>
          <w:sz w:val="24"/>
          <w:szCs w:val="24"/>
          <w:lang w:val="en-GB"/>
        </w:rPr>
      </w:pPr>
      <w:r w:rsidRPr="728996E2">
        <w:rPr>
          <w:rFonts w:ascii="Times New Roman" w:eastAsia="Times New Roman" w:hAnsi="Times New Roman" w:cs="Times New Roman"/>
          <w:b/>
          <w:bCs/>
          <w:color w:val="000000" w:themeColor="text1"/>
          <w:sz w:val="24"/>
          <w:szCs w:val="24"/>
          <w:lang w:val="en-GB"/>
        </w:rPr>
        <w:t>2.2. Output Parameter</w:t>
      </w:r>
    </w:p>
    <w:p w14:paraId="4AD06A42" w14:textId="5D804F1A" w:rsidR="6E14120D" w:rsidRPr="00DF64AD" w:rsidRDefault="6E14120D" w:rsidP="00DF64AD">
      <w:pPr>
        <w:pStyle w:val="ListeParagraf"/>
        <w:numPr>
          <w:ilvl w:val="0"/>
          <w:numId w:val="28"/>
        </w:numPr>
        <w:spacing w:before="240" w:after="240"/>
        <w:jc w:val="both"/>
        <w:rPr>
          <w:rFonts w:ascii="Times New Roman" w:eastAsia="Times New Roman" w:hAnsi="Times New Roman" w:cs="Times New Roman"/>
          <w:b/>
          <w:color w:val="000000" w:themeColor="text1"/>
          <w:sz w:val="24"/>
          <w:szCs w:val="24"/>
          <w:lang w:val="en-GB"/>
        </w:rPr>
      </w:pPr>
      <w:proofErr w:type="spellStart"/>
      <w:r w:rsidRPr="00DF64AD">
        <w:rPr>
          <w:rFonts w:ascii="Times New Roman" w:eastAsia="Times New Roman" w:hAnsi="Times New Roman" w:cs="Times New Roman"/>
          <w:b/>
          <w:bCs/>
          <w:color w:val="000000" w:themeColor="text1"/>
          <w:sz w:val="24"/>
          <w:szCs w:val="24"/>
        </w:rPr>
        <w:t>Partnership</w:t>
      </w:r>
      <w:proofErr w:type="spellEnd"/>
      <w:r w:rsidRPr="00DF64AD">
        <w:rPr>
          <w:rFonts w:ascii="Times New Roman" w:eastAsia="Times New Roman" w:hAnsi="Times New Roman" w:cs="Times New Roman"/>
          <w:b/>
          <w:bCs/>
          <w:color w:val="000000" w:themeColor="text1"/>
          <w:sz w:val="24"/>
          <w:szCs w:val="24"/>
        </w:rPr>
        <w:t xml:space="preserve"> </w:t>
      </w:r>
      <w:proofErr w:type="spellStart"/>
      <w:r w:rsidRPr="00DF64AD">
        <w:rPr>
          <w:rFonts w:ascii="Times New Roman" w:eastAsia="Times New Roman" w:hAnsi="Times New Roman" w:cs="Times New Roman"/>
          <w:b/>
          <w:bCs/>
          <w:color w:val="000000" w:themeColor="text1"/>
          <w:sz w:val="24"/>
          <w:szCs w:val="24"/>
        </w:rPr>
        <w:t>Score</w:t>
      </w:r>
      <w:proofErr w:type="spellEnd"/>
      <w:r w:rsidRPr="00DF64AD">
        <w:rPr>
          <w:rFonts w:ascii="Times New Roman" w:eastAsia="Times New Roman" w:hAnsi="Times New Roman" w:cs="Times New Roman"/>
          <w:b/>
          <w:bCs/>
          <w:color w:val="000000" w:themeColor="text1"/>
          <w:sz w:val="24"/>
          <w:szCs w:val="24"/>
        </w:rPr>
        <w:t>:</w:t>
      </w:r>
      <w:r w:rsidRPr="00DF64AD">
        <w:rPr>
          <w:rFonts w:ascii="Times New Roman" w:eastAsia="Times New Roman" w:hAnsi="Times New Roman" w:cs="Times New Roman"/>
          <w:color w:val="000000" w:themeColor="text1"/>
          <w:sz w:val="24"/>
          <w:szCs w:val="24"/>
        </w:rPr>
        <w:t xml:space="preserve"> </w:t>
      </w:r>
      <w:r w:rsidRPr="00DF64AD">
        <w:rPr>
          <w:rFonts w:ascii="Times New Roman" w:eastAsia="Times New Roman" w:hAnsi="Times New Roman" w:cs="Times New Roman"/>
          <w:color w:val="000000" w:themeColor="text1"/>
          <w:sz w:val="24"/>
          <w:szCs w:val="24"/>
          <w:lang w:val="en-US"/>
        </w:rPr>
        <w:t xml:space="preserve">The output of the blurring process is a value ranging from 0 to 100. This score serves as a comprehensive decision support metric. Unlike traditional binary results, this score </w:t>
      </w:r>
      <w:proofErr w:type="gramStart"/>
      <w:r w:rsidRPr="00DF64AD">
        <w:rPr>
          <w:rFonts w:ascii="Times New Roman" w:eastAsia="Times New Roman" w:hAnsi="Times New Roman" w:cs="Times New Roman"/>
          <w:color w:val="000000" w:themeColor="text1"/>
          <w:sz w:val="24"/>
          <w:szCs w:val="24"/>
          <w:lang w:val="en-US"/>
        </w:rPr>
        <w:t>is allowing</w:t>
      </w:r>
      <w:proofErr w:type="gramEnd"/>
      <w:r w:rsidRPr="00DF64AD">
        <w:rPr>
          <w:rFonts w:ascii="Times New Roman" w:eastAsia="Times New Roman" w:hAnsi="Times New Roman" w:cs="Times New Roman"/>
          <w:color w:val="000000" w:themeColor="text1"/>
          <w:sz w:val="24"/>
          <w:szCs w:val="24"/>
          <w:lang w:val="en-US"/>
        </w:rPr>
        <w:t xml:space="preserve"> for a detailed classification of applications. Based on simulation results from the proposed model, the score determines the final banking decision by dividing applications into three strategic zones: Reject, monitor and </w:t>
      </w:r>
      <w:proofErr w:type="gramStart"/>
      <w:r w:rsidRPr="00DF64AD">
        <w:rPr>
          <w:rFonts w:ascii="Times New Roman" w:eastAsia="Times New Roman" w:hAnsi="Times New Roman" w:cs="Times New Roman"/>
          <w:color w:val="000000" w:themeColor="text1"/>
          <w:sz w:val="24"/>
          <w:szCs w:val="24"/>
          <w:lang w:val="en-US"/>
        </w:rPr>
        <w:t>approve</w:t>
      </w:r>
      <w:proofErr w:type="gramEnd"/>
      <w:r w:rsidRPr="00DF64AD">
        <w:rPr>
          <w:rFonts w:ascii="Times New Roman" w:eastAsia="Times New Roman" w:hAnsi="Times New Roman" w:cs="Times New Roman"/>
          <w:color w:val="000000" w:themeColor="text1"/>
          <w:sz w:val="24"/>
          <w:szCs w:val="24"/>
          <w:lang w:val="en-US"/>
        </w:rPr>
        <w:t>.</w:t>
      </w:r>
    </w:p>
    <w:p w14:paraId="0A37501D" w14:textId="77777777" w:rsidR="00BD4404" w:rsidRPr="0026468F" w:rsidRDefault="00BD4404" w:rsidP="5291806B">
      <w:pPr>
        <w:spacing w:before="240" w:after="240"/>
        <w:jc w:val="both"/>
        <w:rPr>
          <w:rFonts w:ascii="Times New Roman" w:eastAsia="Times New Roman" w:hAnsi="Times New Roman" w:cs="Times New Roman"/>
          <w:sz w:val="24"/>
          <w:szCs w:val="24"/>
          <w:lang w:val="en-GB" w:eastAsia="tr-TR"/>
        </w:rPr>
      </w:pPr>
    </w:p>
    <w:p w14:paraId="331E5074" w14:textId="77777777" w:rsidR="00274473" w:rsidRDefault="00274473" w:rsidP="5291806B">
      <w:pPr>
        <w:spacing w:before="240" w:after="240"/>
        <w:jc w:val="both"/>
        <w:outlineLvl w:val="2"/>
        <w:rPr>
          <w:rFonts w:ascii="Times New Roman" w:eastAsia="Times New Roman" w:hAnsi="Times New Roman" w:cs="Times New Roman"/>
          <w:b/>
          <w:bCs/>
          <w:sz w:val="27"/>
          <w:szCs w:val="27"/>
          <w:lang w:val="en-GB" w:eastAsia="tr-TR"/>
        </w:rPr>
      </w:pPr>
    </w:p>
    <w:p w14:paraId="08F8E7FD" w14:textId="77777777" w:rsidR="00DF64AD" w:rsidRDefault="00DF64AD" w:rsidP="5291806B">
      <w:pPr>
        <w:spacing w:before="240" w:after="240"/>
        <w:jc w:val="both"/>
        <w:outlineLvl w:val="2"/>
        <w:rPr>
          <w:rFonts w:ascii="Times New Roman" w:eastAsia="Times New Roman" w:hAnsi="Times New Roman" w:cs="Times New Roman"/>
          <w:b/>
          <w:bCs/>
          <w:sz w:val="27"/>
          <w:szCs w:val="27"/>
          <w:lang w:val="en-GB" w:eastAsia="tr-TR"/>
        </w:rPr>
      </w:pPr>
    </w:p>
    <w:p w14:paraId="2C07D8B5" w14:textId="3FC879E4" w:rsidR="00B126D8" w:rsidRPr="002E16BB" w:rsidRDefault="28096D02" w:rsidP="5291806B">
      <w:pPr>
        <w:spacing w:before="240" w:after="240"/>
        <w:jc w:val="both"/>
        <w:outlineLvl w:val="2"/>
        <w:rPr>
          <w:rFonts w:ascii="Times New Roman" w:eastAsia="Times New Roman" w:hAnsi="Times New Roman" w:cs="Times New Roman"/>
          <w:b/>
          <w:bCs/>
          <w:sz w:val="28"/>
          <w:szCs w:val="28"/>
          <w:lang w:val="en-GB" w:eastAsia="tr-TR"/>
        </w:rPr>
      </w:pPr>
      <w:r w:rsidRPr="002E16BB">
        <w:rPr>
          <w:rFonts w:ascii="Times New Roman" w:eastAsia="Times New Roman" w:hAnsi="Times New Roman" w:cs="Times New Roman"/>
          <w:b/>
          <w:bCs/>
          <w:sz w:val="28"/>
          <w:szCs w:val="28"/>
          <w:lang w:val="en-GB" w:eastAsia="tr-TR"/>
        </w:rPr>
        <w:lastRenderedPageBreak/>
        <w:t>3. Modelling: The Fuzzy Inference System</w:t>
      </w:r>
    </w:p>
    <w:p w14:paraId="1B3249AA" w14:textId="6EE09E6F" w:rsidR="0F4AD78B" w:rsidRPr="002E16BB" w:rsidRDefault="0F4AD78B" w:rsidP="4E2702BC">
      <w:pPr>
        <w:spacing w:before="240" w:after="240"/>
        <w:jc w:val="both"/>
        <w:rPr>
          <w:rFonts w:ascii="Times New Roman" w:eastAsia="Times New Roman" w:hAnsi="Times New Roman" w:cs="Times New Roman"/>
          <w:sz w:val="24"/>
          <w:szCs w:val="24"/>
          <w:lang w:val="en-GB"/>
        </w:rPr>
      </w:pPr>
      <w:r w:rsidRPr="002E16BB">
        <w:rPr>
          <w:rFonts w:ascii="Times New Roman" w:eastAsia="Helvetica" w:hAnsi="Times New Roman" w:cs="Times New Roman"/>
          <w:color w:val="1C1C1D"/>
          <w:sz w:val="24"/>
          <w:szCs w:val="24"/>
          <w:lang w:val="en-GB"/>
        </w:rPr>
        <w:t>The proposed decision support system is the Mamdani-type Fuzzy Inference System (FIS) modeled with the MATLAB Fuzzy Logic Designer. This architecture was chosen because of its intuitive ability to capture the expert knowledge and human-like reasoning processes required when evaluating the qualitative aspects of a partnership (Mudharabah) practice. The modeling process consists of three distinct stages: Fuzzification (Definition of Membership Functions), Knowledge Base construction (Rule evaluation), and Defuzzification.”</w:t>
      </w:r>
    </w:p>
    <w:p w14:paraId="2CDE654B" w14:textId="0CA21464" w:rsidR="00166B0D" w:rsidRPr="0026468F" w:rsidRDefault="00166B0D" w:rsidP="66D2CC35">
      <w:pPr>
        <w:spacing w:before="240" w:after="240"/>
        <w:jc w:val="both"/>
        <w:rPr>
          <w:rFonts w:ascii="Times New Roman" w:eastAsia="Times New Roman" w:hAnsi="Times New Roman" w:cs="Times New Roman"/>
          <w:sz w:val="24"/>
          <w:szCs w:val="24"/>
          <w:lang w:val="en-GB" w:eastAsia="tr-TR"/>
        </w:rPr>
      </w:pPr>
    </w:p>
    <w:p w14:paraId="6F37AC0A" w14:textId="5C1B500B" w:rsidR="00166B0D" w:rsidRPr="0026468F" w:rsidRDefault="00166B0D" w:rsidP="00717039">
      <w:pPr>
        <w:spacing w:before="240" w:after="240"/>
        <w:jc w:val="both"/>
        <w:rPr>
          <w:rFonts w:ascii="Times New Roman" w:eastAsia="Times New Roman" w:hAnsi="Times New Roman" w:cs="Times New Roman"/>
          <w:sz w:val="24"/>
          <w:szCs w:val="24"/>
          <w:lang w:val="en-GB" w:eastAsia="tr-TR"/>
        </w:rPr>
      </w:pPr>
      <w:r>
        <w:rPr>
          <w:noProof/>
        </w:rPr>
        <w:drawing>
          <wp:inline distT="0" distB="0" distL="0" distR="0" wp14:anchorId="16AC8095" wp14:editId="497B3B88">
            <wp:extent cx="4213158" cy="2305050"/>
            <wp:effectExtent l="0" t="0" r="0" b="0"/>
            <wp:docPr id="2157849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0278" name=""/>
                    <pic:cNvPicPr/>
                  </pic:nvPicPr>
                  <pic:blipFill>
                    <a:blip r:embed="rId10">
                      <a:extLst>
                        <a:ext uri="{28A0092B-C50C-407E-A947-70E740481C1C}">
                          <a14:useLocalDpi xmlns:a14="http://schemas.microsoft.com/office/drawing/2010/main"/>
                        </a:ext>
                      </a:extLst>
                    </a:blip>
                    <a:stretch>
                      <a:fillRect/>
                    </a:stretch>
                  </pic:blipFill>
                  <pic:spPr>
                    <a:xfrm>
                      <a:off x="0" y="0"/>
                      <a:ext cx="4213158" cy="2305050"/>
                    </a:xfrm>
                    <a:prstGeom prst="rect">
                      <a:avLst/>
                    </a:prstGeom>
                  </pic:spPr>
                </pic:pic>
              </a:graphicData>
            </a:graphic>
          </wp:inline>
        </w:drawing>
      </w:r>
      <w:r w:rsidR="66D2CC35" w:rsidRPr="66D2CC35">
        <w:rPr>
          <w:b/>
          <w:bCs/>
          <w:i/>
          <w:iCs/>
        </w:rPr>
        <w:t xml:space="preserve">                                              </w:t>
      </w:r>
      <w:proofErr w:type="spellStart"/>
      <w:r w:rsidR="66D2CC35" w:rsidRPr="002E16BB">
        <w:rPr>
          <w:rFonts w:ascii="Times New Roman" w:hAnsi="Times New Roman" w:cs="Times New Roman"/>
          <w:b/>
          <w:bCs/>
          <w:i/>
          <w:iCs/>
        </w:rPr>
        <w:t>Figure</w:t>
      </w:r>
      <w:proofErr w:type="spellEnd"/>
      <w:r w:rsidR="66D2CC35" w:rsidRPr="002E16BB">
        <w:rPr>
          <w:rFonts w:ascii="Times New Roman" w:hAnsi="Times New Roman" w:cs="Times New Roman"/>
          <w:b/>
          <w:bCs/>
          <w:i/>
          <w:iCs/>
        </w:rPr>
        <w:t xml:space="preserve"> 2</w:t>
      </w:r>
      <w:r w:rsidR="66D2CC35" w:rsidRPr="002E16BB">
        <w:rPr>
          <w:rFonts w:ascii="Times New Roman" w:hAnsi="Times New Roman" w:cs="Times New Roman"/>
          <w:i/>
          <w:iCs/>
        </w:rPr>
        <w:t xml:space="preserve">. </w:t>
      </w:r>
      <w:proofErr w:type="spellStart"/>
      <w:r w:rsidR="66D2CC35" w:rsidRPr="002E16BB">
        <w:rPr>
          <w:rFonts w:ascii="Times New Roman" w:hAnsi="Times New Roman" w:cs="Times New Roman"/>
          <w:i/>
          <w:iCs/>
        </w:rPr>
        <w:t>Conceptual</w:t>
      </w:r>
      <w:proofErr w:type="spellEnd"/>
      <w:r w:rsidR="66D2CC35" w:rsidRPr="002E16BB">
        <w:rPr>
          <w:rFonts w:ascii="Times New Roman" w:hAnsi="Times New Roman" w:cs="Times New Roman"/>
          <w:i/>
          <w:iCs/>
        </w:rPr>
        <w:t xml:space="preserve"> </w:t>
      </w:r>
      <w:proofErr w:type="spellStart"/>
      <w:r w:rsidR="66D2CC35" w:rsidRPr="002E16BB">
        <w:rPr>
          <w:rFonts w:ascii="Times New Roman" w:hAnsi="Times New Roman" w:cs="Times New Roman"/>
          <w:i/>
          <w:iCs/>
        </w:rPr>
        <w:t>diagram</w:t>
      </w:r>
      <w:proofErr w:type="spellEnd"/>
      <w:r w:rsidR="66D2CC35" w:rsidRPr="002E16BB">
        <w:rPr>
          <w:rFonts w:ascii="Times New Roman" w:hAnsi="Times New Roman" w:cs="Times New Roman"/>
          <w:i/>
          <w:iCs/>
        </w:rPr>
        <w:t xml:space="preserve"> of </w:t>
      </w:r>
      <w:proofErr w:type="spellStart"/>
      <w:r w:rsidR="66D2CC35" w:rsidRPr="002E16BB">
        <w:rPr>
          <w:rFonts w:ascii="Times New Roman" w:hAnsi="Times New Roman" w:cs="Times New Roman"/>
          <w:i/>
          <w:iCs/>
        </w:rPr>
        <w:t>the</w:t>
      </w:r>
      <w:proofErr w:type="spellEnd"/>
      <w:r w:rsidR="66D2CC35" w:rsidRPr="002E16BB">
        <w:rPr>
          <w:rFonts w:ascii="Times New Roman" w:hAnsi="Times New Roman" w:cs="Times New Roman"/>
          <w:i/>
          <w:iCs/>
        </w:rPr>
        <w:t xml:space="preserve"> </w:t>
      </w:r>
      <w:proofErr w:type="spellStart"/>
      <w:r w:rsidR="66D2CC35" w:rsidRPr="002E16BB">
        <w:rPr>
          <w:rFonts w:ascii="Times New Roman" w:hAnsi="Times New Roman" w:cs="Times New Roman"/>
          <w:i/>
          <w:iCs/>
        </w:rPr>
        <w:t>Fuzzy</w:t>
      </w:r>
      <w:proofErr w:type="spellEnd"/>
      <w:r w:rsidR="66D2CC35" w:rsidRPr="002E16BB">
        <w:rPr>
          <w:rFonts w:ascii="Times New Roman" w:hAnsi="Times New Roman" w:cs="Times New Roman"/>
          <w:i/>
          <w:iCs/>
        </w:rPr>
        <w:t xml:space="preserve"> </w:t>
      </w:r>
      <w:proofErr w:type="spellStart"/>
      <w:r w:rsidR="66D2CC35" w:rsidRPr="002E16BB">
        <w:rPr>
          <w:rFonts w:ascii="Times New Roman" w:hAnsi="Times New Roman" w:cs="Times New Roman"/>
          <w:i/>
          <w:iCs/>
        </w:rPr>
        <w:t>Inference</w:t>
      </w:r>
      <w:proofErr w:type="spellEnd"/>
      <w:r w:rsidR="66D2CC35" w:rsidRPr="002E16BB">
        <w:rPr>
          <w:rFonts w:ascii="Times New Roman" w:hAnsi="Times New Roman" w:cs="Times New Roman"/>
          <w:i/>
          <w:iCs/>
        </w:rPr>
        <w:t xml:space="preserve"> </w:t>
      </w:r>
      <w:proofErr w:type="spellStart"/>
      <w:r w:rsidR="66D2CC35" w:rsidRPr="002E16BB">
        <w:rPr>
          <w:rFonts w:ascii="Times New Roman" w:hAnsi="Times New Roman" w:cs="Times New Roman"/>
          <w:i/>
          <w:iCs/>
        </w:rPr>
        <w:t>System</w:t>
      </w:r>
      <w:proofErr w:type="spellEnd"/>
      <w:r w:rsidR="66D2CC35" w:rsidRPr="002E16BB">
        <w:rPr>
          <w:rFonts w:ascii="Times New Roman" w:hAnsi="Times New Roman" w:cs="Times New Roman"/>
          <w:i/>
          <w:iCs/>
        </w:rPr>
        <w:t xml:space="preserve"> </w:t>
      </w:r>
      <w:proofErr w:type="spellStart"/>
      <w:r w:rsidR="66D2CC35" w:rsidRPr="002E16BB">
        <w:rPr>
          <w:rFonts w:ascii="Times New Roman" w:hAnsi="Times New Roman" w:cs="Times New Roman"/>
          <w:i/>
          <w:iCs/>
        </w:rPr>
        <w:t>showing</w:t>
      </w:r>
      <w:proofErr w:type="spellEnd"/>
      <w:r w:rsidR="66D2CC35" w:rsidRPr="002E16BB">
        <w:rPr>
          <w:rFonts w:ascii="Times New Roman" w:hAnsi="Times New Roman" w:cs="Times New Roman"/>
          <w:i/>
          <w:iCs/>
        </w:rPr>
        <w:t xml:space="preserve"> </w:t>
      </w:r>
      <w:proofErr w:type="spellStart"/>
      <w:r w:rsidR="66D2CC35" w:rsidRPr="002E16BB">
        <w:rPr>
          <w:rFonts w:ascii="Times New Roman" w:hAnsi="Times New Roman" w:cs="Times New Roman"/>
          <w:i/>
          <w:iCs/>
        </w:rPr>
        <w:t>the</w:t>
      </w:r>
      <w:proofErr w:type="spellEnd"/>
      <w:r w:rsidR="66D2CC35" w:rsidRPr="002E16BB">
        <w:rPr>
          <w:rFonts w:ascii="Times New Roman" w:hAnsi="Times New Roman" w:cs="Times New Roman"/>
          <w:i/>
          <w:iCs/>
        </w:rPr>
        <w:t xml:space="preserve"> </w:t>
      </w:r>
      <w:proofErr w:type="spellStart"/>
      <w:r w:rsidR="66D2CC35" w:rsidRPr="002E16BB">
        <w:rPr>
          <w:rFonts w:ascii="Times New Roman" w:hAnsi="Times New Roman" w:cs="Times New Roman"/>
          <w:i/>
          <w:iCs/>
        </w:rPr>
        <w:t>Fuzzifier</w:t>
      </w:r>
      <w:proofErr w:type="spellEnd"/>
      <w:r w:rsidR="66D2CC35" w:rsidRPr="002E16BB">
        <w:rPr>
          <w:rFonts w:ascii="Times New Roman" w:hAnsi="Times New Roman" w:cs="Times New Roman"/>
          <w:i/>
          <w:iCs/>
        </w:rPr>
        <w:t xml:space="preserve">, </w:t>
      </w:r>
      <w:proofErr w:type="spellStart"/>
      <w:r w:rsidR="66D2CC35" w:rsidRPr="002E16BB">
        <w:rPr>
          <w:rFonts w:ascii="Times New Roman" w:hAnsi="Times New Roman" w:cs="Times New Roman"/>
          <w:i/>
          <w:iCs/>
        </w:rPr>
        <w:t>Inference</w:t>
      </w:r>
      <w:proofErr w:type="spellEnd"/>
      <w:r w:rsidR="66D2CC35" w:rsidRPr="002E16BB">
        <w:rPr>
          <w:rFonts w:ascii="Times New Roman" w:hAnsi="Times New Roman" w:cs="Times New Roman"/>
          <w:i/>
          <w:iCs/>
        </w:rPr>
        <w:t xml:space="preserve"> Engine, </w:t>
      </w:r>
      <w:proofErr w:type="spellStart"/>
      <w:r w:rsidR="66D2CC35" w:rsidRPr="002E16BB">
        <w:rPr>
          <w:rFonts w:ascii="Times New Roman" w:hAnsi="Times New Roman" w:cs="Times New Roman"/>
          <w:i/>
          <w:iCs/>
        </w:rPr>
        <w:t>and</w:t>
      </w:r>
      <w:proofErr w:type="spellEnd"/>
      <w:r w:rsidR="66D2CC35" w:rsidRPr="002E16BB">
        <w:rPr>
          <w:rFonts w:ascii="Times New Roman" w:hAnsi="Times New Roman" w:cs="Times New Roman"/>
          <w:i/>
          <w:iCs/>
        </w:rPr>
        <w:t xml:space="preserve"> </w:t>
      </w:r>
      <w:proofErr w:type="spellStart"/>
      <w:r w:rsidR="66D2CC35" w:rsidRPr="002E16BB">
        <w:rPr>
          <w:rFonts w:ascii="Times New Roman" w:hAnsi="Times New Roman" w:cs="Times New Roman"/>
          <w:i/>
          <w:iCs/>
        </w:rPr>
        <w:t>Defuzzifier</w:t>
      </w:r>
      <w:proofErr w:type="spellEnd"/>
      <w:r w:rsidR="66D2CC35" w:rsidRPr="002E16BB">
        <w:rPr>
          <w:rFonts w:ascii="Times New Roman" w:hAnsi="Times New Roman" w:cs="Times New Roman"/>
          <w:i/>
          <w:iCs/>
        </w:rPr>
        <w:t>. [27</w:t>
      </w:r>
      <w:r w:rsidR="00F30B0E" w:rsidRPr="002E16BB">
        <w:rPr>
          <w:rFonts w:ascii="Times New Roman" w:hAnsi="Times New Roman" w:cs="Times New Roman"/>
          <w:i/>
          <w:iCs/>
        </w:rPr>
        <w:t>]</w:t>
      </w:r>
    </w:p>
    <w:p w14:paraId="76116A07" w14:textId="73187B1A" w:rsidR="00B126D8" w:rsidRPr="0026468F" w:rsidRDefault="28096D02" w:rsidP="00717039">
      <w:pPr>
        <w:spacing w:before="240" w:after="240"/>
        <w:jc w:val="both"/>
        <w:outlineLvl w:val="3"/>
        <w:rPr>
          <w:rFonts w:ascii="Times New Roman" w:eastAsia="Times New Roman" w:hAnsi="Times New Roman" w:cs="Times New Roman"/>
          <w:b/>
          <w:bCs/>
          <w:sz w:val="24"/>
          <w:szCs w:val="24"/>
          <w:lang w:val="en-GB" w:eastAsia="tr-TR"/>
        </w:rPr>
      </w:pPr>
      <w:r w:rsidRPr="5291806B">
        <w:rPr>
          <w:rFonts w:ascii="Times New Roman" w:eastAsia="Times New Roman" w:hAnsi="Times New Roman" w:cs="Times New Roman"/>
          <w:b/>
          <w:bCs/>
          <w:sz w:val="24"/>
          <w:szCs w:val="24"/>
          <w:lang w:val="en-GB" w:eastAsia="tr-TR"/>
        </w:rPr>
        <w:t>3.1. Membership Functions (MFs)</w:t>
      </w:r>
    </w:p>
    <w:p w14:paraId="739F4C49" w14:textId="77777777" w:rsidR="007A65E2" w:rsidRDefault="000509C2" w:rsidP="00717039">
      <w:pPr>
        <w:spacing w:before="240" w:after="240"/>
        <w:jc w:val="both"/>
        <w:rPr>
          <w:rFonts w:ascii="Times New Roman" w:eastAsia="Open Sans" w:hAnsi="Times New Roman" w:cs="Times New Roman"/>
          <w:color w:val="000000" w:themeColor="text1"/>
          <w:sz w:val="24"/>
          <w:szCs w:val="24"/>
          <w:lang w:val="en-US"/>
        </w:rPr>
      </w:pPr>
      <w:r w:rsidRPr="000509C2">
        <w:rPr>
          <w:rFonts w:ascii="Times New Roman" w:eastAsia="Open Sans" w:hAnsi="Times New Roman" w:cs="Times New Roman"/>
          <w:color w:val="000000" w:themeColor="text1"/>
          <w:sz w:val="24"/>
          <w:szCs w:val="24"/>
          <w:lang w:val="en-US"/>
        </w:rPr>
        <w:t>In the fuzzification, our main goal is to turn crisp numbers into fuzzy linguistic variables. We decided to use Triangular Membership Functions (</w:t>
      </w:r>
      <w:proofErr w:type="spellStart"/>
      <w:r w:rsidRPr="000509C2">
        <w:rPr>
          <w:rFonts w:ascii="Times New Roman" w:eastAsia="Open Sans" w:hAnsi="Times New Roman" w:cs="Times New Roman"/>
          <w:color w:val="000000" w:themeColor="text1"/>
          <w:sz w:val="24"/>
          <w:szCs w:val="24"/>
          <w:lang w:val="en-US"/>
        </w:rPr>
        <w:t>trimf</w:t>
      </w:r>
      <w:proofErr w:type="spellEnd"/>
      <w:r w:rsidRPr="000509C2">
        <w:rPr>
          <w:rFonts w:ascii="Times New Roman" w:eastAsia="Open Sans" w:hAnsi="Times New Roman" w:cs="Times New Roman"/>
          <w:color w:val="000000" w:themeColor="text1"/>
          <w:sz w:val="24"/>
          <w:szCs w:val="24"/>
          <w:lang w:val="en-US"/>
        </w:rPr>
        <w:t>) for every single input and output variable.</w:t>
      </w:r>
      <w:r>
        <w:rPr>
          <w:rFonts w:ascii="Times New Roman" w:eastAsia="Open Sans" w:hAnsi="Times New Roman" w:cs="Times New Roman"/>
          <w:color w:val="000000" w:themeColor="text1"/>
          <w:sz w:val="24"/>
          <w:szCs w:val="24"/>
          <w:lang w:val="en-US"/>
        </w:rPr>
        <w:t xml:space="preserve"> </w:t>
      </w:r>
    </w:p>
    <w:p w14:paraId="2EC4BE24" w14:textId="77777777" w:rsidR="00F37AD7" w:rsidRDefault="000509C2" w:rsidP="00717039">
      <w:pPr>
        <w:spacing w:before="240" w:after="240"/>
        <w:jc w:val="both"/>
        <w:rPr>
          <w:rFonts w:ascii="Times New Roman" w:eastAsia="Open Sans" w:hAnsi="Times New Roman" w:cs="Times New Roman"/>
          <w:color w:val="000000" w:themeColor="text1"/>
          <w:sz w:val="24"/>
          <w:szCs w:val="24"/>
          <w:lang w:val="en-US"/>
        </w:rPr>
      </w:pPr>
      <w:r w:rsidRPr="000509C2">
        <w:rPr>
          <w:rFonts w:ascii="Times New Roman" w:eastAsia="Open Sans" w:hAnsi="Times New Roman" w:cs="Times New Roman"/>
          <w:color w:val="000000" w:themeColor="text1"/>
          <w:sz w:val="24"/>
          <w:szCs w:val="24"/>
          <w:lang w:val="en-US"/>
        </w:rPr>
        <w:t>Why did we choose this specific</w:t>
      </w:r>
      <w:r>
        <w:rPr>
          <w:rFonts w:ascii="Times New Roman" w:eastAsia="Open Sans" w:hAnsi="Times New Roman" w:cs="Times New Roman"/>
          <w:color w:val="000000" w:themeColor="text1"/>
          <w:sz w:val="24"/>
          <w:szCs w:val="24"/>
          <w:lang w:val="en-US"/>
        </w:rPr>
        <w:t xml:space="preserve"> </w:t>
      </w:r>
      <w:r w:rsidRPr="000509C2">
        <w:rPr>
          <w:rFonts w:ascii="Times New Roman" w:eastAsia="Open Sans" w:hAnsi="Times New Roman" w:cs="Times New Roman"/>
          <w:color w:val="000000" w:themeColor="text1"/>
          <w:sz w:val="24"/>
          <w:szCs w:val="24"/>
          <w:lang w:val="en-US"/>
        </w:rPr>
        <w:t>shape?</w:t>
      </w:r>
      <w:r>
        <w:rPr>
          <w:rFonts w:ascii="Times New Roman" w:eastAsia="Open Sans" w:hAnsi="Times New Roman" w:cs="Times New Roman"/>
          <w:color w:val="000000" w:themeColor="text1"/>
          <w:sz w:val="24"/>
          <w:szCs w:val="24"/>
          <w:lang w:val="en-US"/>
        </w:rPr>
        <w:t xml:space="preserve"> </w:t>
      </w:r>
      <w:proofErr w:type="gramStart"/>
      <w:r w:rsidRPr="000509C2">
        <w:rPr>
          <w:rFonts w:ascii="Times New Roman" w:eastAsia="Open Sans" w:hAnsi="Times New Roman" w:cs="Times New Roman"/>
          <w:color w:val="000000" w:themeColor="text1"/>
          <w:sz w:val="24"/>
          <w:szCs w:val="24"/>
          <w:lang w:val="en-US"/>
        </w:rPr>
        <w:t>Simple</w:t>
      </w:r>
      <w:proofErr w:type="gramEnd"/>
      <w:r w:rsidRPr="000509C2">
        <w:rPr>
          <w:rFonts w:ascii="Times New Roman" w:eastAsia="Open Sans" w:hAnsi="Times New Roman" w:cs="Times New Roman"/>
          <w:color w:val="000000" w:themeColor="text1"/>
          <w:sz w:val="24"/>
          <w:szCs w:val="24"/>
          <w:lang w:val="en-US"/>
        </w:rPr>
        <w:t xml:space="preserve">: Triangular functions are computationally very efficient. Plus, they handle data transitions with clean, linear lines, which makes the model easier to interpret compared to complex curves.[10][24] Basically, the system assigns a "degree of membership," </w:t>
      </w:r>
      <w:r w:rsidR="00BF2576">
        <w:rPr>
          <w:rFonts w:ascii="Times New Roman" w:eastAsia="Open Sans" w:hAnsi="Times New Roman" w:cs="Times New Roman"/>
          <w:color w:val="000000" w:themeColor="text1"/>
          <w:sz w:val="24"/>
          <w:szCs w:val="24"/>
          <w:lang w:val="en-US"/>
        </w:rPr>
        <w:t>µ</w:t>
      </w:r>
      <w:r w:rsidRPr="000509C2">
        <w:rPr>
          <w:rFonts w:ascii="Times New Roman" w:eastAsia="Open Sans" w:hAnsi="Times New Roman" w:cs="Times New Roman"/>
          <w:color w:val="000000" w:themeColor="text1"/>
          <w:sz w:val="24"/>
          <w:szCs w:val="24"/>
          <w:lang w:val="en-US"/>
        </w:rPr>
        <w:t>(x), which slides anywhere between 0 and 1 for each</w:t>
      </w:r>
      <w:r w:rsidR="00BF2576">
        <w:rPr>
          <w:rFonts w:ascii="Times New Roman" w:eastAsia="Open Sans" w:hAnsi="Times New Roman" w:cs="Times New Roman"/>
          <w:color w:val="000000" w:themeColor="text1"/>
          <w:sz w:val="24"/>
          <w:szCs w:val="24"/>
          <w:lang w:val="en-US"/>
        </w:rPr>
        <w:t xml:space="preserve"> </w:t>
      </w:r>
      <w:r w:rsidRPr="000509C2">
        <w:rPr>
          <w:rFonts w:ascii="Times New Roman" w:eastAsia="Open Sans" w:hAnsi="Times New Roman" w:cs="Times New Roman"/>
          <w:color w:val="000000" w:themeColor="text1"/>
          <w:sz w:val="24"/>
          <w:szCs w:val="24"/>
          <w:lang w:val="en-US"/>
        </w:rPr>
        <w:t>variable.</w:t>
      </w:r>
    </w:p>
    <w:p w14:paraId="3EDBE999" w14:textId="77777777" w:rsidR="00F37AD7" w:rsidRDefault="000509C2" w:rsidP="00717039">
      <w:pPr>
        <w:spacing w:before="240" w:after="240"/>
        <w:jc w:val="both"/>
        <w:rPr>
          <w:rFonts w:ascii="Times New Roman" w:eastAsia="Open Sans" w:hAnsi="Times New Roman" w:cs="Times New Roman"/>
          <w:color w:val="000000" w:themeColor="text1"/>
          <w:sz w:val="24"/>
          <w:szCs w:val="24"/>
          <w:lang w:val="en-US"/>
        </w:rPr>
      </w:pPr>
      <w:r w:rsidRPr="000509C2">
        <w:rPr>
          <w:rFonts w:ascii="Times New Roman" w:eastAsia="Open Sans" w:hAnsi="Times New Roman" w:cs="Times New Roman"/>
          <w:color w:val="000000" w:themeColor="text1"/>
          <w:sz w:val="24"/>
          <w:szCs w:val="24"/>
          <w:lang w:val="en-US"/>
        </w:rPr>
        <w:t>Below, we define exactly how this triangular function works mathematically:</w:t>
      </w:r>
      <w:r w:rsidR="00BB3431">
        <w:rPr>
          <w:rFonts w:ascii="Times New Roman" w:eastAsia="Open Sans" w:hAnsi="Times New Roman" w:cs="Times New Roman"/>
          <w:color w:val="000000" w:themeColor="text1"/>
          <w:sz w:val="24"/>
          <w:szCs w:val="24"/>
          <w:lang w:val="en-US"/>
        </w:rPr>
        <w:t xml:space="preserve"> </w:t>
      </w:r>
    </w:p>
    <w:p w14:paraId="3567D2BD" w14:textId="4EBAE0B8" w:rsidR="000509C2" w:rsidRPr="00274473" w:rsidRDefault="000509C2" w:rsidP="00717039">
      <w:pPr>
        <w:spacing w:before="240" w:after="240"/>
        <w:jc w:val="both"/>
        <w:rPr>
          <w:rFonts w:ascii="Times New Roman" w:eastAsia="Times New Roman" w:hAnsi="Times New Roman" w:cs="Times New Roman"/>
          <w:color w:val="000000" w:themeColor="text1"/>
          <w:sz w:val="24"/>
          <w:szCs w:val="24"/>
          <w:lang w:eastAsia="tr-TR"/>
        </w:rPr>
      </w:pPr>
      <w:r w:rsidRPr="00385FA8">
        <w:rPr>
          <w:rFonts w:ascii="Times New Roman" w:eastAsia="Open Sans" w:hAnsi="Times New Roman" w:cs="Times New Roman"/>
          <w:b/>
          <w:bCs/>
          <w:color w:val="000000" w:themeColor="text1"/>
          <w:sz w:val="24"/>
          <w:szCs w:val="24"/>
          <w:lang w:val="en-US"/>
        </w:rPr>
        <w:t>Mathematical Definition of Triangular Membership Function:</w:t>
      </w:r>
      <w:r w:rsidR="00385FA8">
        <w:rPr>
          <w:rFonts w:ascii="Times New Roman" w:eastAsia="Open Sans" w:hAnsi="Times New Roman" w:cs="Times New Roman"/>
          <w:color w:val="000000" w:themeColor="text1"/>
          <w:sz w:val="24"/>
          <w:szCs w:val="24"/>
          <w:lang w:val="en-US"/>
        </w:rPr>
        <w:t xml:space="preserve"> </w:t>
      </w:r>
      <w:r w:rsidRPr="000509C2">
        <w:rPr>
          <w:rFonts w:ascii="Times New Roman" w:eastAsia="Open Sans" w:hAnsi="Times New Roman" w:cs="Times New Roman"/>
          <w:color w:val="000000" w:themeColor="text1"/>
          <w:sz w:val="24"/>
          <w:szCs w:val="24"/>
          <w:lang w:val="en-US"/>
        </w:rPr>
        <w:t xml:space="preserve">In this formula, let x be the input value. The parameters (a, b, c) represent the fuzzy set's lower bound, its peak, and its upper bound, respectively. The membership degree </w:t>
      </w:r>
      <w:r w:rsidR="00274473">
        <w:rPr>
          <w:rFonts w:ascii="Times New Roman" w:eastAsia="Open Sans" w:hAnsi="Times New Roman" w:cs="Times New Roman"/>
          <w:color w:val="000000" w:themeColor="text1"/>
          <w:sz w:val="24"/>
          <w:szCs w:val="24"/>
          <w:lang w:val="en-US"/>
        </w:rPr>
        <w:t>µ</w:t>
      </w:r>
      <w:r w:rsidRPr="000509C2">
        <w:rPr>
          <w:rFonts w:ascii="Times New Roman" w:eastAsia="Open Sans" w:hAnsi="Times New Roman" w:cs="Times New Roman"/>
          <w:color w:val="000000" w:themeColor="text1"/>
          <w:sz w:val="24"/>
          <w:szCs w:val="24"/>
          <w:lang w:val="en-US"/>
        </w:rPr>
        <w:t>(x) is calculated as follows</w:t>
      </w:r>
      <w:r w:rsidRPr="000509C2">
        <w:rPr>
          <w:rFonts w:ascii="Times New Roman" w:eastAsia="Open Sans" w:hAnsi="Times New Roman" w:cs="Times New Roman"/>
          <w:color w:val="000000" w:themeColor="text1"/>
          <w:sz w:val="24"/>
          <w:szCs w:val="24"/>
          <w:lang w:val="en-US"/>
        </w:rPr>
        <w:t>:</w:t>
      </w:r>
    </w:p>
    <w:p w14:paraId="47E25F66" w14:textId="30F95BAF" w:rsidR="00844ECE" w:rsidRDefault="00C67CB5" w:rsidP="00717039">
      <w:pPr>
        <w:spacing w:before="240" w:after="240"/>
        <w:jc w:val="both"/>
        <w:rPr>
          <w:rFonts w:ascii="Times New Roman" w:eastAsia="Times New Roman" w:hAnsi="Times New Roman" w:cs="Times New Roman"/>
          <w:sz w:val="24"/>
          <w:szCs w:val="24"/>
          <w:lang w:val="en-GB" w:eastAsia="tr-TR"/>
        </w:rPr>
      </w:pPr>
      <m:oMathPara>
        <m:oMath>
          <m:sSub>
            <m:sSubPr>
              <m:ctrlPr>
                <w:rPr>
                  <w:rFonts w:ascii="Cambria Math" w:eastAsia="Times New Roman" w:hAnsi="Cambria Math" w:cs="Times New Roman"/>
                  <w:i/>
                  <w:lang w:val="en-GB"/>
                </w:rPr>
              </m:ctrlPr>
            </m:sSubPr>
            <m:e>
              <m:r>
                <w:rPr>
                  <w:rFonts w:ascii="Cambria Math" w:eastAsia="Times New Roman" w:hAnsi="Cambria Math" w:cs="Times New Roman"/>
                  <w:lang w:val="en-GB"/>
                </w:rPr>
                <m:t>μ</m:t>
              </m:r>
            </m:e>
            <m:sub>
              <m:r>
                <w:rPr>
                  <w:rFonts w:ascii="Cambria Math" w:eastAsia="Times New Roman" w:hAnsi="Cambria Math" w:cs="Times New Roman"/>
                  <w:lang w:val="en-GB"/>
                </w:rPr>
                <m:t>trimf</m:t>
              </m:r>
            </m:sub>
          </m:sSub>
          <m:d>
            <m:dPr>
              <m:ctrlPr>
                <w:rPr>
                  <w:rFonts w:ascii="Cambria Math" w:eastAsia="Times New Roman" w:hAnsi="Cambria Math" w:cs="Times New Roman"/>
                  <w:i/>
                  <w:sz w:val="24"/>
                  <w:szCs w:val="24"/>
                  <w:lang w:val="en-GB" w:eastAsia="tr-TR"/>
                </w:rPr>
              </m:ctrlPr>
            </m:dPr>
            <m:e>
              <m:r>
                <w:rPr>
                  <w:rFonts w:ascii="Cambria Math" w:eastAsia="Times New Roman" w:hAnsi="Cambria Math" w:cs="Times New Roman"/>
                  <w:lang w:val="en-GB"/>
                </w:rPr>
                <m:t>x;a, b, c</m:t>
              </m:r>
            </m:e>
          </m:d>
          <m:r>
            <w:rPr>
              <w:rFonts w:ascii="Cambria Math" w:eastAsia="Times New Roman" w:hAnsi="Cambria Math" w:cs="Times New Roman"/>
              <w:lang w:val="en-GB"/>
            </w:rPr>
            <m:t>=</m:t>
          </m:r>
          <m:d>
            <m:dPr>
              <m:begChr m:val="{"/>
              <m:endChr m:val=""/>
              <m:ctrlPr>
                <w:rPr>
                  <w:rFonts w:ascii="Cambria Math" w:eastAsia="Times New Roman" w:hAnsi="Cambria Math" w:cs="Times New Roman"/>
                  <w:i/>
                  <w:sz w:val="24"/>
                  <w:szCs w:val="24"/>
                  <w:lang w:val="en-GB" w:eastAsia="tr-TR"/>
                </w:rPr>
              </m:ctrlPr>
            </m:dPr>
            <m:e>
              <m:eqArr>
                <m:eqArrPr>
                  <m:ctrlPr>
                    <w:rPr>
                      <w:rFonts w:ascii="Cambria Math" w:eastAsia="Times New Roman" w:hAnsi="Cambria Math" w:cs="Times New Roman"/>
                      <w:i/>
                      <w:sz w:val="24"/>
                      <w:szCs w:val="24"/>
                      <w:lang w:val="en-GB" w:eastAsia="tr-TR"/>
                    </w:rPr>
                  </m:ctrlPr>
                </m:eqArrPr>
                <m:e>
                  <m:r>
                    <w:rPr>
                      <w:rFonts w:ascii="Cambria Math" w:eastAsia="Times New Roman" w:hAnsi="Cambria Math" w:cs="Times New Roman"/>
                      <w:lang w:val="en-GB"/>
                    </w:rPr>
                    <m:t>0,                   &amp;x&lt;a</m:t>
                  </m:r>
                </m:e>
                <m:e>
                  <m:f>
                    <m:fPr>
                      <m:ctrlPr>
                        <w:rPr>
                          <w:rFonts w:ascii="Cambria Math" w:eastAsia="Times New Roman" w:hAnsi="Cambria Math" w:cs="Times New Roman"/>
                          <w:i/>
                          <w:sz w:val="24"/>
                          <w:szCs w:val="24"/>
                          <w:lang w:val="en-GB" w:eastAsia="tr-TR"/>
                        </w:rPr>
                      </m:ctrlPr>
                    </m:fPr>
                    <m:num>
                      <m:r>
                        <w:rPr>
                          <w:rFonts w:ascii="Cambria Math" w:eastAsia="Times New Roman" w:hAnsi="Cambria Math" w:cs="Times New Roman"/>
                          <w:sz w:val="24"/>
                          <w:szCs w:val="24"/>
                          <w:lang w:val="en-GB" w:eastAsia="tr-TR"/>
                        </w:rPr>
                        <m:t>x-a</m:t>
                      </m:r>
                    </m:num>
                    <m:den>
                      <m:r>
                        <w:rPr>
                          <w:rFonts w:ascii="Cambria Math" w:eastAsia="Times New Roman" w:hAnsi="Cambria Math" w:cs="Times New Roman"/>
                          <w:sz w:val="24"/>
                          <w:szCs w:val="24"/>
                          <w:lang w:val="en-GB" w:eastAsia="tr-TR"/>
                        </w:rPr>
                        <m:t>b-a</m:t>
                      </m:r>
                    </m:den>
                  </m:f>
                  <m:r>
                    <w:rPr>
                      <w:rFonts w:ascii="Cambria Math" w:eastAsia="Times New Roman" w:hAnsi="Cambria Math" w:cs="Times New Roman"/>
                      <w:sz w:val="24"/>
                      <w:szCs w:val="24"/>
                      <w:lang w:val="en-GB" w:eastAsia="tr-TR"/>
                    </w:rPr>
                    <m:t>,  a&lt;x≤b</m:t>
                  </m:r>
                  <m:ctrlPr>
                    <w:rPr>
                      <w:rFonts w:ascii="Cambria Math" w:eastAsia="Cambria Math" w:hAnsi="Cambria Math" w:cs="Cambria Math"/>
                      <w:i/>
                      <w:lang w:val="en-GB"/>
                    </w:rPr>
                  </m:ctrlPr>
                </m:e>
                <m:e>
                  <m:f>
                    <m:fPr>
                      <m:ctrlPr>
                        <w:rPr>
                          <w:rFonts w:ascii="Cambria Math" w:eastAsia="Times New Roman" w:hAnsi="Cambria Math" w:cs="Times New Roman"/>
                          <w:i/>
                          <w:sz w:val="24"/>
                          <w:szCs w:val="24"/>
                          <w:lang w:val="en-GB" w:eastAsia="tr-TR"/>
                        </w:rPr>
                      </m:ctrlPr>
                    </m:fPr>
                    <m:num>
                      <m:r>
                        <w:rPr>
                          <w:rFonts w:ascii="Cambria Math" w:eastAsia="Times New Roman" w:hAnsi="Cambria Math" w:cs="Times New Roman"/>
                          <w:sz w:val="24"/>
                          <w:szCs w:val="24"/>
                          <w:lang w:val="en-GB" w:eastAsia="tr-TR"/>
                        </w:rPr>
                        <m:t>c-x</m:t>
                      </m:r>
                    </m:num>
                    <m:den>
                      <m:r>
                        <w:rPr>
                          <w:rFonts w:ascii="Cambria Math" w:eastAsia="Times New Roman" w:hAnsi="Cambria Math" w:cs="Times New Roman"/>
                          <w:sz w:val="24"/>
                          <w:szCs w:val="24"/>
                          <w:lang w:val="en-GB" w:eastAsia="tr-TR"/>
                        </w:rPr>
                        <m:t>c-b</m:t>
                      </m:r>
                    </m:den>
                  </m:f>
                  <m:r>
                    <w:rPr>
                      <w:rFonts w:ascii="Cambria Math" w:eastAsia="Times New Roman" w:hAnsi="Cambria Math" w:cs="Times New Roman"/>
                      <w:sz w:val="24"/>
                      <w:szCs w:val="24"/>
                      <w:lang w:val="en-GB" w:eastAsia="tr-TR"/>
                    </w:rPr>
                    <m:t>,  b&lt;x&lt;c</m:t>
                  </m:r>
                  <m:ctrlPr>
                    <w:rPr>
                      <w:rFonts w:ascii="Cambria Math" w:eastAsia="Cambria Math" w:hAnsi="Cambria Math" w:cs="Cambria Math"/>
                      <w:i/>
                      <w:lang w:val="en-GB"/>
                    </w:rPr>
                  </m:ctrlPr>
                </m:e>
                <m:e>
                  <m:r>
                    <w:rPr>
                      <w:rFonts w:ascii="Cambria Math" w:eastAsia="Times New Roman" w:hAnsi="Cambria Math" w:cs="Times New Roman"/>
                      <w:lang w:val="en-GB"/>
                    </w:rPr>
                    <m:t>0,                   &amp;x≥c</m:t>
                  </m:r>
                </m:e>
              </m:eqArr>
            </m:e>
          </m:d>
        </m:oMath>
      </m:oMathPara>
    </w:p>
    <w:p w14:paraId="7773D963" w14:textId="77777777" w:rsidR="000509C2" w:rsidRDefault="000509C2" w:rsidP="00717039">
      <w:pPr>
        <w:spacing w:before="240" w:after="240"/>
        <w:jc w:val="both"/>
        <w:rPr>
          <w:rFonts w:ascii="Times New Roman" w:eastAsia="Times New Roman" w:hAnsi="Times New Roman" w:cs="Times New Roman"/>
          <w:b/>
          <w:bCs/>
          <w:sz w:val="24"/>
          <w:szCs w:val="24"/>
          <w:lang w:eastAsia="tr-TR"/>
        </w:rPr>
      </w:pPr>
    </w:p>
    <w:p w14:paraId="4DC26681" w14:textId="77777777" w:rsidR="000509C2" w:rsidRPr="002E16BB" w:rsidRDefault="000509C2" w:rsidP="00717039">
      <w:pPr>
        <w:spacing w:before="240" w:after="240"/>
        <w:jc w:val="both"/>
        <w:rPr>
          <w:rFonts w:ascii="Times New Roman" w:eastAsia="Times New Roman" w:hAnsi="Times New Roman" w:cs="Times New Roman"/>
          <w:b/>
          <w:bCs/>
          <w:lang w:eastAsia="tr-TR"/>
        </w:rPr>
      </w:pPr>
    </w:p>
    <w:p w14:paraId="76C2B8D2" w14:textId="77777777" w:rsidR="00844ECE" w:rsidRPr="002E16BB" w:rsidRDefault="00844ECE" w:rsidP="00717039">
      <w:pPr>
        <w:spacing w:before="240" w:after="240"/>
        <w:jc w:val="both"/>
        <w:rPr>
          <w:rFonts w:ascii="Times New Roman" w:eastAsia="Times New Roman" w:hAnsi="Times New Roman" w:cs="Times New Roman"/>
          <w:b/>
          <w:bCs/>
          <w:lang w:eastAsia="tr-TR"/>
        </w:rPr>
      </w:pPr>
      <w:proofErr w:type="spellStart"/>
      <w:r w:rsidRPr="002E16BB">
        <w:rPr>
          <w:rFonts w:ascii="Times New Roman" w:eastAsia="Times New Roman" w:hAnsi="Times New Roman" w:cs="Times New Roman"/>
          <w:b/>
          <w:bCs/>
          <w:lang w:eastAsia="tr-TR"/>
        </w:rPr>
        <w:t>Table</w:t>
      </w:r>
      <w:proofErr w:type="spellEnd"/>
      <w:r w:rsidRPr="002E16BB">
        <w:rPr>
          <w:rFonts w:ascii="Times New Roman" w:eastAsia="Times New Roman" w:hAnsi="Times New Roman" w:cs="Times New Roman"/>
          <w:b/>
          <w:bCs/>
          <w:lang w:eastAsia="tr-TR"/>
        </w:rPr>
        <w:t xml:space="preserve"> 1. Mathematical </w:t>
      </w:r>
      <w:proofErr w:type="spellStart"/>
      <w:r w:rsidRPr="002E16BB">
        <w:rPr>
          <w:rFonts w:ascii="Times New Roman" w:eastAsia="Times New Roman" w:hAnsi="Times New Roman" w:cs="Times New Roman"/>
          <w:b/>
          <w:bCs/>
          <w:lang w:eastAsia="tr-TR"/>
        </w:rPr>
        <w:t>Parameters</w:t>
      </w:r>
      <w:proofErr w:type="spellEnd"/>
      <w:r w:rsidRPr="002E16BB">
        <w:rPr>
          <w:rFonts w:ascii="Times New Roman" w:eastAsia="Times New Roman" w:hAnsi="Times New Roman" w:cs="Times New Roman"/>
          <w:b/>
          <w:bCs/>
          <w:lang w:eastAsia="tr-TR"/>
        </w:rPr>
        <w:t xml:space="preserve"> </w:t>
      </w:r>
      <w:proofErr w:type="spellStart"/>
      <w:r w:rsidRPr="002E16BB">
        <w:rPr>
          <w:rFonts w:ascii="Times New Roman" w:eastAsia="Times New Roman" w:hAnsi="Times New Roman" w:cs="Times New Roman"/>
          <w:b/>
          <w:bCs/>
          <w:lang w:eastAsia="tr-TR"/>
        </w:rPr>
        <w:t>for</w:t>
      </w:r>
      <w:proofErr w:type="spellEnd"/>
      <w:r w:rsidRPr="002E16BB">
        <w:rPr>
          <w:rFonts w:ascii="Times New Roman" w:eastAsia="Times New Roman" w:hAnsi="Times New Roman" w:cs="Times New Roman"/>
          <w:b/>
          <w:bCs/>
          <w:lang w:eastAsia="tr-TR"/>
        </w:rPr>
        <w:t xml:space="preserve"> </w:t>
      </w:r>
      <w:proofErr w:type="spellStart"/>
      <w:r w:rsidRPr="002E16BB">
        <w:rPr>
          <w:rFonts w:ascii="Times New Roman" w:eastAsia="Times New Roman" w:hAnsi="Times New Roman" w:cs="Times New Roman"/>
          <w:b/>
          <w:bCs/>
          <w:lang w:eastAsia="tr-TR"/>
        </w:rPr>
        <w:t>Membership</w:t>
      </w:r>
      <w:proofErr w:type="spellEnd"/>
      <w:r w:rsidRPr="002E16BB">
        <w:rPr>
          <w:rFonts w:ascii="Times New Roman" w:eastAsia="Times New Roman" w:hAnsi="Times New Roman" w:cs="Times New Roman"/>
          <w:b/>
          <w:bCs/>
          <w:lang w:eastAsia="tr-TR"/>
        </w:rPr>
        <w:t xml:space="preserve"> </w:t>
      </w:r>
      <w:proofErr w:type="spellStart"/>
      <w:r w:rsidRPr="002E16BB">
        <w:rPr>
          <w:rFonts w:ascii="Times New Roman" w:eastAsia="Times New Roman" w:hAnsi="Times New Roman" w:cs="Times New Roman"/>
          <w:b/>
          <w:bCs/>
          <w:lang w:eastAsia="tr-TR"/>
        </w:rPr>
        <w:t>Functions</w:t>
      </w:r>
      <w:proofErr w:type="spellEnd"/>
    </w:p>
    <w:tbl>
      <w:tblPr>
        <w:tblStyle w:val="TabloKlavuzu"/>
        <w:tblW w:w="0" w:type="auto"/>
        <w:tblInd w:w="38" w:type="dxa"/>
        <w:tblLook w:val="04A0" w:firstRow="1" w:lastRow="0" w:firstColumn="1" w:lastColumn="0" w:noHBand="0" w:noVBand="1"/>
      </w:tblPr>
      <w:tblGrid>
        <w:gridCol w:w="2251"/>
        <w:gridCol w:w="2257"/>
        <w:gridCol w:w="2264"/>
        <w:gridCol w:w="2252"/>
      </w:tblGrid>
      <w:tr w:rsidR="00844ECE" w14:paraId="10B4CAB3" w14:textId="77777777" w:rsidTr="0053240C">
        <w:tc>
          <w:tcPr>
            <w:tcW w:w="2303" w:type="dxa"/>
          </w:tcPr>
          <w:p w14:paraId="27394E3F" w14:textId="77777777" w:rsidR="00844ECE" w:rsidRPr="00717039" w:rsidRDefault="00844ECE">
            <w:pPr>
              <w:spacing w:before="240" w:after="240"/>
              <w:jc w:val="center"/>
              <w:rPr>
                <w:rFonts w:ascii="Times New Roman" w:eastAsia="Times New Roman" w:hAnsi="Times New Roman" w:cs="Times New Roman"/>
                <w:b/>
                <w:bCs/>
                <w:sz w:val="24"/>
                <w:szCs w:val="24"/>
                <w:lang w:val="en-GB" w:eastAsia="tr-TR"/>
              </w:rPr>
            </w:pPr>
            <w:proofErr w:type="spellStart"/>
            <w:r w:rsidRPr="00717039">
              <w:rPr>
                <w:rFonts w:ascii="Times New Roman" w:eastAsia="Times New Roman" w:hAnsi="Times New Roman" w:cs="Times New Roman"/>
                <w:b/>
                <w:bCs/>
                <w:sz w:val="24"/>
                <w:szCs w:val="24"/>
                <w:lang w:eastAsia="tr-TR"/>
              </w:rPr>
              <w:t>Variable</w:t>
            </w:r>
            <w:proofErr w:type="spellEnd"/>
          </w:p>
        </w:tc>
        <w:tc>
          <w:tcPr>
            <w:tcW w:w="2303" w:type="dxa"/>
          </w:tcPr>
          <w:p w14:paraId="5C7B8766" w14:textId="77777777" w:rsidR="00844ECE" w:rsidRPr="00717039" w:rsidRDefault="00844ECE">
            <w:pPr>
              <w:spacing w:before="240" w:after="240"/>
              <w:jc w:val="center"/>
              <w:rPr>
                <w:rFonts w:ascii="Times New Roman" w:eastAsia="Times New Roman" w:hAnsi="Times New Roman" w:cs="Times New Roman"/>
                <w:b/>
                <w:bCs/>
                <w:sz w:val="24"/>
                <w:szCs w:val="24"/>
                <w:lang w:val="en-GB" w:eastAsia="tr-TR"/>
              </w:rPr>
            </w:pPr>
            <w:proofErr w:type="spellStart"/>
            <w:r w:rsidRPr="00717039">
              <w:rPr>
                <w:rFonts w:ascii="Times New Roman" w:eastAsia="Times New Roman" w:hAnsi="Times New Roman" w:cs="Times New Roman"/>
                <w:b/>
                <w:bCs/>
                <w:sz w:val="24"/>
                <w:szCs w:val="24"/>
                <w:lang w:eastAsia="tr-TR"/>
              </w:rPr>
              <w:t>Linguistic</w:t>
            </w:r>
            <w:proofErr w:type="spellEnd"/>
            <w:r w:rsidRPr="00717039">
              <w:rPr>
                <w:rFonts w:ascii="Times New Roman" w:eastAsia="Times New Roman" w:hAnsi="Times New Roman" w:cs="Times New Roman"/>
                <w:b/>
                <w:bCs/>
                <w:sz w:val="24"/>
                <w:szCs w:val="24"/>
                <w:lang w:eastAsia="tr-TR"/>
              </w:rPr>
              <w:t xml:space="preserve"> Set</w:t>
            </w:r>
          </w:p>
        </w:tc>
        <w:tc>
          <w:tcPr>
            <w:tcW w:w="2303" w:type="dxa"/>
          </w:tcPr>
          <w:p w14:paraId="0A063CF5" w14:textId="77777777" w:rsidR="00844ECE" w:rsidRPr="00717039" w:rsidRDefault="00844ECE">
            <w:pPr>
              <w:spacing w:before="240" w:after="240"/>
              <w:jc w:val="center"/>
              <w:rPr>
                <w:rFonts w:ascii="Times New Roman" w:eastAsia="Times New Roman" w:hAnsi="Times New Roman" w:cs="Times New Roman"/>
                <w:b/>
                <w:bCs/>
                <w:sz w:val="24"/>
                <w:szCs w:val="24"/>
                <w:lang w:eastAsia="tr-TR"/>
              </w:rPr>
            </w:pPr>
            <w:proofErr w:type="spellStart"/>
            <w:r w:rsidRPr="00557D5C">
              <w:rPr>
                <w:rFonts w:ascii="Times New Roman" w:eastAsia="Times New Roman" w:hAnsi="Times New Roman" w:cs="Times New Roman"/>
                <w:b/>
                <w:bCs/>
                <w:sz w:val="24"/>
                <w:szCs w:val="24"/>
                <w:lang w:eastAsia="tr-TR"/>
              </w:rPr>
              <w:t>Parameters</w:t>
            </w:r>
            <w:proofErr w:type="spellEnd"/>
            <w:r w:rsidRPr="00557D5C">
              <w:rPr>
                <w:rFonts w:ascii="Times New Roman" w:eastAsia="Times New Roman" w:hAnsi="Times New Roman" w:cs="Times New Roman"/>
                <w:b/>
                <w:bCs/>
                <w:sz w:val="24"/>
                <w:szCs w:val="24"/>
                <w:lang w:eastAsia="tr-TR"/>
              </w:rPr>
              <w:t xml:space="preserve"> (a, b, c)</w:t>
            </w:r>
          </w:p>
        </w:tc>
        <w:tc>
          <w:tcPr>
            <w:tcW w:w="2303" w:type="dxa"/>
          </w:tcPr>
          <w:p w14:paraId="2C5D41DF" w14:textId="77777777" w:rsidR="00844ECE" w:rsidRPr="00717039" w:rsidRDefault="00844ECE">
            <w:pPr>
              <w:spacing w:before="240" w:after="240"/>
              <w:jc w:val="center"/>
              <w:rPr>
                <w:rFonts w:ascii="Times New Roman" w:eastAsia="Times New Roman" w:hAnsi="Times New Roman" w:cs="Times New Roman"/>
                <w:b/>
                <w:bCs/>
                <w:sz w:val="24"/>
                <w:szCs w:val="24"/>
                <w:lang w:val="en-GB" w:eastAsia="tr-TR"/>
              </w:rPr>
            </w:pPr>
            <w:proofErr w:type="spellStart"/>
            <w:r w:rsidRPr="00717039">
              <w:rPr>
                <w:rFonts w:ascii="Times New Roman" w:eastAsia="Times New Roman" w:hAnsi="Times New Roman" w:cs="Times New Roman"/>
                <w:b/>
                <w:bCs/>
                <w:sz w:val="24"/>
                <w:szCs w:val="24"/>
                <w:lang w:eastAsia="tr-TR"/>
              </w:rPr>
              <w:t>Function</w:t>
            </w:r>
            <w:proofErr w:type="spellEnd"/>
            <w:r w:rsidRPr="00717039">
              <w:rPr>
                <w:rFonts w:ascii="Times New Roman" w:eastAsia="Times New Roman" w:hAnsi="Times New Roman" w:cs="Times New Roman"/>
                <w:b/>
                <w:bCs/>
                <w:sz w:val="24"/>
                <w:szCs w:val="24"/>
                <w:lang w:eastAsia="tr-TR"/>
              </w:rPr>
              <w:t xml:space="preserve"> </w:t>
            </w:r>
            <w:proofErr w:type="spellStart"/>
            <w:r w:rsidRPr="00717039">
              <w:rPr>
                <w:rFonts w:ascii="Times New Roman" w:eastAsia="Times New Roman" w:hAnsi="Times New Roman" w:cs="Times New Roman"/>
                <w:b/>
                <w:bCs/>
                <w:sz w:val="24"/>
                <w:szCs w:val="24"/>
                <w:lang w:eastAsia="tr-TR"/>
              </w:rPr>
              <w:t>Type</w:t>
            </w:r>
            <w:proofErr w:type="spellEnd"/>
          </w:p>
        </w:tc>
      </w:tr>
      <w:tr w:rsidR="00844ECE" w14:paraId="26DCDA09" w14:textId="77777777" w:rsidTr="0053240C">
        <w:tc>
          <w:tcPr>
            <w:tcW w:w="2303" w:type="dxa"/>
          </w:tcPr>
          <w:p w14:paraId="02D101D5" w14:textId="77777777" w:rsidR="00844ECE" w:rsidRPr="00717039" w:rsidRDefault="00844ECE">
            <w:pPr>
              <w:spacing w:before="240" w:after="240"/>
              <w:jc w:val="center"/>
              <w:rPr>
                <w:rFonts w:ascii="Times New Roman" w:eastAsia="Times New Roman" w:hAnsi="Times New Roman" w:cs="Times New Roman"/>
                <w:b/>
                <w:bCs/>
                <w:sz w:val="24"/>
                <w:szCs w:val="24"/>
                <w:lang w:val="en-GB" w:eastAsia="tr-TR"/>
              </w:rPr>
            </w:pPr>
            <w:proofErr w:type="spellStart"/>
            <w:r w:rsidRPr="00717039">
              <w:rPr>
                <w:rFonts w:ascii="Times New Roman" w:eastAsia="Times New Roman" w:hAnsi="Times New Roman" w:cs="Times New Roman"/>
                <w:b/>
                <w:bCs/>
                <w:sz w:val="24"/>
                <w:szCs w:val="24"/>
                <w:lang w:eastAsia="tr-TR"/>
              </w:rPr>
              <w:t>Trust</w:t>
            </w:r>
            <w:proofErr w:type="spellEnd"/>
            <w:r w:rsidRPr="00717039">
              <w:rPr>
                <w:rFonts w:ascii="Times New Roman" w:eastAsia="Times New Roman" w:hAnsi="Times New Roman" w:cs="Times New Roman"/>
                <w:b/>
                <w:bCs/>
                <w:sz w:val="24"/>
                <w:szCs w:val="24"/>
                <w:lang w:eastAsia="tr-TR"/>
              </w:rPr>
              <w:t xml:space="preserve"> </w:t>
            </w:r>
            <w:proofErr w:type="spellStart"/>
            <w:r w:rsidRPr="00717039">
              <w:rPr>
                <w:rFonts w:ascii="Times New Roman" w:eastAsia="Times New Roman" w:hAnsi="Times New Roman" w:cs="Times New Roman"/>
                <w:b/>
                <w:bCs/>
                <w:sz w:val="24"/>
                <w:szCs w:val="24"/>
                <w:lang w:eastAsia="tr-TR"/>
              </w:rPr>
              <w:t>Score</w:t>
            </w:r>
            <w:proofErr w:type="spellEnd"/>
          </w:p>
        </w:tc>
        <w:tc>
          <w:tcPr>
            <w:tcW w:w="2303" w:type="dxa"/>
          </w:tcPr>
          <w:p w14:paraId="274002D3" w14:textId="77777777" w:rsidR="00844ECE" w:rsidRDefault="00844ECE">
            <w:pPr>
              <w:spacing w:before="240" w:after="240"/>
              <w:jc w:val="center"/>
              <w:rPr>
                <w:rFonts w:ascii="Times New Roman" w:eastAsia="Times New Roman" w:hAnsi="Times New Roman" w:cs="Times New Roman"/>
                <w:sz w:val="24"/>
                <w:szCs w:val="24"/>
                <w:lang w:val="en-GB" w:eastAsia="tr-TR"/>
              </w:rPr>
            </w:pPr>
            <w:proofErr w:type="spellStart"/>
            <w:r w:rsidRPr="00557D5C">
              <w:rPr>
                <w:rFonts w:ascii="Times New Roman" w:eastAsia="Times New Roman" w:hAnsi="Times New Roman" w:cs="Times New Roman"/>
                <w:sz w:val="24"/>
                <w:szCs w:val="24"/>
                <w:lang w:eastAsia="tr-TR"/>
              </w:rPr>
              <w:t>Risky</w:t>
            </w:r>
            <w:proofErr w:type="spellEnd"/>
          </w:p>
        </w:tc>
        <w:tc>
          <w:tcPr>
            <w:tcW w:w="2303" w:type="dxa"/>
          </w:tcPr>
          <w:p w14:paraId="5DB92634" w14:textId="77777777" w:rsidR="00844ECE" w:rsidRPr="00557D5C" w:rsidRDefault="00844ECE">
            <w:pPr>
              <w:spacing w:before="240" w:after="240"/>
              <w:jc w:val="center"/>
              <w:rPr>
                <w:rFonts w:ascii="Times New Roman" w:eastAsia="Times New Roman" w:hAnsi="Times New Roman" w:cs="Times New Roman"/>
                <w:sz w:val="24"/>
                <w:szCs w:val="24"/>
                <w:lang w:eastAsia="tr-TR"/>
              </w:rPr>
            </w:pPr>
            <w:r w:rsidRPr="00557D5C">
              <w:rPr>
                <w:rFonts w:ascii="Times New Roman" w:eastAsia="Times New Roman" w:hAnsi="Times New Roman" w:cs="Times New Roman"/>
                <w:sz w:val="24"/>
                <w:szCs w:val="24"/>
                <w:lang w:eastAsia="tr-TR"/>
              </w:rPr>
              <w:t>[-5, 0, 7]</w:t>
            </w:r>
          </w:p>
        </w:tc>
        <w:tc>
          <w:tcPr>
            <w:tcW w:w="2303" w:type="dxa"/>
          </w:tcPr>
          <w:p w14:paraId="22FB89A9" w14:textId="77777777" w:rsidR="00844ECE" w:rsidRPr="00557D5C" w:rsidRDefault="00844ECE">
            <w:pPr>
              <w:spacing w:before="240" w:after="240"/>
              <w:jc w:val="center"/>
              <w:rPr>
                <w:rFonts w:ascii="Times New Roman" w:eastAsia="Times New Roman" w:hAnsi="Times New Roman" w:cs="Times New Roman"/>
                <w:sz w:val="24"/>
                <w:szCs w:val="24"/>
                <w:lang w:val="en-GB" w:eastAsia="tr-TR"/>
              </w:rPr>
            </w:pPr>
            <w:proofErr w:type="spellStart"/>
            <w:r w:rsidRPr="00557D5C">
              <w:rPr>
                <w:rFonts w:ascii="Times New Roman" w:hAnsi="Times New Roman" w:cs="Times New Roman"/>
                <w:sz w:val="24"/>
                <w:szCs w:val="24"/>
              </w:rPr>
              <w:t>Trimf</w:t>
            </w:r>
            <w:proofErr w:type="spellEnd"/>
          </w:p>
        </w:tc>
      </w:tr>
      <w:tr w:rsidR="00844ECE" w14:paraId="2345A7FD" w14:textId="77777777" w:rsidTr="0053240C">
        <w:tc>
          <w:tcPr>
            <w:tcW w:w="2303" w:type="dxa"/>
          </w:tcPr>
          <w:p w14:paraId="01A5433F" w14:textId="77777777" w:rsidR="00844ECE" w:rsidRPr="00717039" w:rsidRDefault="00844ECE">
            <w:pPr>
              <w:spacing w:before="240" w:after="240"/>
              <w:jc w:val="center"/>
              <w:rPr>
                <w:rFonts w:ascii="Times New Roman" w:eastAsia="Times New Roman" w:hAnsi="Times New Roman" w:cs="Times New Roman"/>
                <w:b/>
                <w:bCs/>
                <w:sz w:val="24"/>
                <w:szCs w:val="24"/>
                <w:lang w:val="en-GB" w:eastAsia="tr-TR"/>
              </w:rPr>
            </w:pPr>
          </w:p>
        </w:tc>
        <w:tc>
          <w:tcPr>
            <w:tcW w:w="2303" w:type="dxa"/>
          </w:tcPr>
          <w:p w14:paraId="3C116F4D" w14:textId="77777777" w:rsidR="00844ECE" w:rsidRDefault="00844ECE">
            <w:pPr>
              <w:spacing w:before="240" w:after="240"/>
              <w:jc w:val="center"/>
              <w:rPr>
                <w:rFonts w:ascii="Times New Roman" w:eastAsia="Times New Roman" w:hAnsi="Times New Roman" w:cs="Times New Roman"/>
                <w:sz w:val="24"/>
                <w:szCs w:val="24"/>
                <w:lang w:val="en-GB" w:eastAsia="tr-TR"/>
              </w:rPr>
            </w:pPr>
            <w:r w:rsidRPr="00557D5C">
              <w:rPr>
                <w:rFonts w:ascii="Times New Roman" w:eastAsia="Times New Roman" w:hAnsi="Times New Roman" w:cs="Times New Roman"/>
                <w:sz w:val="24"/>
                <w:szCs w:val="24"/>
                <w:lang w:eastAsia="tr-TR"/>
              </w:rPr>
              <w:t>Normal</w:t>
            </w:r>
          </w:p>
        </w:tc>
        <w:tc>
          <w:tcPr>
            <w:tcW w:w="2303" w:type="dxa"/>
          </w:tcPr>
          <w:p w14:paraId="03E7A549" w14:textId="77777777" w:rsidR="00844ECE" w:rsidRPr="00557D5C" w:rsidRDefault="00844ECE">
            <w:pPr>
              <w:spacing w:before="240" w:after="240"/>
              <w:jc w:val="center"/>
              <w:rPr>
                <w:rFonts w:ascii="Times New Roman" w:eastAsia="Times New Roman" w:hAnsi="Times New Roman" w:cs="Times New Roman"/>
                <w:sz w:val="24"/>
                <w:szCs w:val="24"/>
                <w:lang w:eastAsia="tr-TR"/>
              </w:rPr>
            </w:pPr>
            <w:r w:rsidRPr="00557D5C">
              <w:rPr>
                <w:rFonts w:ascii="Times New Roman" w:eastAsia="Times New Roman" w:hAnsi="Times New Roman" w:cs="Times New Roman"/>
                <w:sz w:val="24"/>
                <w:szCs w:val="24"/>
                <w:lang w:eastAsia="tr-TR"/>
              </w:rPr>
              <w:t>[3, 10, 17]</w:t>
            </w:r>
          </w:p>
        </w:tc>
        <w:tc>
          <w:tcPr>
            <w:tcW w:w="2303" w:type="dxa"/>
          </w:tcPr>
          <w:p w14:paraId="68BC84F5" w14:textId="77777777" w:rsidR="00844ECE" w:rsidRPr="00557D5C" w:rsidRDefault="00844ECE">
            <w:pPr>
              <w:spacing w:before="240" w:after="240"/>
              <w:jc w:val="center"/>
              <w:rPr>
                <w:rFonts w:ascii="Times New Roman" w:eastAsia="Times New Roman" w:hAnsi="Times New Roman" w:cs="Times New Roman"/>
                <w:sz w:val="24"/>
                <w:szCs w:val="24"/>
                <w:lang w:val="en-GB" w:eastAsia="tr-TR"/>
              </w:rPr>
            </w:pPr>
            <w:proofErr w:type="spellStart"/>
            <w:r w:rsidRPr="00557D5C">
              <w:rPr>
                <w:rFonts w:ascii="Times New Roman" w:hAnsi="Times New Roman" w:cs="Times New Roman"/>
                <w:sz w:val="24"/>
                <w:szCs w:val="24"/>
              </w:rPr>
              <w:t>Trimf</w:t>
            </w:r>
            <w:proofErr w:type="spellEnd"/>
          </w:p>
        </w:tc>
      </w:tr>
      <w:tr w:rsidR="00844ECE" w14:paraId="586F2418" w14:textId="77777777" w:rsidTr="0053240C">
        <w:tc>
          <w:tcPr>
            <w:tcW w:w="2303" w:type="dxa"/>
          </w:tcPr>
          <w:p w14:paraId="424A477D" w14:textId="77777777" w:rsidR="00844ECE" w:rsidRPr="00717039" w:rsidRDefault="00844ECE">
            <w:pPr>
              <w:spacing w:before="240" w:after="240"/>
              <w:jc w:val="center"/>
              <w:rPr>
                <w:rFonts w:ascii="Times New Roman" w:eastAsia="Times New Roman" w:hAnsi="Times New Roman" w:cs="Times New Roman"/>
                <w:b/>
                <w:bCs/>
                <w:sz w:val="24"/>
                <w:szCs w:val="24"/>
                <w:lang w:val="en-GB" w:eastAsia="tr-TR"/>
              </w:rPr>
            </w:pPr>
          </w:p>
        </w:tc>
        <w:tc>
          <w:tcPr>
            <w:tcW w:w="2303" w:type="dxa"/>
          </w:tcPr>
          <w:p w14:paraId="36A55131" w14:textId="77777777" w:rsidR="00844ECE" w:rsidRDefault="00844ECE">
            <w:pPr>
              <w:spacing w:before="240" w:after="240"/>
              <w:jc w:val="center"/>
              <w:rPr>
                <w:rFonts w:ascii="Times New Roman" w:eastAsia="Times New Roman" w:hAnsi="Times New Roman" w:cs="Times New Roman"/>
                <w:sz w:val="24"/>
                <w:szCs w:val="24"/>
                <w:lang w:val="en-GB" w:eastAsia="tr-TR"/>
              </w:rPr>
            </w:pPr>
            <w:proofErr w:type="spellStart"/>
            <w:r w:rsidRPr="00557D5C">
              <w:rPr>
                <w:rFonts w:ascii="Times New Roman" w:eastAsia="Times New Roman" w:hAnsi="Times New Roman" w:cs="Times New Roman"/>
                <w:sz w:val="24"/>
                <w:szCs w:val="24"/>
                <w:lang w:eastAsia="tr-TR"/>
              </w:rPr>
              <w:t>Reliable</w:t>
            </w:r>
            <w:proofErr w:type="spellEnd"/>
          </w:p>
        </w:tc>
        <w:tc>
          <w:tcPr>
            <w:tcW w:w="2303" w:type="dxa"/>
          </w:tcPr>
          <w:p w14:paraId="7F2882EA" w14:textId="77777777" w:rsidR="00844ECE" w:rsidRPr="00557D5C" w:rsidRDefault="00844ECE">
            <w:pPr>
              <w:spacing w:before="240" w:after="240"/>
              <w:jc w:val="center"/>
              <w:rPr>
                <w:rFonts w:ascii="Times New Roman" w:eastAsia="Times New Roman" w:hAnsi="Times New Roman" w:cs="Times New Roman"/>
                <w:sz w:val="24"/>
                <w:szCs w:val="24"/>
                <w:lang w:eastAsia="tr-TR"/>
              </w:rPr>
            </w:pPr>
            <w:r w:rsidRPr="00557D5C">
              <w:rPr>
                <w:rFonts w:ascii="Times New Roman" w:eastAsia="Times New Roman" w:hAnsi="Times New Roman" w:cs="Times New Roman"/>
                <w:sz w:val="24"/>
                <w:szCs w:val="24"/>
                <w:lang w:eastAsia="tr-TR"/>
              </w:rPr>
              <w:t>[13, 20, 25]</w:t>
            </w:r>
          </w:p>
        </w:tc>
        <w:tc>
          <w:tcPr>
            <w:tcW w:w="2303" w:type="dxa"/>
          </w:tcPr>
          <w:p w14:paraId="50333B1A" w14:textId="77777777" w:rsidR="00844ECE" w:rsidRPr="00557D5C" w:rsidRDefault="00844ECE">
            <w:pPr>
              <w:spacing w:before="240" w:after="240"/>
              <w:jc w:val="center"/>
              <w:rPr>
                <w:rFonts w:ascii="Times New Roman" w:eastAsia="Times New Roman" w:hAnsi="Times New Roman" w:cs="Times New Roman"/>
                <w:sz w:val="24"/>
                <w:szCs w:val="24"/>
                <w:lang w:val="en-GB" w:eastAsia="tr-TR"/>
              </w:rPr>
            </w:pPr>
            <w:proofErr w:type="spellStart"/>
            <w:r w:rsidRPr="00557D5C">
              <w:rPr>
                <w:rFonts w:ascii="Times New Roman" w:hAnsi="Times New Roman" w:cs="Times New Roman"/>
                <w:sz w:val="24"/>
                <w:szCs w:val="24"/>
              </w:rPr>
              <w:t>Trimf</w:t>
            </w:r>
            <w:proofErr w:type="spellEnd"/>
          </w:p>
        </w:tc>
      </w:tr>
      <w:tr w:rsidR="00844ECE" w14:paraId="6A91DF4F" w14:textId="77777777" w:rsidTr="0053240C">
        <w:tc>
          <w:tcPr>
            <w:tcW w:w="2303" w:type="dxa"/>
          </w:tcPr>
          <w:p w14:paraId="3AC889C8" w14:textId="77777777" w:rsidR="00844ECE" w:rsidRPr="00717039" w:rsidRDefault="00844ECE">
            <w:pPr>
              <w:spacing w:before="240" w:after="240"/>
              <w:jc w:val="center"/>
              <w:rPr>
                <w:rFonts w:ascii="Times New Roman" w:eastAsia="Times New Roman" w:hAnsi="Times New Roman" w:cs="Times New Roman"/>
                <w:b/>
                <w:bCs/>
                <w:sz w:val="24"/>
                <w:szCs w:val="24"/>
                <w:lang w:val="en-GB" w:eastAsia="tr-TR"/>
              </w:rPr>
            </w:pPr>
            <w:r w:rsidRPr="00717039">
              <w:rPr>
                <w:rFonts w:ascii="Times New Roman" w:eastAsia="Times New Roman" w:hAnsi="Times New Roman" w:cs="Times New Roman"/>
                <w:b/>
                <w:bCs/>
                <w:sz w:val="24"/>
                <w:szCs w:val="24"/>
                <w:lang w:eastAsia="tr-TR"/>
              </w:rPr>
              <w:t xml:space="preserve">Project </w:t>
            </w:r>
            <w:proofErr w:type="spellStart"/>
            <w:r w:rsidRPr="00717039">
              <w:rPr>
                <w:rFonts w:ascii="Times New Roman" w:eastAsia="Times New Roman" w:hAnsi="Times New Roman" w:cs="Times New Roman"/>
                <w:b/>
                <w:bCs/>
                <w:sz w:val="24"/>
                <w:szCs w:val="24"/>
                <w:lang w:eastAsia="tr-TR"/>
              </w:rPr>
              <w:t>Viability</w:t>
            </w:r>
            <w:proofErr w:type="spellEnd"/>
          </w:p>
        </w:tc>
        <w:tc>
          <w:tcPr>
            <w:tcW w:w="2303" w:type="dxa"/>
          </w:tcPr>
          <w:p w14:paraId="3A5A8810" w14:textId="77777777" w:rsidR="00844ECE" w:rsidRDefault="00844ECE">
            <w:pPr>
              <w:spacing w:before="240" w:after="240"/>
              <w:jc w:val="center"/>
              <w:rPr>
                <w:rFonts w:ascii="Times New Roman" w:eastAsia="Times New Roman" w:hAnsi="Times New Roman" w:cs="Times New Roman"/>
                <w:sz w:val="24"/>
                <w:szCs w:val="24"/>
                <w:lang w:val="en-GB" w:eastAsia="tr-TR"/>
              </w:rPr>
            </w:pPr>
            <w:proofErr w:type="spellStart"/>
            <w:r w:rsidRPr="00557D5C">
              <w:rPr>
                <w:rFonts w:ascii="Times New Roman" w:eastAsia="Times New Roman" w:hAnsi="Times New Roman" w:cs="Times New Roman"/>
                <w:sz w:val="24"/>
                <w:szCs w:val="24"/>
                <w:lang w:eastAsia="tr-TR"/>
              </w:rPr>
              <w:t>Weak</w:t>
            </w:r>
            <w:proofErr w:type="spellEnd"/>
          </w:p>
        </w:tc>
        <w:tc>
          <w:tcPr>
            <w:tcW w:w="2303" w:type="dxa"/>
          </w:tcPr>
          <w:p w14:paraId="3E228F73" w14:textId="77777777" w:rsidR="00844ECE" w:rsidRPr="00557D5C" w:rsidRDefault="00844ECE">
            <w:pPr>
              <w:spacing w:before="240" w:after="240"/>
              <w:jc w:val="center"/>
              <w:rPr>
                <w:rFonts w:ascii="Times New Roman" w:eastAsia="Times New Roman" w:hAnsi="Times New Roman" w:cs="Times New Roman"/>
                <w:sz w:val="24"/>
                <w:szCs w:val="24"/>
                <w:lang w:eastAsia="tr-TR"/>
              </w:rPr>
            </w:pPr>
            <w:r w:rsidRPr="00557D5C">
              <w:rPr>
                <w:rFonts w:ascii="Times New Roman" w:eastAsia="Times New Roman" w:hAnsi="Times New Roman" w:cs="Times New Roman"/>
                <w:sz w:val="24"/>
                <w:szCs w:val="24"/>
                <w:lang w:eastAsia="tr-TR"/>
              </w:rPr>
              <w:t>[-2, 0, 4]</w:t>
            </w:r>
          </w:p>
        </w:tc>
        <w:tc>
          <w:tcPr>
            <w:tcW w:w="2303" w:type="dxa"/>
          </w:tcPr>
          <w:p w14:paraId="4EE60D1D" w14:textId="77777777" w:rsidR="00844ECE" w:rsidRPr="00557D5C" w:rsidRDefault="00844ECE">
            <w:pPr>
              <w:spacing w:before="240" w:after="240"/>
              <w:jc w:val="center"/>
              <w:rPr>
                <w:rFonts w:ascii="Times New Roman" w:eastAsia="Times New Roman" w:hAnsi="Times New Roman" w:cs="Times New Roman"/>
                <w:sz w:val="24"/>
                <w:szCs w:val="24"/>
                <w:lang w:val="en-GB" w:eastAsia="tr-TR"/>
              </w:rPr>
            </w:pPr>
            <w:proofErr w:type="spellStart"/>
            <w:r w:rsidRPr="00557D5C">
              <w:rPr>
                <w:rFonts w:ascii="Times New Roman" w:hAnsi="Times New Roman" w:cs="Times New Roman"/>
                <w:sz w:val="24"/>
                <w:szCs w:val="24"/>
              </w:rPr>
              <w:t>Trimf</w:t>
            </w:r>
            <w:proofErr w:type="spellEnd"/>
          </w:p>
        </w:tc>
      </w:tr>
      <w:tr w:rsidR="00844ECE" w14:paraId="023D48F2" w14:textId="77777777" w:rsidTr="0053240C">
        <w:tc>
          <w:tcPr>
            <w:tcW w:w="2303" w:type="dxa"/>
          </w:tcPr>
          <w:p w14:paraId="7930C85D" w14:textId="77777777" w:rsidR="00844ECE" w:rsidRPr="00717039" w:rsidRDefault="00844ECE">
            <w:pPr>
              <w:spacing w:before="240" w:after="240"/>
              <w:jc w:val="center"/>
              <w:rPr>
                <w:rFonts w:ascii="Times New Roman" w:eastAsia="Times New Roman" w:hAnsi="Times New Roman" w:cs="Times New Roman"/>
                <w:b/>
                <w:bCs/>
                <w:sz w:val="24"/>
                <w:szCs w:val="24"/>
                <w:lang w:val="en-GB" w:eastAsia="tr-TR"/>
              </w:rPr>
            </w:pPr>
          </w:p>
        </w:tc>
        <w:tc>
          <w:tcPr>
            <w:tcW w:w="2303" w:type="dxa"/>
          </w:tcPr>
          <w:p w14:paraId="5F83A2DA" w14:textId="77777777" w:rsidR="00844ECE" w:rsidRDefault="00844ECE">
            <w:pPr>
              <w:spacing w:before="240" w:after="240"/>
              <w:jc w:val="center"/>
              <w:rPr>
                <w:rFonts w:ascii="Times New Roman" w:eastAsia="Times New Roman" w:hAnsi="Times New Roman" w:cs="Times New Roman"/>
                <w:sz w:val="24"/>
                <w:szCs w:val="24"/>
                <w:lang w:val="en-GB" w:eastAsia="tr-TR"/>
              </w:rPr>
            </w:pPr>
            <w:proofErr w:type="spellStart"/>
            <w:r w:rsidRPr="00557D5C">
              <w:rPr>
                <w:rFonts w:ascii="Times New Roman" w:eastAsia="Times New Roman" w:hAnsi="Times New Roman" w:cs="Times New Roman"/>
                <w:sz w:val="24"/>
                <w:szCs w:val="24"/>
                <w:lang w:eastAsia="tr-TR"/>
              </w:rPr>
              <w:t>Moderate</w:t>
            </w:r>
            <w:proofErr w:type="spellEnd"/>
          </w:p>
        </w:tc>
        <w:tc>
          <w:tcPr>
            <w:tcW w:w="2303" w:type="dxa"/>
          </w:tcPr>
          <w:p w14:paraId="580B63D4" w14:textId="77777777" w:rsidR="00844ECE" w:rsidRPr="00557D5C" w:rsidRDefault="00844ECE">
            <w:pPr>
              <w:spacing w:before="240" w:after="240"/>
              <w:jc w:val="center"/>
              <w:rPr>
                <w:rFonts w:ascii="Times New Roman" w:eastAsia="Times New Roman" w:hAnsi="Times New Roman" w:cs="Times New Roman"/>
                <w:sz w:val="24"/>
                <w:szCs w:val="24"/>
                <w:lang w:eastAsia="tr-TR"/>
              </w:rPr>
            </w:pPr>
            <w:r w:rsidRPr="00557D5C">
              <w:rPr>
                <w:rFonts w:ascii="Times New Roman" w:eastAsia="Times New Roman" w:hAnsi="Times New Roman" w:cs="Times New Roman"/>
                <w:sz w:val="24"/>
                <w:szCs w:val="24"/>
                <w:lang w:eastAsia="tr-TR"/>
              </w:rPr>
              <w:t>[2, 5, 8]</w:t>
            </w:r>
          </w:p>
        </w:tc>
        <w:tc>
          <w:tcPr>
            <w:tcW w:w="2303" w:type="dxa"/>
          </w:tcPr>
          <w:p w14:paraId="4801A5AA" w14:textId="77777777" w:rsidR="00844ECE" w:rsidRPr="00557D5C" w:rsidRDefault="00844ECE">
            <w:pPr>
              <w:spacing w:before="240" w:after="240"/>
              <w:jc w:val="center"/>
              <w:rPr>
                <w:rFonts w:ascii="Times New Roman" w:eastAsia="Times New Roman" w:hAnsi="Times New Roman" w:cs="Times New Roman"/>
                <w:sz w:val="24"/>
                <w:szCs w:val="24"/>
                <w:lang w:val="en-GB" w:eastAsia="tr-TR"/>
              </w:rPr>
            </w:pPr>
            <w:proofErr w:type="spellStart"/>
            <w:r w:rsidRPr="00557D5C">
              <w:rPr>
                <w:rFonts w:ascii="Times New Roman" w:hAnsi="Times New Roman" w:cs="Times New Roman"/>
                <w:sz w:val="24"/>
                <w:szCs w:val="24"/>
              </w:rPr>
              <w:t>Trimf</w:t>
            </w:r>
            <w:proofErr w:type="spellEnd"/>
          </w:p>
        </w:tc>
      </w:tr>
      <w:tr w:rsidR="00844ECE" w14:paraId="7F47F656" w14:textId="77777777" w:rsidTr="0053240C">
        <w:tc>
          <w:tcPr>
            <w:tcW w:w="2303" w:type="dxa"/>
          </w:tcPr>
          <w:p w14:paraId="04242BC2" w14:textId="77777777" w:rsidR="00844ECE" w:rsidRPr="00717039" w:rsidRDefault="00844ECE">
            <w:pPr>
              <w:spacing w:before="240" w:after="240"/>
              <w:jc w:val="center"/>
              <w:rPr>
                <w:rFonts w:ascii="Times New Roman" w:eastAsia="Times New Roman" w:hAnsi="Times New Roman" w:cs="Times New Roman"/>
                <w:b/>
                <w:bCs/>
                <w:sz w:val="24"/>
                <w:szCs w:val="24"/>
                <w:lang w:val="en-GB" w:eastAsia="tr-TR"/>
              </w:rPr>
            </w:pPr>
          </w:p>
        </w:tc>
        <w:tc>
          <w:tcPr>
            <w:tcW w:w="2303" w:type="dxa"/>
          </w:tcPr>
          <w:p w14:paraId="7AAF5BA9" w14:textId="77777777" w:rsidR="00844ECE" w:rsidRDefault="00844ECE">
            <w:pPr>
              <w:spacing w:before="240" w:after="240"/>
              <w:jc w:val="center"/>
              <w:rPr>
                <w:rFonts w:ascii="Times New Roman" w:eastAsia="Times New Roman" w:hAnsi="Times New Roman" w:cs="Times New Roman"/>
                <w:sz w:val="24"/>
                <w:szCs w:val="24"/>
                <w:lang w:val="en-GB" w:eastAsia="tr-TR"/>
              </w:rPr>
            </w:pPr>
            <w:proofErr w:type="spellStart"/>
            <w:r w:rsidRPr="00557D5C">
              <w:rPr>
                <w:rFonts w:ascii="Times New Roman" w:eastAsia="Times New Roman" w:hAnsi="Times New Roman" w:cs="Times New Roman"/>
                <w:sz w:val="24"/>
                <w:szCs w:val="24"/>
                <w:lang w:eastAsia="tr-TR"/>
              </w:rPr>
              <w:t>Promising</w:t>
            </w:r>
            <w:proofErr w:type="spellEnd"/>
          </w:p>
        </w:tc>
        <w:tc>
          <w:tcPr>
            <w:tcW w:w="2303" w:type="dxa"/>
          </w:tcPr>
          <w:p w14:paraId="345C5D58" w14:textId="77777777" w:rsidR="00844ECE" w:rsidRPr="00557D5C" w:rsidRDefault="00844ECE">
            <w:pPr>
              <w:spacing w:before="240" w:after="240"/>
              <w:jc w:val="center"/>
              <w:rPr>
                <w:rFonts w:ascii="Times New Roman" w:eastAsia="Times New Roman" w:hAnsi="Times New Roman" w:cs="Times New Roman"/>
                <w:sz w:val="24"/>
                <w:szCs w:val="24"/>
                <w:lang w:eastAsia="tr-TR"/>
              </w:rPr>
            </w:pPr>
            <w:r w:rsidRPr="00557D5C">
              <w:rPr>
                <w:rFonts w:ascii="Times New Roman" w:eastAsia="Times New Roman" w:hAnsi="Times New Roman" w:cs="Times New Roman"/>
                <w:sz w:val="24"/>
                <w:szCs w:val="24"/>
                <w:lang w:eastAsia="tr-TR"/>
              </w:rPr>
              <w:t>[6, 10, 12]</w:t>
            </w:r>
          </w:p>
        </w:tc>
        <w:tc>
          <w:tcPr>
            <w:tcW w:w="2303" w:type="dxa"/>
          </w:tcPr>
          <w:p w14:paraId="5675C65E" w14:textId="77777777" w:rsidR="00844ECE" w:rsidRPr="00557D5C" w:rsidRDefault="00844ECE">
            <w:pPr>
              <w:spacing w:before="240" w:after="240"/>
              <w:jc w:val="center"/>
              <w:rPr>
                <w:rFonts w:ascii="Times New Roman" w:eastAsia="Times New Roman" w:hAnsi="Times New Roman" w:cs="Times New Roman"/>
                <w:sz w:val="24"/>
                <w:szCs w:val="24"/>
                <w:lang w:val="en-GB" w:eastAsia="tr-TR"/>
              </w:rPr>
            </w:pPr>
            <w:proofErr w:type="spellStart"/>
            <w:r w:rsidRPr="00557D5C">
              <w:rPr>
                <w:rFonts w:ascii="Times New Roman" w:hAnsi="Times New Roman" w:cs="Times New Roman"/>
                <w:sz w:val="24"/>
                <w:szCs w:val="24"/>
              </w:rPr>
              <w:t>Trimf</w:t>
            </w:r>
            <w:proofErr w:type="spellEnd"/>
          </w:p>
        </w:tc>
      </w:tr>
      <w:tr w:rsidR="00844ECE" w14:paraId="05FF851A" w14:textId="77777777" w:rsidTr="0053240C">
        <w:tc>
          <w:tcPr>
            <w:tcW w:w="2303" w:type="dxa"/>
          </w:tcPr>
          <w:p w14:paraId="06C23A8E" w14:textId="77777777" w:rsidR="00844ECE" w:rsidRPr="00717039" w:rsidRDefault="00844ECE">
            <w:pPr>
              <w:spacing w:before="240" w:after="240"/>
              <w:jc w:val="center"/>
              <w:rPr>
                <w:rFonts w:ascii="Times New Roman" w:eastAsia="Times New Roman" w:hAnsi="Times New Roman" w:cs="Times New Roman"/>
                <w:b/>
                <w:bCs/>
                <w:sz w:val="24"/>
                <w:szCs w:val="24"/>
                <w:lang w:val="en-GB" w:eastAsia="tr-TR"/>
              </w:rPr>
            </w:pPr>
            <w:proofErr w:type="spellStart"/>
            <w:r w:rsidRPr="00717039">
              <w:rPr>
                <w:rFonts w:ascii="Times New Roman" w:eastAsia="Times New Roman" w:hAnsi="Times New Roman" w:cs="Times New Roman"/>
                <w:b/>
                <w:bCs/>
                <w:sz w:val="24"/>
                <w:szCs w:val="24"/>
                <w:lang w:eastAsia="tr-TR"/>
              </w:rPr>
              <w:t>Equity</w:t>
            </w:r>
            <w:proofErr w:type="spellEnd"/>
            <w:r w:rsidRPr="00717039">
              <w:rPr>
                <w:rFonts w:ascii="Times New Roman" w:eastAsia="Times New Roman" w:hAnsi="Times New Roman" w:cs="Times New Roman"/>
                <w:b/>
                <w:bCs/>
                <w:sz w:val="24"/>
                <w:szCs w:val="24"/>
                <w:lang w:eastAsia="tr-TR"/>
              </w:rPr>
              <w:t xml:space="preserve"> </w:t>
            </w:r>
            <w:proofErr w:type="spellStart"/>
            <w:r w:rsidRPr="00717039">
              <w:rPr>
                <w:rFonts w:ascii="Times New Roman" w:eastAsia="Times New Roman" w:hAnsi="Times New Roman" w:cs="Times New Roman"/>
                <w:b/>
                <w:bCs/>
                <w:sz w:val="24"/>
                <w:szCs w:val="24"/>
                <w:lang w:eastAsia="tr-TR"/>
              </w:rPr>
              <w:t>Ratio</w:t>
            </w:r>
            <w:proofErr w:type="spellEnd"/>
          </w:p>
        </w:tc>
        <w:tc>
          <w:tcPr>
            <w:tcW w:w="2303" w:type="dxa"/>
          </w:tcPr>
          <w:p w14:paraId="644D100F" w14:textId="77777777" w:rsidR="00844ECE" w:rsidRDefault="00844ECE">
            <w:pPr>
              <w:spacing w:before="240" w:after="240"/>
              <w:jc w:val="center"/>
              <w:rPr>
                <w:rFonts w:ascii="Times New Roman" w:eastAsia="Times New Roman" w:hAnsi="Times New Roman" w:cs="Times New Roman"/>
                <w:sz w:val="24"/>
                <w:szCs w:val="24"/>
                <w:lang w:val="en-GB" w:eastAsia="tr-TR"/>
              </w:rPr>
            </w:pPr>
            <w:proofErr w:type="spellStart"/>
            <w:r w:rsidRPr="00557D5C">
              <w:rPr>
                <w:rFonts w:ascii="Times New Roman" w:eastAsia="Times New Roman" w:hAnsi="Times New Roman" w:cs="Times New Roman"/>
                <w:sz w:val="24"/>
                <w:szCs w:val="24"/>
                <w:lang w:eastAsia="tr-TR"/>
              </w:rPr>
              <w:t>Low</w:t>
            </w:r>
            <w:proofErr w:type="spellEnd"/>
          </w:p>
        </w:tc>
        <w:tc>
          <w:tcPr>
            <w:tcW w:w="2303" w:type="dxa"/>
          </w:tcPr>
          <w:p w14:paraId="7B6DEB4F" w14:textId="77777777" w:rsidR="00844ECE" w:rsidRPr="00557D5C" w:rsidRDefault="00844ECE">
            <w:pPr>
              <w:spacing w:before="240" w:after="240"/>
              <w:jc w:val="center"/>
              <w:rPr>
                <w:rFonts w:ascii="Times New Roman" w:eastAsia="Times New Roman" w:hAnsi="Times New Roman" w:cs="Times New Roman"/>
                <w:sz w:val="24"/>
                <w:szCs w:val="24"/>
                <w:lang w:eastAsia="tr-TR"/>
              </w:rPr>
            </w:pPr>
            <w:r w:rsidRPr="00557D5C">
              <w:rPr>
                <w:rFonts w:ascii="Times New Roman" w:eastAsia="Times New Roman" w:hAnsi="Times New Roman" w:cs="Times New Roman"/>
                <w:sz w:val="24"/>
                <w:szCs w:val="24"/>
                <w:lang w:eastAsia="tr-TR"/>
              </w:rPr>
              <w:t>[-0.2, 0, 0.4]</w:t>
            </w:r>
          </w:p>
        </w:tc>
        <w:tc>
          <w:tcPr>
            <w:tcW w:w="2303" w:type="dxa"/>
          </w:tcPr>
          <w:p w14:paraId="42E92A10" w14:textId="77777777" w:rsidR="00844ECE" w:rsidRPr="00557D5C" w:rsidRDefault="00844ECE">
            <w:pPr>
              <w:spacing w:before="240" w:after="240"/>
              <w:jc w:val="center"/>
              <w:rPr>
                <w:rFonts w:ascii="Times New Roman" w:eastAsia="Times New Roman" w:hAnsi="Times New Roman" w:cs="Times New Roman"/>
                <w:sz w:val="24"/>
                <w:szCs w:val="24"/>
                <w:lang w:val="en-GB" w:eastAsia="tr-TR"/>
              </w:rPr>
            </w:pPr>
            <w:proofErr w:type="spellStart"/>
            <w:r w:rsidRPr="00557D5C">
              <w:rPr>
                <w:rFonts w:ascii="Times New Roman" w:hAnsi="Times New Roman" w:cs="Times New Roman"/>
                <w:sz w:val="24"/>
                <w:szCs w:val="24"/>
              </w:rPr>
              <w:t>Trimf</w:t>
            </w:r>
            <w:proofErr w:type="spellEnd"/>
          </w:p>
        </w:tc>
      </w:tr>
      <w:tr w:rsidR="00844ECE" w14:paraId="1705660D" w14:textId="77777777" w:rsidTr="0053240C">
        <w:tc>
          <w:tcPr>
            <w:tcW w:w="2303" w:type="dxa"/>
          </w:tcPr>
          <w:p w14:paraId="36A1EF64" w14:textId="77777777" w:rsidR="00844ECE" w:rsidRPr="00717039" w:rsidRDefault="00844ECE">
            <w:pPr>
              <w:spacing w:before="240" w:after="240"/>
              <w:jc w:val="center"/>
              <w:rPr>
                <w:rFonts w:ascii="Times New Roman" w:eastAsia="Times New Roman" w:hAnsi="Times New Roman" w:cs="Times New Roman"/>
                <w:b/>
                <w:bCs/>
                <w:sz w:val="24"/>
                <w:szCs w:val="24"/>
                <w:lang w:val="en-GB" w:eastAsia="tr-TR"/>
              </w:rPr>
            </w:pPr>
          </w:p>
        </w:tc>
        <w:tc>
          <w:tcPr>
            <w:tcW w:w="2303" w:type="dxa"/>
          </w:tcPr>
          <w:p w14:paraId="7D69AAF6" w14:textId="77777777" w:rsidR="00844ECE" w:rsidRDefault="00844ECE">
            <w:pPr>
              <w:spacing w:before="240" w:after="240"/>
              <w:jc w:val="center"/>
              <w:rPr>
                <w:rFonts w:ascii="Times New Roman" w:eastAsia="Times New Roman" w:hAnsi="Times New Roman" w:cs="Times New Roman"/>
                <w:sz w:val="24"/>
                <w:szCs w:val="24"/>
                <w:lang w:val="en-GB" w:eastAsia="tr-TR"/>
              </w:rPr>
            </w:pPr>
            <w:proofErr w:type="spellStart"/>
            <w:r w:rsidRPr="00557D5C">
              <w:rPr>
                <w:rFonts w:ascii="Times New Roman" w:eastAsia="Times New Roman" w:hAnsi="Times New Roman" w:cs="Times New Roman"/>
                <w:sz w:val="24"/>
                <w:szCs w:val="24"/>
                <w:lang w:eastAsia="tr-TR"/>
              </w:rPr>
              <w:t>Fair</w:t>
            </w:r>
            <w:proofErr w:type="spellEnd"/>
          </w:p>
        </w:tc>
        <w:tc>
          <w:tcPr>
            <w:tcW w:w="2303" w:type="dxa"/>
          </w:tcPr>
          <w:p w14:paraId="59D0A530" w14:textId="77777777" w:rsidR="00844ECE" w:rsidRPr="00557D5C" w:rsidRDefault="00844ECE">
            <w:pPr>
              <w:spacing w:before="240" w:after="240"/>
              <w:jc w:val="center"/>
              <w:rPr>
                <w:rFonts w:ascii="Times New Roman" w:eastAsia="Times New Roman" w:hAnsi="Times New Roman" w:cs="Times New Roman"/>
                <w:sz w:val="24"/>
                <w:szCs w:val="24"/>
                <w:lang w:eastAsia="tr-TR"/>
              </w:rPr>
            </w:pPr>
            <w:r w:rsidRPr="00557D5C">
              <w:rPr>
                <w:rFonts w:ascii="Times New Roman" w:eastAsia="Times New Roman" w:hAnsi="Times New Roman" w:cs="Times New Roman"/>
                <w:sz w:val="24"/>
                <w:szCs w:val="24"/>
                <w:lang w:eastAsia="tr-TR"/>
              </w:rPr>
              <w:t>[0.3, 0.5, 0.7]</w:t>
            </w:r>
          </w:p>
        </w:tc>
        <w:tc>
          <w:tcPr>
            <w:tcW w:w="2303" w:type="dxa"/>
          </w:tcPr>
          <w:p w14:paraId="345E0C2A" w14:textId="77777777" w:rsidR="00844ECE" w:rsidRPr="00557D5C" w:rsidRDefault="00844ECE">
            <w:pPr>
              <w:spacing w:before="240" w:after="240"/>
              <w:jc w:val="center"/>
              <w:rPr>
                <w:rFonts w:ascii="Times New Roman" w:eastAsia="Times New Roman" w:hAnsi="Times New Roman" w:cs="Times New Roman"/>
                <w:sz w:val="24"/>
                <w:szCs w:val="24"/>
                <w:lang w:val="en-GB" w:eastAsia="tr-TR"/>
              </w:rPr>
            </w:pPr>
            <w:proofErr w:type="spellStart"/>
            <w:r w:rsidRPr="00557D5C">
              <w:rPr>
                <w:rFonts w:ascii="Times New Roman" w:hAnsi="Times New Roman" w:cs="Times New Roman"/>
                <w:sz w:val="24"/>
                <w:szCs w:val="24"/>
              </w:rPr>
              <w:t>Trimf</w:t>
            </w:r>
            <w:proofErr w:type="spellEnd"/>
          </w:p>
        </w:tc>
      </w:tr>
      <w:tr w:rsidR="00844ECE" w14:paraId="380C7BED" w14:textId="77777777" w:rsidTr="0053240C">
        <w:tc>
          <w:tcPr>
            <w:tcW w:w="2303" w:type="dxa"/>
          </w:tcPr>
          <w:p w14:paraId="4528BC71" w14:textId="77777777" w:rsidR="00844ECE" w:rsidRPr="00717039" w:rsidRDefault="00844ECE">
            <w:pPr>
              <w:spacing w:before="240" w:after="240"/>
              <w:jc w:val="center"/>
              <w:rPr>
                <w:rFonts w:ascii="Times New Roman" w:eastAsia="Times New Roman" w:hAnsi="Times New Roman" w:cs="Times New Roman"/>
                <w:b/>
                <w:bCs/>
                <w:sz w:val="24"/>
                <w:szCs w:val="24"/>
                <w:lang w:val="en-GB" w:eastAsia="tr-TR"/>
              </w:rPr>
            </w:pPr>
          </w:p>
        </w:tc>
        <w:tc>
          <w:tcPr>
            <w:tcW w:w="2303" w:type="dxa"/>
          </w:tcPr>
          <w:p w14:paraId="46D20BF9" w14:textId="77777777" w:rsidR="00844ECE" w:rsidRDefault="00844ECE">
            <w:pPr>
              <w:spacing w:before="240" w:after="240"/>
              <w:jc w:val="center"/>
              <w:rPr>
                <w:rFonts w:ascii="Times New Roman" w:eastAsia="Times New Roman" w:hAnsi="Times New Roman" w:cs="Times New Roman"/>
                <w:sz w:val="24"/>
                <w:szCs w:val="24"/>
                <w:lang w:val="en-GB" w:eastAsia="tr-TR"/>
              </w:rPr>
            </w:pPr>
            <w:r w:rsidRPr="00557D5C">
              <w:rPr>
                <w:rFonts w:ascii="Times New Roman" w:eastAsia="Times New Roman" w:hAnsi="Times New Roman" w:cs="Times New Roman"/>
                <w:sz w:val="24"/>
                <w:szCs w:val="24"/>
                <w:lang w:eastAsia="tr-TR"/>
              </w:rPr>
              <w:t>High</w:t>
            </w:r>
          </w:p>
        </w:tc>
        <w:tc>
          <w:tcPr>
            <w:tcW w:w="2303" w:type="dxa"/>
          </w:tcPr>
          <w:p w14:paraId="03222FE5" w14:textId="77777777" w:rsidR="00844ECE" w:rsidRPr="00557D5C" w:rsidRDefault="00844ECE">
            <w:pPr>
              <w:spacing w:before="240" w:after="240"/>
              <w:jc w:val="center"/>
              <w:rPr>
                <w:rFonts w:ascii="Times New Roman" w:eastAsia="Times New Roman" w:hAnsi="Times New Roman" w:cs="Times New Roman"/>
                <w:sz w:val="24"/>
                <w:szCs w:val="24"/>
                <w:lang w:eastAsia="tr-TR"/>
              </w:rPr>
            </w:pPr>
            <w:r w:rsidRPr="00557D5C">
              <w:rPr>
                <w:rFonts w:ascii="Times New Roman" w:eastAsia="Times New Roman" w:hAnsi="Times New Roman" w:cs="Times New Roman"/>
                <w:sz w:val="24"/>
                <w:szCs w:val="24"/>
                <w:lang w:eastAsia="tr-TR"/>
              </w:rPr>
              <w:t>[0.6, 1, 1.2]</w:t>
            </w:r>
          </w:p>
        </w:tc>
        <w:tc>
          <w:tcPr>
            <w:tcW w:w="2303" w:type="dxa"/>
          </w:tcPr>
          <w:p w14:paraId="51940EE6" w14:textId="77777777" w:rsidR="00844ECE" w:rsidRPr="00557D5C" w:rsidRDefault="00844ECE">
            <w:pPr>
              <w:spacing w:before="240" w:after="240"/>
              <w:jc w:val="center"/>
              <w:rPr>
                <w:rFonts w:ascii="Times New Roman" w:eastAsia="Times New Roman" w:hAnsi="Times New Roman" w:cs="Times New Roman"/>
                <w:sz w:val="24"/>
                <w:szCs w:val="24"/>
                <w:lang w:val="en-GB" w:eastAsia="tr-TR"/>
              </w:rPr>
            </w:pPr>
            <w:proofErr w:type="spellStart"/>
            <w:r w:rsidRPr="00557D5C">
              <w:rPr>
                <w:rFonts w:ascii="Times New Roman" w:hAnsi="Times New Roman" w:cs="Times New Roman"/>
                <w:sz w:val="24"/>
                <w:szCs w:val="24"/>
              </w:rPr>
              <w:t>Trimf</w:t>
            </w:r>
            <w:proofErr w:type="spellEnd"/>
          </w:p>
        </w:tc>
      </w:tr>
    </w:tbl>
    <w:p w14:paraId="51FB12EE" w14:textId="77777777" w:rsidR="00844ECE" w:rsidRPr="00844ECE" w:rsidRDefault="00844ECE" w:rsidP="00717039">
      <w:pPr>
        <w:spacing w:before="240" w:after="240"/>
        <w:jc w:val="both"/>
        <w:rPr>
          <w:rFonts w:ascii="Times New Roman" w:eastAsia="Times New Roman" w:hAnsi="Times New Roman" w:cs="Times New Roman"/>
          <w:sz w:val="24"/>
          <w:szCs w:val="24"/>
          <w:lang w:eastAsia="tr-TR"/>
        </w:rPr>
      </w:pPr>
      <w:proofErr w:type="spellStart"/>
      <w:r w:rsidRPr="00844ECE">
        <w:rPr>
          <w:rFonts w:ascii="Times New Roman" w:eastAsia="Times New Roman" w:hAnsi="Times New Roman" w:cs="Times New Roman"/>
          <w:sz w:val="24"/>
          <w:szCs w:val="24"/>
          <w:lang w:eastAsia="tr-TR"/>
        </w:rPr>
        <w:t>Note</w:t>
      </w:r>
      <w:proofErr w:type="spellEnd"/>
      <w:r w:rsidRPr="00844ECE">
        <w:rPr>
          <w:rFonts w:ascii="Times New Roman" w:eastAsia="Times New Roman" w:hAnsi="Times New Roman" w:cs="Times New Roman"/>
          <w:sz w:val="24"/>
          <w:szCs w:val="24"/>
          <w:lang w:eastAsia="tr-TR"/>
        </w:rPr>
        <w:t xml:space="preserve">: </w:t>
      </w:r>
      <w:proofErr w:type="spellStart"/>
      <w:r w:rsidRPr="00844ECE">
        <w:rPr>
          <w:rFonts w:ascii="Times New Roman" w:eastAsia="Times New Roman" w:hAnsi="Times New Roman" w:cs="Times New Roman"/>
          <w:sz w:val="24"/>
          <w:szCs w:val="24"/>
          <w:lang w:eastAsia="tr-TR"/>
        </w:rPr>
        <w:t>Parameters</w:t>
      </w:r>
      <w:proofErr w:type="spellEnd"/>
      <w:r w:rsidRPr="00844ECE">
        <w:rPr>
          <w:rFonts w:ascii="Times New Roman" w:eastAsia="Times New Roman" w:hAnsi="Times New Roman" w:cs="Times New Roman"/>
          <w:sz w:val="24"/>
          <w:szCs w:val="24"/>
          <w:lang w:eastAsia="tr-TR"/>
        </w:rPr>
        <w:t xml:space="preserve"> </w:t>
      </w:r>
      <w:proofErr w:type="spellStart"/>
      <w:r w:rsidRPr="00844ECE">
        <w:rPr>
          <w:rFonts w:ascii="Times New Roman" w:eastAsia="Times New Roman" w:hAnsi="Times New Roman" w:cs="Times New Roman"/>
          <w:sz w:val="24"/>
          <w:szCs w:val="24"/>
          <w:lang w:eastAsia="tr-TR"/>
        </w:rPr>
        <w:t>extending</w:t>
      </w:r>
      <w:proofErr w:type="spellEnd"/>
      <w:r w:rsidRPr="00844ECE">
        <w:rPr>
          <w:rFonts w:ascii="Times New Roman" w:eastAsia="Times New Roman" w:hAnsi="Times New Roman" w:cs="Times New Roman"/>
          <w:sz w:val="24"/>
          <w:szCs w:val="24"/>
          <w:lang w:eastAsia="tr-TR"/>
        </w:rPr>
        <w:t xml:space="preserve"> </w:t>
      </w:r>
      <w:proofErr w:type="spellStart"/>
      <w:r w:rsidRPr="00844ECE">
        <w:rPr>
          <w:rFonts w:ascii="Times New Roman" w:eastAsia="Times New Roman" w:hAnsi="Times New Roman" w:cs="Times New Roman"/>
          <w:sz w:val="24"/>
          <w:szCs w:val="24"/>
          <w:lang w:eastAsia="tr-TR"/>
        </w:rPr>
        <w:t>beyond</w:t>
      </w:r>
      <w:proofErr w:type="spellEnd"/>
      <w:r w:rsidRPr="00844ECE">
        <w:rPr>
          <w:rFonts w:ascii="Times New Roman" w:eastAsia="Times New Roman" w:hAnsi="Times New Roman" w:cs="Times New Roman"/>
          <w:sz w:val="24"/>
          <w:szCs w:val="24"/>
          <w:lang w:eastAsia="tr-TR"/>
        </w:rPr>
        <w:t xml:space="preserve"> </w:t>
      </w:r>
      <w:proofErr w:type="spellStart"/>
      <w:r w:rsidRPr="00844ECE">
        <w:rPr>
          <w:rFonts w:ascii="Times New Roman" w:eastAsia="Times New Roman" w:hAnsi="Times New Roman" w:cs="Times New Roman"/>
          <w:sz w:val="24"/>
          <w:szCs w:val="24"/>
          <w:lang w:eastAsia="tr-TR"/>
        </w:rPr>
        <w:t>the</w:t>
      </w:r>
      <w:proofErr w:type="spellEnd"/>
      <w:r w:rsidRPr="00844ECE">
        <w:rPr>
          <w:rFonts w:ascii="Times New Roman" w:eastAsia="Times New Roman" w:hAnsi="Times New Roman" w:cs="Times New Roman"/>
          <w:sz w:val="24"/>
          <w:szCs w:val="24"/>
          <w:lang w:eastAsia="tr-TR"/>
        </w:rPr>
        <w:t xml:space="preserve"> </w:t>
      </w:r>
      <w:proofErr w:type="spellStart"/>
      <w:r w:rsidRPr="00844ECE">
        <w:rPr>
          <w:rFonts w:ascii="Times New Roman" w:eastAsia="Times New Roman" w:hAnsi="Times New Roman" w:cs="Times New Roman"/>
          <w:sz w:val="24"/>
          <w:szCs w:val="24"/>
          <w:lang w:eastAsia="tr-TR"/>
        </w:rPr>
        <w:t>defined</w:t>
      </w:r>
      <w:proofErr w:type="spellEnd"/>
      <w:r w:rsidRPr="00844ECE">
        <w:rPr>
          <w:rFonts w:ascii="Times New Roman" w:eastAsia="Times New Roman" w:hAnsi="Times New Roman" w:cs="Times New Roman"/>
          <w:sz w:val="24"/>
          <w:szCs w:val="24"/>
          <w:lang w:eastAsia="tr-TR"/>
        </w:rPr>
        <w:t xml:space="preserve"> domain (</w:t>
      </w:r>
      <w:proofErr w:type="spellStart"/>
      <w:r w:rsidRPr="00844ECE">
        <w:rPr>
          <w:rFonts w:ascii="Times New Roman" w:eastAsia="Times New Roman" w:hAnsi="Times New Roman" w:cs="Times New Roman"/>
          <w:sz w:val="24"/>
          <w:szCs w:val="24"/>
          <w:lang w:eastAsia="tr-TR"/>
        </w:rPr>
        <w:t>e.g</w:t>
      </w:r>
      <w:proofErr w:type="spellEnd"/>
      <w:r w:rsidRPr="00844ECE">
        <w:rPr>
          <w:rFonts w:ascii="Times New Roman" w:eastAsia="Times New Roman" w:hAnsi="Times New Roman" w:cs="Times New Roman"/>
          <w:sz w:val="24"/>
          <w:szCs w:val="24"/>
          <w:lang w:eastAsia="tr-TR"/>
        </w:rPr>
        <w:t xml:space="preserve">., -5 </w:t>
      </w:r>
      <w:proofErr w:type="spellStart"/>
      <w:r w:rsidRPr="00844ECE">
        <w:rPr>
          <w:rFonts w:ascii="Times New Roman" w:eastAsia="Times New Roman" w:hAnsi="Times New Roman" w:cs="Times New Roman"/>
          <w:sz w:val="24"/>
          <w:szCs w:val="24"/>
          <w:lang w:eastAsia="tr-TR"/>
        </w:rPr>
        <w:t>or</w:t>
      </w:r>
      <w:proofErr w:type="spellEnd"/>
      <w:r w:rsidRPr="00844ECE">
        <w:rPr>
          <w:rFonts w:ascii="Times New Roman" w:eastAsia="Times New Roman" w:hAnsi="Times New Roman" w:cs="Times New Roman"/>
          <w:sz w:val="24"/>
          <w:szCs w:val="24"/>
          <w:lang w:eastAsia="tr-TR"/>
        </w:rPr>
        <w:t xml:space="preserve"> 1.2) </w:t>
      </w:r>
      <w:proofErr w:type="spellStart"/>
      <w:r w:rsidRPr="00844ECE">
        <w:rPr>
          <w:rFonts w:ascii="Times New Roman" w:eastAsia="Times New Roman" w:hAnsi="Times New Roman" w:cs="Times New Roman"/>
          <w:sz w:val="24"/>
          <w:szCs w:val="24"/>
          <w:lang w:eastAsia="tr-TR"/>
        </w:rPr>
        <w:t>are</w:t>
      </w:r>
      <w:proofErr w:type="spellEnd"/>
      <w:r w:rsidRPr="00844ECE">
        <w:rPr>
          <w:rFonts w:ascii="Times New Roman" w:eastAsia="Times New Roman" w:hAnsi="Times New Roman" w:cs="Times New Roman"/>
          <w:sz w:val="24"/>
          <w:szCs w:val="24"/>
          <w:lang w:eastAsia="tr-TR"/>
        </w:rPr>
        <w:t xml:space="preserve"> </w:t>
      </w:r>
      <w:proofErr w:type="spellStart"/>
      <w:r w:rsidRPr="00844ECE">
        <w:rPr>
          <w:rFonts w:ascii="Times New Roman" w:eastAsia="Times New Roman" w:hAnsi="Times New Roman" w:cs="Times New Roman"/>
          <w:sz w:val="24"/>
          <w:szCs w:val="24"/>
          <w:lang w:eastAsia="tr-TR"/>
        </w:rPr>
        <w:t>intentionally</w:t>
      </w:r>
      <w:proofErr w:type="spellEnd"/>
      <w:r w:rsidRPr="00844ECE">
        <w:rPr>
          <w:rFonts w:ascii="Times New Roman" w:eastAsia="Times New Roman" w:hAnsi="Times New Roman" w:cs="Times New Roman"/>
          <w:sz w:val="24"/>
          <w:szCs w:val="24"/>
          <w:lang w:eastAsia="tr-TR"/>
        </w:rPr>
        <w:t xml:space="preserve"> </w:t>
      </w:r>
      <w:proofErr w:type="spellStart"/>
      <w:r w:rsidRPr="00844ECE">
        <w:rPr>
          <w:rFonts w:ascii="Times New Roman" w:eastAsia="Times New Roman" w:hAnsi="Times New Roman" w:cs="Times New Roman"/>
          <w:sz w:val="24"/>
          <w:szCs w:val="24"/>
          <w:lang w:eastAsia="tr-TR"/>
        </w:rPr>
        <w:t>configured</w:t>
      </w:r>
      <w:proofErr w:type="spellEnd"/>
      <w:r w:rsidRPr="00844ECE">
        <w:rPr>
          <w:rFonts w:ascii="Times New Roman" w:eastAsia="Times New Roman" w:hAnsi="Times New Roman" w:cs="Times New Roman"/>
          <w:sz w:val="24"/>
          <w:szCs w:val="24"/>
          <w:lang w:eastAsia="tr-TR"/>
        </w:rPr>
        <w:t xml:space="preserve"> </w:t>
      </w:r>
      <w:proofErr w:type="spellStart"/>
      <w:r w:rsidRPr="00844ECE">
        <w:rPr>
          <w:rFonts w:ascii="Times New Roman" w:eastAsia="Times New Roman" w:hAnsi="Times New Roman" w:cs="Times New Roman"/>
          <w:sz w:val="24"/>
          <w:szCs w:val="24"/>
          <w:lang w:eastAsia="tr-TR"/>
        </w:rPr>
        <w:t>to</w:t>
      </w:r>
      <w:proofErr w:type="spellEnd"/>
      <w:r w:rsidRPr="00844ECE">
        <w:rPr>
          <w:rFonts w:ascii="Times New Roman" w:eastAsia="Times New Roman" w:hAnsi="Times New Roman" w:cs="Times New Roman"/>
          <w:sz w:val="24"/>
          <w:szCs w:val="24"/>
          <w:lang w:eastAsia="tr-TR"/>
        </w:rPr>
        <w:t xml:space="preserve"> </w:t>
      </w:r>
      <w:proofErr w:type="spellStart"/>
      <w:r w:rsidRPr="00844ECE">
        <w:rPr>
          <w:rFonts w:ascii="Times New Roman" w:eastAsia="Times New Roman" w:hAnsi="Times New Roman" w:cs="Times New Roman"/>
          <w:sz w:val="24"/>
          <w:szCs w:val="24"/>
          <w:lang w:eastAsia="tr-TR"/>
        </w:rPr>
        <w:t>create</w:t>
      </w:r>
      <w:proofErr w:type="spellEnd"/>
      <w:r w:rsidRPr="00844ECE">
        <w:rPr>
          <w:rFonts w:ascii="Times New Roman" w:eastAsia="Times New Roman" w:hAnsi="Times New Roman" w:cs="Times New Roman"/>
          <w:sz w:val="24"/>
          <w:szCs w:val="24"/>
          <w:lang w:eastAsia="tr-TR"/>
        </w:rPr>
        <w:t xml:space="preserve"> '</w:t>
      </w:r>
      <w:proofErr w:type="spellStart"/>
      <w:r w:rsidRPr="00844ECE">
        <w:rPr>
          <w:rFonts w:ascii="Times New Roman" w:eastAsia="Times New Roman" w:hAnsi="Times New Roman" w:cs="Times New Roman"/>
          <w:sz w:val="24"/>
          <w:szCs w:val="24"/>
          <w:lang w:eastAsia="tr-TR"/>
        </w:rPr>
        <w:t>shoulder-shaped</w:t>
      </w:r>
      <w:proofErr w:type="spellEnd"/>
      <w:r w:rsidRPr="00844ECE">
        <w:rPr>
          <w:rFonts w:ascii="Times New Roman" w:eastAsia="Times New Roman" w:hAnsi="Times New Roman" w:cs="Times New Roman"/>
          <w:sz w:val="24"/>
          <w:szCs w:val="24"/>
          <w:lang w:eastAsia="tr-TR"/>
        </w:rPr>
        <w:t xml:space="preserve">' </w:t>
      </w:r>
      <w:proofErr w:type="spellStart"/>
      <w:r w:rsidRPr="00844ECE">
        <w:rPr>
          <w:rFonts w:ascii="Times New Roman" w:eastAsia="Times New Roman" w:hAnsi="Times New Roman" w:cs="Times New Roman"/>
          <w:sz w:val="24"/>
          <w:szCs w:val="24"/>
          <w:lang w:eastAsia="tr-TR"/>
        </w:rPr>
        <w:t>sets</w:t>
      </w:r>
      <w:proofErr w:type="spellEnd"/>
      <w:r w:rsidRPr="00844ECE">
        <w:rPr>
          <w:rFonts w:ascii="Times New Roman" w:eastAsia="Times New Roman" w:hAnsi="Times New Roman" w:cs="Times New Roman"/>
          <w:sz w:val="24"/>
          <w:szCs w:val="24"/>
          <w:lang w:eastAsia="tr-TR"/>
        </w:rPr>
        <w:t xml:space="preserve">. </w:t>
      </w:r>
      <w:proofErr w:type="spellStart"/>
      <w:r w:rsidRPr="00844ECE">
        <w:rPr>
          <w:rFonts w:ascii="Times New Roman" w:eastAsia="Times New Roman" w:hAnsi="Times New Roman" w:cs="Times New Roman"/>
          <w:sz w:val="24"/>
          <w:szCs w:val="24"/>
          <w:lang w:eastAsia="tr-TR"/>
        </w:rPr>
        <w:t>This</w:t>
      </w:r>
      <w:proofErr w:type="spellEnd"/>
      <w:r w:rsidRPr="00844ECE">
        <w:rPr>
          <w:rFonts w:ascii="Times New Roman" w:eastAsia="Times New Roman" w:hAnsi="Times New Roman" w:cs="Times New Roman"/>
          <w:sz w:val="24"/>
          <w:szCs w:val="24"/>
          <w:lang w:eastAsia="tr-TR"/>
        </w:rPr>
        <w:t xml:space="preserve"> </w:t>
      </w:r>
      <w:proofErr w:type="spellStart"/>
      <w:r w:rsidRPr="00844ECE">
        <w:rPr>
          <w:rFonts w:ascii="Times New Roman" w:eastAsia="Times New Roman" w:hAnsi="Times New Roman" w:cs="Times New Roman"/>
          <w:sz w:val="24"/>
          <w:szCs w:val="24"/>
          <w:lang w:eastAsia="tr-TR"/>
        </w:rPr>
        <w:t>ensures</w:t>
      </w:r>
      <w:proofErr w:type="spellEnd"/>
      <w:r w:rsidRPr="00844ECE">
        <w:rPr>
          <w:rFonts w:ascii="Times New Roman" w:eastAsia="Times New Roman" w:hAnsi="Times New Roman" w:cs="Times New Roman"/>
          <w:sz w:val="24"/>
          <w:szCs w:val="24"/>
          <w:lang w:eastAsia="tr-TR"/>
        </w:rPr>
        <w:t xml:space="preserve"> </w:t>
      </w:r>
      <w:proofErr w:type="spellStart"/>
      <w:r w:rsidRPr="00844ECE">
        <w:rPr>
          <w:rFonts w:ascii="Times New Roman" w:eastAsia="Times New Roman" w:hAnsi="Times New Roman" w:cs="Times New Roman"/>
          <w:sz w:val="24"/>
          <w:szCs w:val="24"/>
          <w:lang w:eastAsia="tr-TR"/>
        </w:rPr>
        <w:t>that</w:t>
      </w:r>
      <w:proofErr w:type="spellEnd"/>
      <w:r w:rsidRPr="00844ECE">
        <w:rPr>
          <w:rFonts w:ascii="Times New Roman" w:eastAsia="Times New Roman" w:hAnsi="Times New Roman" w:cs="Times New Roman"/>
          <w:sz w:val="24"/>
          <w:szCs w:val="24"/>
          <w:lang w:eastAsia="tr-TR"/>
        </w:rPr>
        <w:t xml:space="preserve"> </w:t>
      </w:r>
      <w:proofErr w:type="spellStart"/>
      <w:r w:rsidRPr="00844ECE">
        <w:rPr>
          <w:rFonts w:ascii="Times New Roman" w:eastAsia="Times New Roman" w:hAnsi="Times New Roman" w:cs="Times New Roman"/>
          <w:sz w:val="24"/>
          <w:szCs w:val="24"/>
          <w:lang w:eastAsia="tr-TR"/>
        </w:rPr>
        <w:t>boundary</w:t>
      </w:r>
      <w:proofErr w:type="spellEnd"/>
      <w:r w:rsidRPr="00844ECE">
        <w:rPr>
          <w:rFonts w:ascii="Times New Roman" w:eastAsia="Times New Roman" w:hAnsi="Times New Roman" w:cs="Times New Roman"/>
          <w:sz w:val="24"/>
          <w:szCs w:val="24"/>
          <w:lang w:eastAsia="tr-TR"/>
        </w:rPr>
        <w:t xml:space="preserve"> </w:t>
      </w:r>
      <w:proofErr w:type="spellStart"/>
      <w:r w:rsidRPr="00844ECE">
        <w:rPr>
          <w:rFonts w:ascii="Times New Roman" w:eastAsia="Times New Roman" w:hAnsi="Times New Roman" w:cs="Times New Roman"/>
          <w:sz w:val="24"/>
          <w:szCs w:val="24"/>
          <w:lang w:eastAsia="tr-TR"/>
        </w:rPr>
        <w:t>values</w:t>
      </w:r>
      <w:proofErr w:type="spellEnd"/>
      <w:r w:rsidRPr="00844ECE">
        <w:rPr>
          <w:rFonts w:ascii="Times New Roman" w:eastAsia="Times New Roman" w:hAnsi="Times New Roman" w:cs="Times New Roman"/>
          <w:sz w:val="24"/>
          <w:szCs w:val="24"/>
          <w:lang w:eastAsia="tr-TR"/>
        </w:rPr>
        <w:t xml:space="preserve"> (</w:t>
      </w:r>
      <w:proofErr w:type="spellStart"/>
      <w:r w:rsidRPr="00844ECE">
        <w:rPr>
          <w:rFonts w:ascii="Times New Roman" w:eastAsia="Times New Roman" w:hAnsi="Times New Roman" w:cs="Times New Roman"/>
          <w:sz w:val="24"/>
          <w:szCs w:val="24"/>
          <w:lang w:eastAsia="tr-TR"/>
        </w:rPr>
        <w:t>such</w:t>
      </w:r>
      <w:proofErr w:type="spellEnd"/>
      <w:r w:rsidRPr="00844ECE">
        <w:rPr>
          <w:rFonts w:ascii="Times New Roman" w:eastAsia="Times New Roman" w:hAnsi="Times New Roman" w:cs="Times New Roman"/>
          <w:sz w:val="24"/>
          <w:szCs w:val="24"/>
          <w:lang w:eastAsia="tr-TR"/>
        </w:rPr>
        <w:t xml:space="preserve"> as 0 </w:t>
      </w:r>
      <w:proofErr w:type="spellStart"/>
      <w:r w:rsidRPr="00844ECE">
        <w:rPr>
          <w:rFonts w:ascii="Times New Roman" w:eastAsia="Times New Roman" w:hAnsi="Times New Roman" w:cs="Times New Roman"/>
          <w:sz w:val="24"/>
          <w:szCs w:val="24"/>
          <w:lang w:eastAsia="tr-TR"/>
        </w:rPr>
        <w:t>or</w:t>
      </w:r>
      <w:proofErr w:type="spellEnd"/>
      <w:r w:rsidRPr="00844ECE">
        <w:rPr>
          <w:rFonts w:ascii="Times New Roman" w:eastAsia="Times New Roman" w:hAnsi="Times New Roman" w:cs="Times New Roman"/>
          <w:sz w:val="24"/>
          <w:szCs w:val="24"/>
          <w:lang w:eastAsia="tr-TR"/>
        </w:rPr>
        <w:t xml:space="preserve"> 1) </w:t>
      </w:r>
      <w:proofErr w:type="spellStart"/>
      <w:r w:rsidRPr="00844ECE">
        <w:rPr>
          <w:rFonts w:ascii="Times New Roman" w:eastAsia="Times New Roman" w:hAnsi="Times New Roman" w:cs="Times New Roman"/>
          <w:sz w:val="24"/>
          <w:szCs w:val="24"/>
          <w:lang w:eastAsia="tr-TR"/>
        </w:rPr>
        <w:t>achieve</w:t>
      </w:r>
      <w:proofErr w:type="spellEnd"/>
      <w:r w:rsidRPr="00844ECE">
        <w:rPr>
          <w:rFonts w:ascii="Times New Roman" w:eastAsia="Times New Roman" w:hAnsi="Times New Roman" w:cs="Times New Roman"/>
          <w:sz w:val="24"/>
          <w:szCs w:val="24"/>
          <w:lang w:eastAsia="tr-TR"/>
        </w:rPr>
        <w:t xml:space="preserve"> a </w:t>
      </w:r>
      <w:proofErr w:type="spellStart"/>
      <w:r w:rsidRPr="00844ECE">
        <w:rPr>
          <w:rFonts w:ascii="Times New Roman" w:eastAsia="Times New Roman" w:hAnsi="Times New Roman" w:cs="Times New Roman"/>
          <w:sz w:val="24"/>
          <w:szCs w:val="24"/>
          <w:lang w:eastAsia="tr-TR"/>
        </w:rPr>
        <w:t>membership</w:t>
      </w:r>
      <w:proofErr w:type="spellEnd"/>
      <w:r w:rsidRPr="00844ECE">
        <w:rPr>
          <w:rFonts w:ascii="Times New Roman" w:eastAsia="Times New Roman" w:hAnsi="Times New Roman" w:cs="Times New Roman"/>
          <w:sz w:val="24"/>
          <w:szCs w:val="24"/>
          <w:lang w:eastAsia="tr-TR"/>
        </w:rPr>
        <w:t xml:space="preserve"> </w:t>
      </w:r>
      <w:proofErr w:type="spellStart"/>
      <w:r w:rsidRPr="00844ECE">
        <w:rPr>
          <w:rFonts w:ascii="Times New Roman" w:eastAsia="Times New Roman" w:hAnsi="Times New Roman" w:cs="Times New Roman"/>
          <w:sz w:val="24"/>
          <w:szCs w:val="24"/>
          <w:lang w:eastAsia="tr-TR"/>
        </w:rPr>
        <w:t>degree</w:t>
      </w:r>
      <w:proofErr w:type="spellEnd"/>
      <w:r w:rsidRPr="00844ECE">
        <w:rPr>
          <w:rFonts w:ascii="Times New Roman" w:eastAsia="Times New Roman" w:hAnsi="Times New Roman" w:cs="Times New Roman"/>
          <w:sz w:val="24"/>
          <w:szCs w:val="24"/>
          <w:lang w:eastAsia="tr-TR"/>
        </w:rPr>
        <w:t xml:space="preserve"> of </w:t>
      </w:r>
      <w:r>
        <w:rPr>
          <w:rFonts w:ascii="Times New Roman" w:eastAsia="Times New Roman" w:hAnsi="Times New Roman" w:cs="Times New Roman"/>
          <w:sz w:val="24"/>
          <w:szCs w:val="24"/>
          <w:lang w:eastAsia="tr-TR"/>
        </w:rPr>
        <w:t>µ</w:t>
      </w:r>
      <w:r w:rsidRPr="00844ECE">
        <w:rPr>
          <w:rFonts w:ascii="Times New Roman" w:eastAsia="Times New Roman" w:hAnsi="Times New Roman" w:cs="Times New Roman"/>
          <w:sz w:val="24"/>
          <w:szCs w:val="24"/>
          <w:lang w:eastAsia="tr-TR"/>
        </w:rPr>
        <w:t>(x)=1.0.</w:t>
      </w:r>
    </w:p>
    <w:p w14:paraId="4ED70F98" w14:textId="4FFB4CEB" w:rsidR="00844ECE" w:rsidRPr="00844ECE" w:rsidRDefault="00844ECE" w:rsidP="00717039">
      <w:pPr>
        <w:spacing w:before="240" w:after="240"/>
        <w:jc w:val="both"/>
        <w:rPr>
          <w:rFonts w:ascii="Times New Roman" w:eastAsia="Times New Roman" w:hAnsi="Times New Roman" w:cs="Times New Roman"/>
          <w:b/>
          <w:bCs/>
          <w:sz w:val="24"/>
          <w:szCs w:val="24"/>
          <w:lang w:val="en-GB" w:eastAsia="tr-TR"/>
        </w:rPr>
      </w:pPr>
      <w:r w:rsidRPr="00844ECE">
        <w:rPr>
          <w:rFonts w:ascii="Times New Roman" w:eastAsia="Times New Roman" w:hAnsi="Times New Roman" w:cs="Times New Roman"/>
          <w:b/>
          <w:bCs/>
          <w:sz w:val="24"/>
          <w:szCs w:val="24"/>
          <w:lang w:val="en-GB" w:eastAsia="tr-TR"/>
        </w:rPr>
        <w:br w:type="page"/>
      </w:r>
    </w:p>
    <w:p w14:paraId="6760051E" w14:textId="77777777" w:rsidR="00844ECE" w:rsidRDefault="00844ECE" w:rsidP="5F541710">
      <w:pPr>
        <w:rPr>
          <w:lang w:val="en-GB"/>
        </w:rPr>
      </w:pPr>
    </w:p>
    <w:p w14:paraId="71E2CF3D" w14:textId="0E7F6214" w:rsidR="00B126D8" w:rsidRPr="0026468F" w:rsidRDefault="28096D02" w:rsidP="00717039">
      <w:pPr>
        <w:spacing w:before="240" w:after="240"/>
        <w:jc w:val="both"/>
        <w:rPr>
          <w:rFonts w:ascii="Times New Roman" w:eastAsia="Times New Roman" w:hAnsi="Times New Roman" w:cs="Times New Roman"/>
          <w:sz w:val="24"/>
          <w:szCs w:val="24"/>
          <w:lang w:val="en-GB" w:eastAsia="tr-TR"/>
        </w:rPr>
      </w:pPr>
      <w:r w:rsidRPr="5291806B">
        <w:rPr>
          <w:rFonts w:ascii="Times New Roman" w:eastAsia="Times New Roman" w:hAnsi="Times New Roman" w:cs="Times New Roman"/>
          <w:sz w:val="24"/>
          <w:szCs w:val="24"/>
          <w:lang w:val="en-GB" w:eastAsia="tr-TR"/>
        </w:rPr>
        <w:t>The specific configurations for the input parameters are as follows:</w:t>
      </w:r>
    </w:p>
    <w:p w14:paraId="3A49F9A9" w14:textId="627186A2" w:rsidR="00B126D8" w:rsidRPr="0026468F" w:rsidRDefault="28096D02" w:rsidP="00717039">
      <w:pPr>
        <w:numPr>
          <w:ilvl w:val="0"/>
          <w:numId w:val="7"/>
        </w:numPr>
        <w:spacing w:before="240" w:after="240"/>
        <w:ind w:left="0" w:firstLine="0"/>
        <w:jc w:val="both"/>
        <w:rPr>
          <w:rFonts w:ascii="Times New Roman" w:eastAsia="Times New Roman" w:hAnsi="Times New Roman" w:cs="Times New Roman"/>
          <w:sz w:val="24"/>
          <w:szCs w:val="24"/>
          <w:lang w:val="en-GB" w:eastAsia="tr-TR"/>
        </w:rPr>
      </w:pPr>
      <w:r w:rsidRPr="5291806B">
        <w:rPr>
          <w:rFonts w:ascii="Times New Roman" w:eastAsia="Times New Roman" w:hAnsi="Times New Roman" w:cs="Times New Roman"/>
          <w:b/>
          <w:bCs/>
          <w:sz w:val="24"/>
          <w:szCs w:val="24"/>
          <w:lang w:val="en-GB" w:eastAsia="tr-TR"/>
        </w:rPr>
        <w:t>Trust Score (Input 1):</w:t>
      </w:r>
      <w:r w:rsidRPr="5291806B">
        <w:rPr>
          <w:rFonts w:ascii="Times New Roman" w:eastAsia="Times New Roman" w:hAnsi="Times New Roman" w:cs="Times New Roman"/>
          <w:sz w:val="24"/>
          <w:szCs w:val="24"/>
          <w:lang w:val="en-GB" w:eastAsia="tr-TR"/>
        </w:rPr>
        <w:t xml:space="preserve"> Defined over a range of [0, 20]. It is segmented into three overlapping linguistic sets: </w:t>
      </w:r>
      <w:r w:rsidR="63008613" w:rsidRPr="63008613">
        <w:rPr>
          <w:rFonts w:ascii="Times New Roman" w:eastAsia="Times New Roman" w:hAnsi="Times New Roman" w:cs="Times New Roman"/>
          <w:sz w:val="24"/>
          <w:szCs w:val="24"/>
          <w:lang w:val="en-GB" w:eastAsia="tr-TR"/>
        </w:rPr>
        <w:t>risky, normal</w:t>
      </w:r>
      <w:r w:rsidRPr="5291806B">
        <w:rPr>
          <w:rFonts w:ascii="Times New Roman" w:eastAsia="Times New Roman" w:hAnsi="Times New Roman" w:cs="Times New Roman"/>
          <w:sz w:val="24"/>
          <w:szCs w:val="24"/>
          <w:lang w:val="en-GB" w:eastAsia="tr-TR"/>
        </w:rPr>
        <w:t xml:space="preserve"> and </w:t>
      </w:r>
      <w:r w:rsidR="63008613" w:rsidRPr="63008613">
        <w:rPr>
          <w:rFonts w:ascii="Times New Roman" w:eastAsia="Times New Roman" w:hAnsi="Times New Roman" w:cs="Times New Roman"/>
          <w:sz w:val="24"/>
          <w:szCs w:val="24"/>
          <w:lang w:val="en-GB" w:eastAsia="tr-TR"/>
        </w:rPr>
        <w:t>reliable</w:t>
      </w:r>
    </w:p>
    <w:p w14:paraId="5F8E5CE1" w14:textId="6F1ADEE0" w:rsidR="00B126D8" w:rsidRPr="0026468F" w:rsidRDefault="63008613" w:rsidP="00717039">
      <w:pPr>
        <w:pStyle w:val="ListeParagraf"/>
        <w:numPr>
          <w:ilvl w:val="0"/>
          <w:numId w:val="1"/>
        </w:numPr>
        <w:spacing w:before="240" w:after="240"/>
        <w:ind w:left="0" w:firstLine="0"/>
        <w:jc w:val="both"/>
        <w:rPr>
          <w:rFonts w:ascii="Times New Roman" w:eastAsia="Times New Roman" w:hAnsi="Times New Roman" w:cs="Times New Roman"/>
          <w:sz w:val="24"/>
          <w:szCs w:val="24"/>
          <w:lang w:val="en-GB" w:eastAsia="tr-TR"/>
        </w:rPr>
      </w:pPr>
      <w:r w:rsidRPr="63008613">
        <w:rPr>
          <w:rFonts w:ascii="Times New Roman" w:eastAsia="Times New Roman" w:hAnsi="Times New Roman" w:cs="Times New Roman"/>
          <w:sz w:val="24"/>
          <w:szCs w:val="24"/>
          <w:lang w:val="en-GB" w:eastAsia="tr-TR"/>
        </w:rPr>
        <w:t>risky</w:t>
      </w:r>
      <w:r w:rsidR="66D2CC35" w:rsidRPr="66D2CC35">
        <w:rPr>
          <w:rFonts w:ascii="Times New Roman" w:eastAsia="Times New Roman" w:hAnsi="Times New Roman" w:cs="Times New Roman"/>
          <w:sz w:val="24"/>
          <w:szCs w:val="24"/>
          <w:lang w:val="en-GB" w:eastAsia="tr-TR"/>
        </w:rPr>
        <w:t xml:space="preserve"> covers the lower bound, representing applicants with poor credit history.</w:t>
      </w:r>
    </w:p>
    <w:p w14:paraId="71C95F12" w14:textId="030CAFDA" w:rsidR="00166B0D" w:rsidRPr="00166B0D" w:rsidRDefault="63008613" w:rsidP="00717039">
      <w:pPr>
        <w:pStyle w:val="ListeParagraf"/>
        <w:numPr>
          <w:ilvl w:val="0"/>
          <w:numId w:val="1"/>
        </w:numPr>
        <w:spacing w:before="240" w:after="240"/>
        <w:ind w:left="0" w:firstLine="0"/>
        <w:jc w:val="both"/>
        <w:rPr>
          <w:rFonts w:ascii="Times New Roman" w:eastAsia="Times New Roman" w:hAnsi="Times New Roman" w:cs="Times New Roman"/>
          <w:sz w:val="24"/>
          <w:szCs w:val="24"/>
          <w:lang w:val="en-GB" w:eastAsia="tr-TR"/>
        </w:rPr>
      </w:pPr>
      <w:r w:rsidRPr="63008613">
        <w:rPr>
          <w:rFonts w:ascii="Times New Roman" w:eastAsia="Times New Roman" w:hAnsi="Times New Roman" w:cs="Times New Roman"/>
          <w:sz w:val="24"/>
          <w:szCs w:val="24"/>
          <w:lang w:val="en-GB" w:eastAsia="tr-TR"/>
        </w:rPr>
        <w:t>reliable</w:t>
      </w:r>
      <w:r w:rsidR="66D2CC35" w:rsidRPr="66D2CC35">
        <w:rPr>
          <w:rFonts w:ascii="Times New Roman" w:eastAsia="Times New Roman" w:hAnsi="Times New Roman" w:cs="Times New Roman"/>
          <w:sz w:val="24"/>
          <w:szCs w:val="24"/>
          <w:lang w:val="en-GB" w:eastAsia="tr-TR"/>
        </w:rPr>
        <w:t xml:space="preserve"> covers the upper bound, representing high-integrity partners.</w:t>
      </w:r>
    </w:p>
    <w:p w14:paraId="6A05A809" w14:textId="77777777" w:rsidR="00166B0D" w:rsidRDefault="53B958BB" w:rsidP="5291806B">
      <w:pPr>
        <w:spacing w:before="240" w:after="240"/>
        <w:jc w:val="both"/>
        <w:rPr>
          <w:rFonts w:ascii="Times New Roman" w:eastAsia="Times New Roman" w:hAnsi="Times New Roman" w:cs="Times New Roman"/>
          <w:sz w:val="24"/>
          <w:szCs w:val="24"/>
          <w:lang w:val="en-GB" w:eastAsia="tr-TR"/>
        </w:rPr>
      </w:pPr>
      <w:r>
        <w:rPr>
          <w:noProof/>
        </w:rPr>
        <w:drawing>
          <wp:inline distT="0" distB="0" distL="0" distR="0" wp14:anchorId="0949DC11" wp14:editId="774463AA">
            <wp:extent cx="3586175" cy="1874520"/>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rust Graph.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25967" cy="1895319"/>
                    </a:xfrm>
                    <a:prstGeom prst="rect">
                      <a:avLst/>
                    </a:prstGeom>
                  </pic:spPr>
                </pic:pic>
              </a:graphicData>
            </a:graphic>
          </wp:inline>
        </w:drawing>
      </w:r>
    </w:p>
    <w:p w14:paraId="6D4FFEAA" w14:textId="77777777" w:rsidR="00166B0D" w:rsidRPr="002E16BB" w:rsidRDefault="66D2CC35" w:rsidP="00717039">
      <w:pPr>
        <w:spacing w:before="240" w:after="240"/>
        <w:jc w:val="both"/>
        <w:rPr>
          <w:rFonts w:ascii="Times New Roman" w:eastAsia="Times New Roman" w:hAnsi="Times New Roman" w:cs="Times New Roman"/>
          <w:sz w:val="24"/>
          <w:szCs w:val="24"/>
          <w:lang w:val="en-GB" w:eastAsia="tr-TR"/>
        </w:rPr>
      </w:pPr>
      <w:proofErr w:type="spellStart"/>
      <w:r w:rsidRPr="002E16BB">
        <w:rPr>
          <w:rFonts w:ascii="Times New Roman" w:hAnsi="Times New Roman" w:cs="Times New Roman"/>
          <w:b/>
          <w:bCs/>
          <w:i/>
          <w:iCs/>
        </w:rPr>
        <w:t>Figure</w:t>
      </w:r>
      <w:proofErr w:type="spellEnd"/>
      <w:r w:rsidRPr="002E16BB">
        <w:rPr>
          <w:rFonts w:ascii="Times New Roman" w:hAnsi="Times New Roman" w:cs="Times New Roman"/>
          <w:b/>
          <w:bCs/>
          <w:i/>
          <w:iCs/>
        </w:rPr>
        <w:t xml:space="preserve"> 3.</w:t>
      </w:r>
      <w:r w:rsidRPr="002E16BB">
        <w:rPr>
          <w:rFonts w:ascii="Times New Roman" w:hAnsi="Times New Roman" w:cs="Times New Roman"/>
          <w:i/>
          <w:iCs/>
        </w:rPr>
        <w:t xml:space="preserve"> </w:t>
      </w:r>
      <w:proofErr w:type="spellStart"/>
      <w:r w:rsidRPr="002E16BB">
        <w:rPr>
          <w:rFonts w:ascii="Times New Roman" w:hAnsi="Times New Roman" w:cs="Times New Roman"/>
          <w:i/>
          <w:iCs/>
        </w:rPr>
        <w:t>Membership</w:t>
      </w:r>
      <w:proofErr w:type="spellEnd"/>
      <w:r w:rsidRPr="002E16BB">
        <w:rPr>
          <w:rFonts w:ascii="Times New Roman" w:hAnsi="Times New Roman" w:cs="Times New Roman"/>
          <w:i/>
          <w:iCs/>
        </w:rPr>
        <w:t xml:space="preserve"> </w:t>
      </w:r>
      <w:proofErr w:type="spellStart"/>
      <w:r w:rsidRPr="002E16BB">
        <w:rPr>
          <w:rFonts w:ascii="Times New Roman" w:hAnsi="Times New Roman" w:cs="Times New Roman"/>
          <w:i/>
          <w:iCs/>
        </w:rPr>
        <w:t>Functions</w:t>
      </w:r>
      <w:proofErr w:type="spellEnd"/>
      <w:r w:rsidRPr="002E16BB">
        <w:rPr>
          <w:rFonts w:ascii="Times New Roman" w:hAnsi="Times New Roman" w:cs="Times New Roman"/>
          <w:i/>
          <w:iCs/>
        </w:rPr>
        <w:t xml:space="preserve"> </w:t>
      </w:r>
      <w:proofErr w:type="spellStart"/>
      <w:r w:rsidRPr="002E16BB">
        <w:rPr>
          <w:rFonts w:ascii="Times New Roman" w:hAnsi="Times New Roman" w:cs="Times New Roman"/>
          <w:i/>
          <w:iCs/>
        </w:rPr>
        <w:t>for</w:t>
      </w:r>
      <w:proofErr w:type="spellEnd"/>
      <w:r w:rsidRPr="002E16BB">
        <w:rPr>
          <w:rFonts w:ascii="Times New Roman" w:hAnsi="Times New Roman" w:cs="Times New Roman"/>
          <w:i/>
          <w:iCs/>
        </w:rPr>
        <w:t xml:space="preserve"> </w:t>
      </w:r>
      <w:proofErr w:type="spellStart"/>
      <w:r w:rsidRPr="002E16BB">
        <w:rPr>
          <w:rFonts w:ascii="Times New Roman" w:hAnsi="Times New Roman" w:cs="Times New Roman"/>
          <w:i/>
          <w:iCs/>
        </w:rPr>
        <w:t>Trust</w:t>
      </w:r>
      <w:proofErr w:type="spellEnd"/>
      <w:r w:rsidRPr="002E16BB">
        <w:rPr>
          <w:rFonts w:ascii="Times New Roman" w:hAnsi="Times New Roman" w:cs="Times New Roman"/>
          <w:i/>
          <w:iCs/>
        </w:rPr>
        <w:t xml:space="preserve"> </w:t>
      </w:r>
      <w:proofErr w:type="spellStart"/>
      <w:r w:rsidRPr="002E16BB">
        <w:rPr>
          <w:rFonts w:ascii="Times New Roman" w:hAnsi="Times New Roman" w:cs="Times New Roman"/>
          <w:i/>
          <w:iCs/>
        </w:rPr>
        <w:t>Score</w:t>
      </w:r>
      <w:proofErr w:type="spellEnd"/>
      <w:r w:rsidRPr="002E16BB">
        <w:rPr>
          <w:rFonts w:ascii="Times New Roman" w:hAnsi="Times New Roman" w:cs="Times New Roman"/>
          <w:i/>
          <w:iCs/>
        </w:rPr>
        <w:t>.</w:t>
      </w:r>
    </w:p>
    <w:p w14:paraId="601361F2" w14:textId="3B9C0787" w:rsidR="66D2CC35" w:rsidRDefault="66D2CC35" w:rsidP="00717039">
      <w:pPr>
        <w:spacing w:before="240" w:after="240"/>
        <w:jc w:val="both"/>
        <w:rPr>
          <w:i/>
          <w:iCs/>
        </w:rPr>
      </w:pPr>
    </w:p>
    <w:p w14:paraId="1B9F04C1" w14:textId="04A56F72" w:rsidR="00B126D8" w:rsidRDefault="465ED7A2" w:rsidP="465ED7A2">
      <w:pPr>
        <w:numPr>
          <w:ilvl w:val="0"/>
          <w:numId w:val="7"/>
        </w:numPr>
        <w:spacing w:before="240" w:after="240"/>
        <w:ind w:left="0" w:firstLine="0"/>
        <w:jc w:val="both"/>
        <w:rPr>
          <w:rFonts w:ascii="Times New Roman" w:eastAsia="Times New Roman" w:hAnsi="Times New Roman" w:cs="Times New Roman"/>
          <w:sz w:val="24"/>
          <w:szCs w:val="24"/>
          <w:lang w:eastAsia="tr-TR"/>
        </w:rPr>
      </w:pPr>
      <w:r w:rsidRPr="465ED7A2">
        <w:rPr>
          <w:rFonts w:ascii="Times New Roman" w:eastAsia="Times New Roman" w:hAnsi="Times New Roman" w:cs="Times New Roman"/>
          <w:b/>
          <w:bCs/>
          <w:sz w:val="24"/>
          <w:szCs w:val="24"/>
          <w:lang w:eastAsia="tr-TR"/>
        </w:rPr>
        <w:t xml:space="preserve">Project </w:t>
      </w:r>
      <w:proofErr w:type="spellStart"/>
      <w:r w:rsidRPr="465ED7A2">
        <w:rPr>
          <w:rFonts w:ascii="Times New Roman" w:eastAsia="Times New Roman" w:hAnsi="Times New Roman" w:cs="Times New Roman"/>
          <w:b/>
          <w:bCs/>
          <w:sz w:val="24"/>
          <w:szCs w:val="24"/>
          <w:lang w:eastAsia="tr-TR"/>
        </w:rPr>
        <w:t>Viability</w:t>
      </w:r>
      <w:proofErr w:type="spellEnd"/>
      <w:r w:rsidRPr="465ED7A2">
        <w:rPr>
          <w:rFonts w:ascii="Times New Roman" w:eastAsia="Times New Roman" w:hAnsi="Times New Roman" w:cs="Times New Roman"/>
          <w:b/>
          <w:bCs/>
          <w:sz w:val="24"/>
          <w:szCs w:val="24"/>
          <w:lang w:eastAsia="tr-TR"/>
        </w:rPr>
        <w:t xml:space="preserve"> (</w:t>
      </w:r>
      <w:proofErr w:type="spellStart"/>
      <w:r w:rsidRPr="465ED7A2">
        <w:rPr>
          <w:rFonts w:ascii="Times New Roman" w:eastAsia="Times New Roman" w:hAnsi="Times New Roman" w:cs="Times New Roman"/>
          <w:b/>
          <w:bCs/>
          <w:sz w:val="24"/>
          <w:szCs w:val="24"/>
          <w:lang w:eastAsia="tr-TR"/>
        </w:rPr>
        <w:t>Input</w:t>
      </w:r>
      <w:proofErr w:type="spellEnd"/>
      <w:r w:rsidRPr="465ED7A2">
        <w:rPr>
          <w:rFonts w:ascii="Times New Roman" w:eastAsia="Times New Roman" w:hAnsi="Times New Roman" w:cs="Times New Roman"/>
          <w:b/>
          <w:bCs/>
          <w:sz w:val="24"/>
          <w:szCs w:val="24"/>
          <w:lang w:eastAsia="tr-TR"/>
        </w:rPr>
        <w:t xml:space="preserve"> 2):</w:t>
      </w:r>
      <w:r w:rsidRPr="465ED7A2">
        <w:rPr>
          <w:rFonts w:ascii="Times New Roman" w:eastAsia="Times New Roman" w:hAnsi="Times New Roman" w:cs="Times New Roman"/>
          <w:sz w:val="24"/>
          <w:szCs w:val="24"/>
          <w:lang w:eastAsia="tr-TR"/>
        </w:rPr>
        <w:t xml:space="preserve"> </w:t>
      </w:r>
      <w:proofErr w:type="spellStart"/>
      <w:r w:rsidRPr="465ED7A2">
        <w:rPr>
          <w:rFonts w:ascii="Times New Roman" w:eastAsia="Times New Roman" w:hAnsi="Times New Roman" w:cs="Times New Roman"/>
          <w:sz w:val="24"/>
          <w:szCs w:val="24"/>
          <w:lang w:eastAsia="tr-TR"/>
        </w:rPr>
        <w:t>Defined</w:t>
      </w:r>
      <w:proofErr w:type="spellEnd"/>
      <w:r w:rsidRPr="465ED7A2">
        <w:rPr>
          <w:rFonts w:ascii="Times New Roman" w:eastAsia="Times New Roman" w:hAnsi="Times New Roman" w:cs="Times New Roman"/>
          <w:sz w:val="24"/>
          <w:szCs w:val="24"/>
          <w:lang w:eastAsia="tr-TR"/>
        </w:rPr>
        <w:t xml:space="preserve"> </w:t>
      </w:r>
      <w:proofErr w:type="spellStart"/>
      <w:r w:rsidRPr="465ED7A2">
        <w:rPr>
          <w:rFonts w:ascii="Times New Roman" w:eastAsia="Times New Roman" w:hAnsi="Times New Roman" w:cs="Times New Roman"/>
          <w:sz w:val="24"/>
          <w:szCs w:val="24"/>
          <w:lang w:eastAsia="tr-TR"/>
        </w:rPr>
        <w:t>over</w:t>
      </w:r>
      <w:proofErr w:type="spellEnd"/>
      <w:r w:rsidRPr="465ED7A2">
        <w:rPr>
          <w:rFonts w:ascii="Times New Roman" w:eastAsia="Times New Roman" w:hAnsi="Times New Roman" w:cs="Times New Roman"/>
          <w:sz w:val="24"/>
          <w:szCs w:val="24"/>
          <w:lang w:eastAsia="tr-TR"/>
        </w:rPr>
        <w:t xml:space="preserve"> a </w:t>
      </w:r>
      <w:proofErr w:type="spellStart"/>
      <w:r w:rsidRPr="465ED7A2">
        <w:rPr>
          <w:rFonts w:ascii="Times New Roman" w:eastAsia="Times New Roman" w:hAnsi="Times New Roman" w:cs="Times New Roman"/>
          <w:sz w:val="24"/>
          <w:szCs w:val="24"/>
          <w:lang w:eastAsia="tr-TR"/>
        </w:rPr>
        <w:t>range</w:t>
      </w:r>
      <w:proofErr w:type="spellEnd"/>
      <w:r w:rsidRPr="465ED7A2">
        <w:rPr>
          <w:rFonts w:ascii="Times New Roman" w:eastAsia="Times New Roman" w:hAnsi="Times New Roman" w:cs="Times New Roman"/>
          <w:sz w:val="24"/>
          <w:szCs w:val="24"/>
          <w:lang w:eastAsia="tr-TR"/>
        </w:rPr>
        <w:t xml:space="preserve"> of [0,10].</w:t>
      </w:r>
      <w:r w:rsidR="00E277B2">
        <w:rPr>
          <w:rFonts w:ascii="Times New Roman" w:eastAsia="Times New Roman" w:hAnsi="Times New Roman" w:cs="Times New Roman"/>
          <w:sz w:val="24"/>
          <w:szCs w:val="24"/>
          <w:lang w:eastAsia="tr-TR"/>
        </w:rPr>
        <w:t xml:space="preserve"> </w:t>
      </w:r>
      <w:proofErr w:type="spellStart"/>
      <w:r w:rsidRPr="465ED7A2">
        <w:rPr>
          <w:rFonts w:ascii="Times New Roman" w:eastAsia="Times New Roman" w:hAnsi="Times New Roman" w:cs="Times New Roman"/>
          <w:sz w:val="24"/>
          <w:szCs w:val="24"/>
          <w:lang w:eastAsia="tr-TR"/>
        </w:rPr>
        <w:t>The</w:t>
      </w:r>
      <w:proofErr w:type="spellEnd"/>
      <w:r w:rsidRPr="465ED7A2">
        <w:rPr>
          <w:rFonts w:ascii="Times New Roman" w:eastAsia="Times New Roman" w:hAnsi="Times New Roman" w:cs="Times New Roman"/>
          <w:sz w:val="24"/>
          <w:szCs w:val="24"/>
          <w:lang w:eastAsia="tr-TR"/>
        </w:rPr>
        <w:t xml:space="preserve"> </w:t>
      </w:r>
      <w:proofErr w:type="spellStart"/>
      <w:r w:rsidRPr="465ED7A2">
        <w:rPr>
          <w:rFonts w:ascii="Times New Roman" w:eastAsia="Times New Roman" w:hAnsi="Times New Roman" w:cs="Times New Roman"/>
          <w:sz w:val="24"/>
          <w:szCs w:val="24"/>
          <w:lang w:eastAsia="tr-TR"/>
        </w:rPr>
        <w:t>sets</w:t>
      </w:r>
      <w:proofErr w:type="spellEnd"/>
      <w:r w:rsidRPr="465ED7A2">
        <w:rPr>
          <w:rFonts w:ascii="Times New Roman" w:eastAsia="Times New Roman" w:hAnsi="Times New Roman" w:cs="Times New Roman"/>
          <w:sz w:val="24"/>
          <w:szCs w:val="24"/>
          <w:lang w:eastAsia="tr-TR"/>
        </w:rPr>
        <w:t xml:space="preserve"> </w:t>
      </w:r>
      <w:proofErr w:type="spellStart"/>
      <w:r w:rsidRPr="465ED7A2">
        <w:rPr>
          <w:rFonts w:ascii="Times New Roman" w:eastAsia="Times New Roman" w:hAnsi="Times New Roman" w:cs="Times New Roman"/>
          <w:sz w:val="24"/>
          <w:szCs w:val="24"/>
          <w:lang w:eastAsia="tr-TR"/>
        </w:rPr>
        <w:t>are</w:t>
      </w:r>
      <w:proofErr w:type="spellEnd"/>
      <w:r w:rsidRPr="465ED7A2">
        <w:rPr>
          <w:rFonts w:ascii="Times New Roman" w:eastAsia="Times New Roman" w:hAnsi="Times New Roman" w:cs="Times New Roman"/>
          <w:sz w:val="24"/>
          <w:szCs w:val="24"/>
          <w:lang w:eastAsia="tr-TR"/>
        </w:rPr>
        <w:t xml:space="preserve"> </w:t>
      </w:r>
      <w:proofErr w:type="spellStart"/>
      <w:proofErr w:type="gramStart"/>
      <w:r w:rsidRPr="465ED7A2">
        <w:rPr>
          <w:rFonts w:ascii="Times New Roman" w:eastAsia="Times New Roman" w:hAnsi="Times New Roman" w:cs="Times New Roman"/>
          <w:sz w:val="24"/>
          <w:szCs w:val="24"/>
          <w:lang w:eastAsia="tr-TR"/>
        </w:rPr>
        <w:t>weak,moderate</w:t>
      </w:r>
      <w:proofErr w:type="spellEnd"/>
      <w:proofErr w:type="gramEnd"/>
      <w:r w:rsidRPr="465ED7A2">
        <w:rPr>
          <w:rFonts w:ascii="Times New Roman" w:eastAsia="Times New Roman" w:hAnsi="Times New Roman" w:cs="Times New Roman"/>
          <w:sz w:val="24"/>
          <w:szCs w:val="24"/>
          <w:lang w:eastAsia="tr-TR"/>
        </w:rPr>
        <w:t xml:space="preserve"> </w:t>
      </w:r>
      <w:proofErr w:type="spellStart"/>
      <w:r w:rsidRPr="465ED7A2">
        <w:rPr>
          <w:rFonts w:ascii="Times New Roman" w:eastAsia="Times New Roman" w:hAnsi="Times New Roman" w:cs="Times New Roman"/>
          <w:sz w:val="24"/>
          <w:szCs w:val="24"/>
          <w:lang w:eastAsia="tr-TR"/>
        </w:rPr>
        <w:t>and</w:t>
      </w:r>
      <w:proofErr w:type="spellEnd"/>
      <w:r w:rsidRPr="465ED7A2">
        <w:rPr>
          <w:rFonts w:ascii="Times New Roman" w:eastAsia="Times New Roman" w:hAnsi="Times New Roman" w:cs="Times New Roman"/>
          <w:sz w:val="24"/>
          <w:szCs w:val="24"/>
          <w:lang w:eastAsia="tr-TR"/>
        </w:rPr>
        <w:t xml:space="preserve"> </w:t>
      </w:r>
      <w:proofErr w:type="spellStart"/>
      <w:proofErr w:type="gramStart"/>
      <w:r w:rsidRPr="465ED7A2">
        <w:rPr>
          <w:rFonts w:ascii="Times New Roman" w:eastAsia="Times New Roman" w:hAnsi="Times New Roman" w:cs="Times New Roman"/>
          <w:sz w:val="24"/>
          <w:szCs w:val="24"/>
          <w:lang w:eastAsia="tr-TR"/>
        </w:rPr>
        <w:t>promising.The</w:t>
      </w:r>
      <w:proofErr w:type="spellEnd"/>
      <w:proofErr w:type="gramEnd"/>
      <w:r w:rsidRPr="465ED7A2">
        <w:rPr>
          <w:rFonts w:ascii="Times New Roman" w:eastAsia="Times New Roman" w:hAnsi="Times New Roman" w:cs="Times New Roman"/>
          <w:sz w:val="24"/>
          <w:szCs w:val="24"/>
          <w:lang w:eastAsia="tr-TR"/>
        </w:rPr>
        <w:t xml:space="preserve"> </w:t>
      </w:r>
      <w:proofErr w:type="spellStart"/>
      <w:r w:rsidRPr="465ED7A2">
        <w:rPr>
          <w:rFonts w:ascii="Times New Roman" w:eastAsia="Times New Roman" w:hAnsi="Times New Roman" w:cs="Times New Roman"/>
          <w:sz w:val="24"/>
          <w:szCs w:val="24"/>
          <w:lang w:eastAsia="tr-TR"/>
        </w:rPr>
        <w:t>function</w:t>
      </w:r>
      <w:proofErr w:type="spellEnd"/>
      <w:r w:rsidRPr="465ED7A2">
        <w:rPr>
          <w:rFonts w:ascii="Times New Roman" w:eastAsia="Times New Roman" w:hAnsi="Times New Roman" w:cs="Times New Roman"/>
          <w:sz w:val="24"/>
          <w:szCs w:val="24"/>
          <w:lang w:eastAsia="tr-TR"/>
        </w:rPr>
        <w:t xml:space="preserve"> </w:t>
      </w:r>
      <w:proofErr w:type="spellStart"/>
      <w:r w:rsidRPr="465ED7A2">
        <w:rPr>
          <w:rFonts w:ascii="Times New Roman" w:eastAsia="Times New Roman" w:hAnsi="Times New Roman" w:cs="Times New Roman"/>
          <w:sz w:val="24"/>
          <w:szCs w:val="24"/>
          <w:lang w:eastAsia="tr-TR"/>
        </w:rPr>
        <w:t>captures</w:t>
      </w:r>
      <w:proofErr w:type="spellEnd"/>
      <w:r w:rsidRPr="465ED7A2">
        <w:rPr>
          <w:rFonts w:ascii="Times New Roman" w:eastAsia="Times New Roman" w:hAnsi="Times New Roman" w:cs="Times New Roman"/>
          <w:sz w:val="24"/>
          <w:szCs w:val="24"/>
          <w:lang w:eastAsia="tr-TR"/>
        </w:rPr>
        <w:t xml:space="preserve"> </w:t>
      </w:r>
      <w:proofErr w:type="spellStart"/>
      <w:r w:rsidRPr="465ED7A2">
        <w:rPr>
          <w:rFonts w:ascii="Times New Roman" w:eastAsia="Times New Roman" w:hAnsi="Times New Roman" w:cs="Times New Roman"/>
          <w:sz w:val="24"/>
          <w:szCs w:val="24"/>
          <w:lang w:eastAsia="tr-TR"/>
        </w:rPr>
        <w:t>the</w:t>
      </w:r>
      <w:proofErr w:type="spellEnd"/>
      <w:r w:rsidRPr="465ED7A2">
        <w:rPr>
          <w:rFonts w:ascii="Times New Roman" w:eastAsia="Times New Roman" w:hAnsi="Times New Roman" w:cs="Times New Roman"/>
          <w:sz w:val="24"/>
          <w:szCs w:val="24"/>
          <w:lang w:eastAsia="tr-TR"/>
        </w:rPr>
        <w:t xml:space="preserve"> </w:t>
      </w:r>
      <w:proofErr w:type="spellStart"/>
      <w:r w:rsidRPr="465ED7A2">
        <w:rPr>
          <w:rFonts w:ascii="Times New Roman" w:eastAsia="Times New Roman" w:hAnsi="Times New Roman" w:cs="Times New Roman"/>
          <w:sz w:val="24"/>
          <w:szCs w:val="24"/>
          <w:lang w:eastAsia="tr-TR"/>
        </w:rPr>
        <w:t>economic</w:t>
      </w:r>
      <w:proofErr w:type="spellEnd"/>
      <w:r w:rsidRPr="465ED7A2">
        <w:rPr>
          <w:rFonts w:ascii="Times New Roman" w:eastAsia="Times New Roman" w:hAnsi="Times New Roman" w:cs="Times New Roman"/>
          <w:sz w:val="24"/>
          <w:szCs w:val="24"/>
          <w:lang w:eastAsia="tr-TR"/>
        </w:rPr>
        <w:t xml:space="preserve"> </w:t>
      </w:r>
      <w:proofErr w:type="spellStart"/>
      <w:r w:rsidRPr="465ED7A2">
        <w:rPr>
          <w:rFonts w:ascii="Times New Roman" w:eastAsia="Times New Roman" w:hAnsi="Times New Roman" w:cs="Times New Roman"/>
          <w:sz w:val="24"/>
          <w:szCs w:val="24"/>
          <w:lang w:eastAsia="tr-TR"/>
        </w:rPr>
        <w:t>feasibility</w:t>
      </w:r>
      <w:proofErr w:type="spellEnd"/>
      <w:r w:rsidRPr="465ED7A2">
        <w:rPr>
          <w:rFonts w:ascii="Times New Roman" w:eastAsia="Times New Roman" w:hAnsi="Times New Roman" w:cs="Times New Roman"/>
          <w:sz w:val="24"/>
          <w:szCs w:val="24"/>
          <w:lang w:eastAsia="tr-TR"/>
        </w:rPr>
        <w:t xml:space="preserve"> of </w:t>
      </w:r>
      <w:proofErr w:type="spellStart"/>
      <w:r w:rsidRPr="465ED7A2">
        <w:rPr>
          <w:rFonts w:ascii="Times New Roman" w:eastAsia="Times New Roman" w:hAnsi="Times New Roman" w:cs="Times New Roman"/>
          <w:sz w:val="24"/>
          <w:szCs w:val="24"/>
          <w:lang w:eastAsia="tr-TR"/>
        </w:rPr>
        <w:t>proposed</w:t>
      </w:r>
      <w:proofErr w:type="spellEnd"/>
      <w:r w:rsidRPr="465ED7A2">
        <w:rPr>
          <w:rFonts w:ascii="Times New Roman" w:eastAsia="Times New Roman" w:hAnsi="Times New Roman" w:cs="Times New Roman"/>
          <w:sz w:val="24"/>
          <w:szCs w:val="24"/>
          <w:lang w:eastAsia="tr-TR"/>
        </w:rPr>
        <w:t xml:space="preserve"> </w:t>
      </w:r>
      <w:proofErr w:type="spellStart"/>
      <w:r w:rsidRPr="465ED7A2">
        <w:rPr>
          <w:rFonts w:ascii="Times New Roman" w:eastAsia="Times New Roman" w:hAnsi="Times New Roman" w:cs="Times New Roman"/>
          <w:sz w:val="24"/>
          <w:szCs w:val="24"/>
          <w:lang w:eastAsia="tr-TR"/>
        </w:rPr>
        <w:t>venture</w:t>
      </w:r>
      <w:proofErr w:type="spellEnd"/>
      <w:r w:rsidRPr="465ED7A2">
        <w:rPr>
          <w:rFonts w:ascii="Times New Roman" w:eastAsia="Times New Roman" w:hAnsi="Times New Roman" w:cs="Times New Roman"/>
          <w:sz w:val="24"/>
          <w:szCs w:val="24"/>
          <w:lang w:eastAsia="tr-TR"/>
        </w:rPr>
        <w:t>.</w:t>
      </w:r>
    </w:p>
    <w:p w14:paraId="5A39BBE3" w14:textId="77777777" w:rsidR="00166B0D" w:rsidRDefault="53B958BB" w:rsidP="465ED7A2">
      <w:pPr>
        <w:pStyle w:val="AralkYok"/>
        <w:rPr>
          <w:rFonts w:ascii="Times New Roman" w:eastAsia="Times New Roman" w:hAnsi="Times New Roman" w:cs="Times New Roman"/>
          <w:sz w:val="24"/>
          <w:szCs w:val="24"/>
          <w:lang w:val="en-GB" w:eastAsia="tr-TR"/>
        </w:rPr>
      </w:pPr>
      <w:r>
        <w:rPr>
          <w:noProof/>
        </w:rPr>
        <w:drawing>
          <wp:inline distT="0" distB="0" distL="0" distR="0" wp14:anchorId="353AC871" wp14:editId="682890B5">
            <wp:extent cx="3568469" cy="1868805"/>
            <wp:effectExtent l="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roject Graph.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90038" cy="1880101"/>
                    </a:xfrm>
                    <a:prstGeom prst="rect">
                      <a:avLst/>
                    </a:prstGeom>
                  </pic:spPr>
                </pic:pic>
              </a:graphicData>
            </a:graphic>
          </wp:inline>
        </w:drawing>
      </w:r>
    </w:p>
    <w:p w14:paraId="636E24F4" w14:textId="77777777" w:rsidR="00166B0D" w:rsidRPr="002E16BB" w:rsidRDefault="465ED7A2" w:rsidP="007D32C9">
      <w:pPr>
        <w:spacing w:before="240" w:after="240"/>
        <w:jc w:val="both"/>
        <w:rPr>
          <w:rFonts w:ascii="Times New Roman" w:eastAsia="Times New Roman" w:hAnsi="Times New Roman" w:cs="Times New Roman"/>
          <w:sz w:val="24"/>
          <w:szCs w:val="24"/>
          <w:lang w:val="en-GB" w:eastAsia="tr-TR"/>
        </w:rPr>
      </w:pPr>
      <w:proofErr w:type="spellStart"/>
      <w:r w:rsidRPr="002E16BB">
        <w:rPr>
          <w:rFonts w:ascii="Times New Roman" w:hAnsi="Times New Roman" w:cs="Times New Roman"/>
          <w:b/>
          <w:bCs/>
        </w:rPr>
        <w:t>Figure</w:t>
      </w:r>
      <w:proofErr w:type="spellEnd"/>
      <w:r w:rsidRPr="002E16BB">
        <w:rPr>
          <w:rFonts w:ascii="Times New Roman" w:hAnsi="Times New Roman" w:cs="Times New Roman"/>
          <w:b/>
          <w:bCs/>
        </w:rPr>
        <w:t xml:space="preserve"> 4.</w:t>
      </w:r>
      <w:r w:rsidRPr="002E16BB">
        <w:rPr>
          <w:rFonts w:ascii="Times New Roman" w:hAnsi="Times New Roman" w:cs="Times New Roman"/>
        </w:rPr>
        <w:t xml:space="preserve"> </w:t>
      </w:r>
      <w:proofErr w:type="spellStart"/>
      <w:r w:rsidRPr="002E16BB">
        <w:rPr>
          <w:rFonts w:ascii="Times New Roman" w:hAnsi="Times New Roman" w:cs="Times New Roman"/>
        </w:rPr>
        <w:t>Membership</w:t>
      </w:r>
      <w:proofErr w:type="spellEnd"/>
      <w:r w:rsidRPr="002E16BB">
        <w:rPr>
          <w:rFonts w:ascii="Times New Roman" w:hAnsi="Times New Roman" w:cs="Times New Roman"/>
        </w:rPr>
        <w:t xml:space="preserve"> </w:t>
      </w:r>
      <w:proofErr w:type="spellStart"/>
      <w:r w:rsidRPr="002E16BB">
        <w:rPr>
          <w:rFonts w:ascii="Times New Roman" w:hAnsi="Times New Roman" w:cs="Times New Roman"/>
        </w:rPr>
        <w:t>Functions</w:t>
      </w:r>
      <w:proofErr w:type="spellEnd"/>
      <w:r w:rsidRPr="002E16BB">
        <w:rPr>
          <w:rFonts w:ascii="Times New Roman" w:hAnsi="Times New Roman" w:cs="Times New Roman"/>
        </w:rPr>
        <w:t xml:space="preserve"> </w:t>
      </w:r>
      <w:proofErr w:type="spellStart"/>
      <w:r w:rsidRPr="002E16BB">
        <w:rPr>
          <w:rFonts w:ascii="Times New Roman" w:hAnsi="Times New Roman" w:cs="Times New Roman"/>
        </w:rPr>
        <w:t>for</w:t>
      </w:r>
      <w:proofErr w:type="spellEnd"/>
      <w:r w:rsidRPr="002E16BB">
        <w:rPr>
          <w:rFonts w:ascii="Times New Roman" w:hAnsi="Times New Roman" w:cs="Times New Roman"/>
        </w:rPr>
        <w:t xml:space="preserve"> Project </w:t>
      </w:r>
      <w:proofErr w:type="spellStart"/>
      <w:r w:rsidRPr="002E16BB">
        <w:rPr>
          <w:rFonts w:ascii="Times New Roman" w:hAnsi="Times New Roman" w:cs="Times New Roman"/>
        </w:rPr>
        <w:t>Viability</w:t>
      </w:r>
      <w:proofErr w:type="spellEnd"/>
      <w:r w:rsidRPr="002E16BB">
        <w:rPr>
          <w:rFonts w:ascii="Times New Roman" w:hAnsi="Times New Roman" w:cs="Times New Roman"/>
        </w:rPr>
        <w:t>.</w:t>
      </w:r>
    </w:p>
    <w:p w14:paraId="04027F63" w14:textId="2472806A" w:rsidR="465ED7A2" w:rsidRPr="002E16BB" w:rsidRDefault="465ED7A2" w:rsidP="002E16BB">
      <w:pPr>
        <w:pStyle w:val="ListeParagraf"/>
        <w:numPr>
          <w:ilvl w:val="0"/>
          <w:numId w:val="7"/>
        </w:numPr>
        <w:spacing w:before="240" w:after="240"/>
        <w:ind w:left="0" w:firstLine="0"/>
        <w:jc w:val="both"/>
        <w:rPr>
          <w:rFonts w:ascii="Times New Roman" w:eastAsia="Times New Roman" w:hAnsi="Times New Roman" w:cs="Times New Roman"/>
          <w:sz w:val="24"/>
          <w:szCs w:val="24"/>
          <w:lang w:val="en-GB"/>
        </w:rPr>
      </w:pPr>
      <w:r w:rsidRPr="002E16BB">
        <w:rPr>
          <w:rFonts w:ascii="Times New Roman" w:eastAsia="Times New Roman" w:hAnsi="Times New Roman" w:cs="Times New Roman"/>
          <w:b/>
          <w:bCs/>
          <w:sz w:val="24"/>
          <w:szCs w:val="24"/>
          <w:lang w:val="en-GB" w:eastAsia="tr-TR"/>
        </w:rPr>
        <w:t>Equity Ratio (Input 3):</w:t>
      </w:r>
      <w:r w:rsidR="63008613" w:rsidRPr="002E16BB">
        <w:rPr>
          <w:rFonts w:ascii="Times New Roman" w:eastAsia="Times New Roman" w:hAnsi="Times New Roman" w:cs="Times New Roman"/>
          <w:b/>
          <w:bCs/>
          <w:sz w:val="24"/>
          <w:szCs w:val="24"/>
          <w:lang w:val="en-GB" w:eastAsia="tr-TR"/>
        </w:rPr>
        <w:t xml:space="preserve"> </w:t>
      </w:r>
      <w:r w:rsidRPr="002E16BB">
        <w:rPr>
          <w:rFonts w:ascii="Times New Roman" w:eastAsia="Times New Roman" w:hAnsi="Times New Roman" w:cs="Times New Roman"/>
          <w:sz w:val="24"/>
          <w:szCs w:val="24"/>
          <w:lang w:val="en-GB" w:eastAsia="tr-TR"/>
        </w:rPr>
        <w:t>This function defined over the normalized range of [0, 1]. Sets are low, fair,</w:t>
      </w:r>
      <w:r w:rsidRPr="002E16BB">
        <w:rPr>
          <w:rFonts w:ascii="Times New Roman" w:eastAsia="Times New Roman" w:hAnsi="Times New Roman" w:cs="Times New Roman"/>
          <w:b/>
          <w:bCs/>
          <w:sz w:val="24"/>
          <w:szCs w:val="24"/>
          <w:lang w:val="en-GB" w:eastAsia="tr-TR"/>
        </w:rPr>
        <w:t xml:space="preserve"> </w:t>
      </w:r>
      <w:r w:rsidRPr="002E16BB">
        <w:rPr>
          <w:rFonts w:ascii="Times New Roman" w:eastAsia="Times New Roman" w:hAnsi="Times New Roman" w:cs="Times New Roman"/>
          <w:sz w:val="24"/>
          <w:szCs w:val="24"/>
          <w:lang w:val="en-GB"/>
        </w:rPr>
        <w:t>and high. input models the capital contribution where a high membership shows a significant personal investment by the entrepreneur, reducing risk.</w:t>
      </w:r>
    </w:p>
    <w:p w14:paraId="41C8F396" w14:textId="77777777" w:rsidR="00166B0D" w:rsidRDefault="53B958BB" w:rsidP="5291806B">
      <w:pPr>
        <w:spacing w:before="240" w:after="240"/>
        <w:jc w:val="both"/>
        <w:rPr>
          <w:rFonts w:ascii="Times New Roman" w:eastAsia="Times New Roman" w:hAnsi="Times New Roman" w:cs="Times New Roman"/>
          <w:b/>
          <w:bCs/>
          <w:sz w:val="24"/>
          <w:szCs w:val="24"/>
          <w:lang w:val="en-GB" w:eastAsia="tr-TR"/>
        </w:rPr>
      </w:pPr>
      <w:r>
        <w:rPr>
          <w:noProof/>
        </w:rPr>
        <w:lastRenderedPageBreak/>
        <w:drawing>
          <wp:inline distT="0" distB="0" distL="0" distR="0" wp14:anchorId="03D896CE" wp14:editId="6B0CE135">
            <wp:extent cx="3405465" cy="1781563"/>
            <wp:effectExtent l="0" t="0" r="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quity Graph.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66962" cy="1813735"/>
                    </a:xfrm>
                    <a:prstGeom prst="rect">
                      <a:avLst/>
                    </a:prstGeom>
                  </pic:spPr>
                </pic:pic>
              </a:graphicData>
            </a:graphic>
          </wp:inline>
        </w:drawing>
      </w:r>
    </w:p>
    <w:p w14:paraId="7418ECF4" w14:textId="77777777" w:rsidR="00166B0D" w:rsidRPr="002E16BB" w:rsidRDefault="53B958BB" w:rsidP="007D32C9">
      <w:pPr>
        <w:spacing w:before="240" w:after="240"/>
        <w:jc w:val="both"/>
        <w:rPr>
          <w:rFonts w:ascii="Times New Roman" w:hAnsi="Times New Roman" w:cs="Times New Roman"/>
          <w:i/>
          <w:iCs/>
        </w:rPr>
      </w:pPr>
      <w:proofErr w:type="spellStart"/>
      <w:r w:rsidRPr="002E16BB">
        <w:rPr>
          <w:rFonts w:ascii="Times New Roman" w:hAnsi="Times New Roman" w:cs="Times New Roman"/>
          <w:b/>
          <w:bCs/>
          <w:i/>
          <w:iCs/>
        </w:rPr>
        <w:t>Figure</w:t>
      </w:r>
      <w:proofErr w:type="spellEnd"/>
      <w:r w:rsidRPr="002E16BB">
        <w:rPr>
          <w:rFonts w:ascii="Times New Roman" w:hAnsi="Times New Roman" w:cs="Times New Roman"/>
          <w:b/>
          <w:bCs/>
          <w:i/>
          <w:iCs/>
        </w:rPr>
        <w:t xml:space="preserve"> 5</w:t>
      </w:r>
      <w:r w:rsidR="77A9F413" w:rsidRPr="002E16BB">
        <w:rPr>
          <w:rFonts w:ascii="Times New Roman" w:hAnsi="Times New Roman" w:cs="Times New Roman"/>
          <w:b/>
          <w:bCs/>
          <w:i/>
          <w:iCs/>
        </w:rPr>
        <w:t>.</w:t>
      </w:r>
      <w:r w:rsidRPr="002E16BB">
        <w:rPr>
          <w:rFonts w:ascii="Times New Roman" w:hAnsi="Times New Roman" w:cs="Times New Roman"/>
          <w:i/>
          <w:iCs/>
        </w:rPr>
        <w:t xml:space="preserve"> </w:t>
      </w:r>
      <w:proofErr w:type="spellStart"/>
      <w:r w:rsidRPr="002E16BB">
        <w:rPr>
          <w:rFonts w:ascii="Times New Roman" w:hAnsi="Times New Roman" w:cs="Times New Roman"/>
          <w:i/>
          <w:iCs/>
        </w:rPr>
        <w:t>Membership</w:t>
      </w:r>
      <w:proofErr w:type="spellEnd"/>
      <w:r w:rsidRPr="002E16BB">
        <w:rPr>
          <w:rFonts w:ascii="Times New Roman" w:hAnsi="Times New Roman" w:cs="Times New Roman"/>
          <w:i/>
          <w:iCs/>
        </w:rPr>
        <w:t xml:space="preserve"> </w:t>
      </w:r>
      <w:proofErr w:type="spellStart"/>
      <w:r w:rsidRPr="002E16BB">
        <w:rPr>
          <w:rFonts w:ascii="Times New Roman" w:hAnsi="Times New Roman" w:cs="Times New Roman"/>
          <w:i/>
          <w:iCs/>
        </w:rPr>
        <w:t>Functions</w:t>
      </w:r>
      <w:proofErr w:type="spellEnd"/>
      <w:r w:rsidRPr="002E16BB">
        <w:rPr>
          <w:rFonts w:ascii="Times New Roman" w:hAnsi="Times New Roman" w:cs="Times New Roman"/>
          <w:i/>
          <w:iCs/>
        </w:rPr>
        <w:t xml:space="preserve"> </w:t>
      </w:r>
      <w:proofErr w:type="spellStart"/>
      <w:r w:rsidRPr="002E16BB">
        <w:rPr>
          <w:rFonts w:ascii="Times New Roman" w:hAnsi="Times New Roman" w:cs="Times New Roman"/>
          <w:i/>
          <w:iCs/>
        </w:rPr>
        <w:t>for</w:t>
      </w:r>
      <w:proofErr w:type="spellEnd"/>
      <w:r w:rsidRPr="002E16BB">
        <w:rPr>
          <w:rFonts w:ascii="Times New Roman" w:hAnsi="Times New Roman" w:cs="Times New Roman"/>
          <w:i/>
          <w:iCs/>
        </w:rPr>
        <w:t xml:space="preserve"> </w:t>
      </w:r>
      <w:proofErr w:type="spellStart"/>
      <w:r w:rsidRPr="002E16BB">
        <w:rPr>
          <w:rFonts w:ascii="Times New Roman" w:hAnsi="Times New Roman" w:cs="Times New Roman"/>
          <w:i/>
          <w:iCs/>
        </w:rPr>
        <w:t>Equity</w:t>
      </w:r>
      <w:proofErr w:type="spellEnd"/>
      <w:r w:rsidRPr="002E16BB">
        <w:rPr>
          <w:rFonts w:ascii="Times New Roman" w:hAnsi="Times New Roman" w:cs="Times New Roman"/>
          <w:i/>
          <w:iCs/>
        </w:rPr>
        <w:t xml:space="preserve"> </w:t>
      </w:r>
      <w:proofErr w:type="spellStart"/>
      <w:r w:rsidRPr="002E16BB">
        <w:rPr>
          <w:rFonts w:ascii="Times New Roman" w:hAnsi="Times New Roman" w:cs="Times New Roman"/>
          <w:i/>
          <w:iCs/>
        </w:rPr>
        <w:t>Ratio</w:t>
      </w:r>
      <w:proofErr w:type="spellEnd"/>
      <w:r w:rsidRPr="002E16BB">
        <w:rPr>
          <w:rFonts w:ascii="Times New Roman" w:hAnsi="Times New Roman" w:cs="Times New Roman"/>
          <w:i/>
          <w:iCs/>
        </w:rPr>
        <w:t>.</w:t>
      </w:r>
    </w:p>
    <w:p w14:paraId="1FD14D56" w14:textId="3278DB49" w:rsidR="3C926D1D" w:rsidRPr="002E16BB" w:rsidRDefault="3C926D1D" w:rsidP="002E16BB">
      <w:pPr>
        <w:pStyle w:val="ListeParagraf"/>
        <w:numPr>
          <w:ilvl w:val="0"/>
          <w:numId w:val="7"/>
        </w:numPr>
        <w:spacing w:before="240" w:after="240"/>
        <w:ind w:left="0" w:firstLine="0"/>
        <w:jc w:val="both"/>
        <w:rPr>
          <w:rFonts w:ascii="Times New Roman" w:hAnsi="Times New Roman" w:cs="Times New Roman"/>
          <w:lang w:val="en-GB"/>
        </w:rPr>
      </w:pPr>
      <w:r w:rsidRPr="002E16BB">
        <w:rPr>
          <w:rFonts w:ascii="Times New Roman" w:hAnsi="Times New Roman" w:cs="Times New Roman"/>
          <w:b/>
          <w:bCs/>
          <w:lang w:val="en-GB"/>
        </w:rPr>
        <w:t>Partnership Score (Output):</w:t>
      </w:r>
      <w:r w:rsidRPr="002E16BB">
        <w:rPr>
          <w:rFonts w:ascii="Times New Roman" w:hAnsi="Times New Roman" w:cs="Times New Roman"/>
          <w:lang w:val="en-GB"/>
        </w:rPr>
        <w:t xml:space="preserve"> This function defined over the range of [0, 100] and classified into reject, monitor, and approve.</w:t>
      </w:r>
    </w:p>
    <w:p w14:paraId="72A3D3EC" w14:textId="77777777" w:rsidR="0091592E" w:rsidRDefault="77A9F413" w:rsidP="5291806B">
      <w:pPr>
        <w:spacing w:before="240" w:after="240"/>
        <w:jc w:val="both"/>
        <w:rPr>
          <w:rFonts w:ascii="Times New Roman" w:eastAsia="Times New Roman" w:hAnsi="Times New Roman" w:cs="Times New Roman"/>
          <w:b/>
          <w:bCs/>
          <w:sz w:val="24"/>
          <w:szCs w:val="24"/>
          <w:lang w:val="en-GB" w:eastAsia="tr-TR"/>
        </w:rPr>
      </w:pPr>
      <w:r>
        <w:rPr>
          <w:noProof/>
        </w:rPr>
        <w:drawing>
          <wp:inline distT="0" distB="0" distL="0" distR="0" wp14:anchorId="6C6A909D" wp14:editId="4EB40411">
            <wp:extent cx="3550436" cy="1870710"/>
            <wp:effectExtent l="0" t="0" r="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ore Graph.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00299" cy="1896983"/>
                    </a:xfrm>
                    <a:prstGeom prst="rect">
                      <a:avLst/>
                    </a:prstGeom>
                  </pic:spPr>
                </pic:pic>
              </a:graphicData>
            </a:graphic>
          </wp:inline>
        </w:drawing>
      </w:r>
    </w:p>
    <w:p w14:paraId="1850E713" w14:textId="77777777" w:rsidR="0091592E" w:rsidRPr="002E16BB" w:rsidRDefault="77A9F413" w:rsidP="007D32C9">
      <w:pPr>
        <w:spacing w:before="240" w:after="240"/>
        <w:jc w:val="both"/>
        <w:rPr>
          <w:rFonts w:ascii="Times New Roman" w:eastAsia="Times New Roman" w:hAnsi="Times New Roman" w:cs="Times New Roman"/>
          <w:b/>
          <w:bCs/>
          <w:sz w:val="24"/>
          <w:szCs w:val="24"/>
          <w:lang w:val="en-GB" w:eastAsia="tr-TR"/>
        </w:rPr>
      </w:pPr>
      <w:proofErr w:type="spellStart"/>
      <w:r w:rsidRPr="002E16BB">
        <w:rPr>
          <w:rFonts w:ascii="Times New Roman" w:hAnsi="Times New Roman" w:cs="Times New Roman"/>
          <w:b/>
          <w:bCs/>
        </w:rPr>
        <w:t>Figure</w:t>
      </w:r>
      <w:proofErr w:type="spellEnd"/>
      <w:r w:rsidRPr="002E16BB">
        <w:rPr>
          <w:rFonts w:ascii="Times New Roman" w:hAnsi="Times New Roman" w:cs="Times New Roman"/>
          <w:b/>
          <w:bCs/>
        </w:rPr>
        <w:t xml:space="preserve"> 6.</w:t>
      </w:r>
      <w:r w:rsidRPr="002E16BB">
        <w:rPr>
          <w:rFonts w:ascii="Times New Roman" w:hAnsi="Times New Roman" w:cs="Times New Roman"/>
        </w:rPr>
        <w:t xml:space="preserve"> </w:t>
      </w:r>
      <w:proofErr w:type="spellStart"/>
      <w:r w:rsidRPr="002E16BB">
        <w:rPr>
          <w:rFonts w:ascii="Times New Roman" w:hAnsi="Times New Roman" w:cs="Times New Roman"/>
        </w:rPr>
        <w:t>Membership</w:t>
      </w:r>
      <w:proofErr w:type="spellEnd"/>
      <w:r w:rsidRPr="002E16BB">
        <w:rPr>
          <w:rFonts w:ascii="Times New Roman" w:hAnsi="Times New Roman" w:cs="Times New Roman"/>
        </w:rPr>
        <w:t xml:space="preserve"> </w:t>
      </w:r>
      <w:proofErr w:type="spellStart"/>
      <w:r w:rsidRPr="002E16BB">
        <w:rPr>
          <w:rFonts w:ascii="Times New Roman" w:hAnsi="Times New Roman" w:cs="Times New Roman"/>
        </w:rPr>
        <w:t>Functions</w:t>
      </w:r>
      <w:proofErr w:type="spellEnd"/>
      <w:r w:rsidRPr="002E16BB">
        <w:rPr>
          <w:rFonts w:ascii="Times New Roman" w:hAnsi="Times New Roman" w:cs="Times New Roman"/>
        </w:rPr>
        <w:t xml:space="preserve"> </w:t>
      </w:r>
      <w:proofErr w:type="spellStart"/>
      <w:r w:rsidRPr="002E16BB">
        <w:rPr>
          <w:rFonts w:ascii="Times New Roman" w:hAnsi="Times New Roman" w:cs="Times New Roman"/>
        </w:rPr>
        <w:t>for</w:t>
      </w:r>
      <w:proofErr w:type="spellEnd"/>
      <w:r w:rsidRPr="002E16BB">
        <w:rPr>
          <w:rFonts w:ascii="Times New Roman" w:hAnsi="Times New Roman" w:cs="Times New Roman"/>
        </w:rPr>
        <w:t xml:space="preserve"> </w:t>
      </w:r>
      <w:proofErr w:type="spellStart"/>
      <w:r w:rsidRPr="002E16BB">
        <w:rPr>
          <w:rFonts w:ascii="Times New Roman" w:hAnsi="Times New Roman" w:cs="Times New Roman"/>
        </w:rPr>
        <w:t>the</w:t>
      </w:r>
      <w:proofErr w:type="spellEnd"/>
      <w:r w:rsidRPr="002E16BB">
        <w:rPr>
          <w:rFonts w:ascii="Times New Roman" w:hAnsi="Times New Roman" w:cs="Times New Roman"/>
        </w:rPr>
        <w:t xml:space="preserve"> </w:t>
      </w:r>
      <w:proofErr w:type="spellStart"/>
      <w:r w:rsidRPr="002E16BB">
        <w:rPr>
          <w:rFonts w:ascii="Times New Roman" w:hAnsi="Times New Roman" w:cs="Times New Roman"/>
        </w:rPr>
        <w:t>Output</w:t>
      </w:r>
      <w:proofErr w:type="spellEnd"/>
      <w:r w:rsidRPr="002E16BB">
        <w:rPr>
          <w:rFonts w:ascii="Times New Roman" w:hAnsi="Times New Roman" w:cs="Times New Roman"/>
        </w:rPr>
        <w:t xml:space="preserve"> </w:t>
      </w:r>
      <w:proofErr w:type="spellStart"/>
      <w:r w:rsidRPr="002E16BB">
        <w:rPr>
          <w:rFonts w:ascii="Times New Roman" w:hAnsi="Times New Roman" w:cs="Times New Roman"/>
        </w:rPr>
        <w:t>Partnership</w:t>
      </w:r>
      <w:proofErr w:type="spellEnd"/>
      <w:r w:rsidRPr="002E16BB">
        <w:rPr>
          <w:rFonts w:ascii="Times New Roman" w:hAnsi="Times New Roman" w:cs="Times New Roman"/>
        </w:rPr>
        <w:t xml:space="preserve"> </w:t>
      </w:r>
      <w:proofErr w:type="spellStart"/>
      <w:r w:rsidRPr="002E16BB">
        <w:rPr>
          <w:rFonts w:ascii="Times New Roman" w:hAnsi="Times New Roman" w:cs="Times New Roman"/>
        </w:rPr>
        <w:t>Score</w:t>
      </w:r>
      <w:proofErr w:type="spellEnd"/>
      <w:r w:rsidRPr="002E16BB">
        <w:rPr>
          <w:rFonts w:ascii="Times New Roman" w:hAnsi="Times New Roman" w:cs="Times New Roman"/>
        </w:rPr>
        <w:t>.</w:t>
      </w:r>
    </w:p>
    <w:p w14:paraId="04E64F36" w14:textId="77777777" w:rsidR="00B126D8" w:rsidRPr="0026468F" w:rsidRDefault="36B53872" w:rsidP="007D32C9">
      <w:pPr>
        <w:spacing w:before="240" w:after="240"/>
        <w:jc w:val="both"/>
        <w:rPr>
          <w:rFonts w:ascii="Times New Roman" w:eastAsia="Times New Roman" w:hAnsi="Times New Roman" w:cs="Times New Roman"/>
          <w:b/>
          <w:bCs/>
          <w:sz w:val="24"/>
          <w:szCs w:val="24"/>
          <w:lang w:val="en-GB" w:eastAsia="tr-TR"/>
        </w:rPr>
      </w:pPr>
      <w:r w:rsidRPr="5291806B">
        <w:rPr>
          <w:rFonts w:ascii="Times New Roman" w:eastAsia="Times New Roman" w:hAnsi="Times New Roman" w:cs="Times New Roman"/>
          <w:b/>
          <w:bCs/>
          <w:sz w:val="24"/>
          <w:szCs w:val="24"/>
          <w:lang w:val="en-GB" w:eastAsia="tr-TR"/>
        </w:rPr>
        <w:t xml:space="preserve"> </w:t>
      </w:r>
      <w:r w:rsidR="28096D02" w:rsidRPr="5291806B">
        <w:rPr>
          <w:rFonts w:ascii="Times New Roman" w:eastAsia="Times New Roman" w:hAnsi="Times New Roman" w:cs="Times New Roman"/>
          <w:b/>
          <w:bCs/>
          <w:sz w:val="24"/>
          <w:szCs w:val="24"/>
          <w:lang w:val="en-GB" w:eastAsia="tr-TR"/>
        </w:rPr>
        <w:t>3.2. Rule Base and Logic</w:t>
      </w:r>
    </w:p>
    <w:p w14:paraId="386DBB42" w14:textId="77777777" w:rsidR="00E277B2" w:rsidRPr="002E16BB" w:rsidRDefault="69933851" w:rsidP="007D32C9">
      <w:pPr>
        <w:spacing w:before="240" w:after="240"/>
        <w:jc w:val="both"/>
        <w:rPr>
          <w:rFonts w:ascii="Times New Roman" w:hAnsi="Times New Roman" w:cs="Times New Roman"/>
          <w:color w:val="000000" w:themeColor="text1"/>
          <w:lang w:val="en-GB"/>
        </w:rPr>
      </w:pPr>
      <w:r w:rsidRPr="002E16BB">
        <w:rPr>
          <w:rFonts w:ascii="Times New Roman" w:hAnsi="Times New Roman" w:cs="Times New Roman"/>
          <w:color w:val="000000" w:themeColor="text1"/>
          <w:lang w:val="en-GB"/>
        </w:rPr>
        <w:t xml:space="preserve">The </w:t>
      </w:r>
      <w:r w:rsidR="57003CFD" w:rsidRPr="002E16BB">
        <w:rPr>
          <w:rFonts w:ascii="Times New Roman" w:hAnsi="Times New Roman" w:cs="Times New Roman"/>
          <w:color w:val="000000" w:themeColor="text1"/>
          <w:lang w:val="en-GB"/>
        </w:rPr>
        <w:t>system</w:t>
      </w:r>
      <w:r w:rsidRPr="002E16BB">
        <w:rPr>
          <w:rFonts w:ascii="Times New Roman" w:hAnsi="Times New Roman" w:cs="Times New Roman"/>
          <w:color w:val="000000" w:themeColor="text1"/>
          <w:lang w:val="en-GB"/>
        </w:rPr>
        <w:t xml:space="preserve"> has an intelligence which derived from a rule base consisting of 16 conditional statements.[4][23] These rules are mapping the complex nonlinear relationships between inputs and the output. The implication mechanism uses the min-max method. the AND operator is applied using the Minimum function and the OR operator uses the maximum function.[10][25]</w:t>
      </w:r>
    </w:p>
    <w:p w14:paraId="2F2B8FA4" w14:textId="0270B21D" w:rsidR="00774CED" w:rsidRPr="002E16BB" w:rsidRDefault="36B53872" w:rsidP="008C246A">
      <w:pPr>
        <w:spacing w:before="240" w:after="240"/>
        <w:jc w:val="both"/>
        <w:rPr>
          <w:rFonts w:ascii="Times New Roman" w:hAnsi="Times New Roman" w:cs="Times New Roman"/>
          <w:b/>
          <w:bCs/>
          <w:color w:val="000000" w:themeColor="text1"/>
          <w:sz w:val="24"/>
          <w:szCs w:val="24"/>
          <w:lang w:val="en-GB"/>
        </w:rPr>
      </w:pPr>
      <w:r w:rsidRPr="002E16BB">
        <w:rPr>
          <w:rFonts w:ascii="Times New Roman" w:hAnsi="Times New Roman" w:cs="Times New Roman"/>
          <w:b/>
          <w:bCs/>
          <w:color w:val="000000" w:themeColor="text1"/>
          <w:sz w:val="24"/>
          <w:szCs w:val="24"/>
          <w:lang w:val="en-GB"/>
        </w:rPr>
        <w:t>Category 1: REJECT (High Risk Scenarios)</w:t>
      </w:r>
    </w:p>
    <w:p w14:paraId="7EC57EA6" w14:textId="77777777" w:rsidR="00774CED" w:rsidRPr="002E16BB" w:rsidRDefault="36B53872" w:rsidP="008C246A">
      <w:pPr>
        <w:pStyle w:val="NormalWeb"/>
        <w:spacing w:before="240" w:beforeAutospacing="0" w:after="240" w:afterAutospacing="0" w:line="276" w:lineRule="auto"/>
        <w:jc w:val="both"/>
        <w:rPr>
          <w:bCs/>
          <w:lang w:val="en-GB"/>
        </w:rPr>
      </w:pPr>
      <w:r w:rsidRPr="002E16BB">
        <w:rPr>
          <w:bCs/>
          <w:color w:val="000000" w:themeColor="text1"/>
          <w:lang w:val="en-GB"/>
        </w:rPr>
        <w:t>These rules identify applicants with insufficient trust or project viability relative to their capital contribution, triggering an immediate rejection to protect the bank's assets.</w:t>
      </w:r>
    </w:p>
    <w:p w14:paraId="7509F3BA" w14:textId="77777777" w:rsidR="00774CED" w:rsidRPr="002E16BB" w:rsidRDefault="66D2CC35" w:rsidP="008C246A">
      <w:pPr>
        <w:pStyle w:val="NormalWeb"/>
        <w:numPr>
          <w:ilvl w:val="0"/>
          <w:numId w:val="28"/>
        </w:numPr>
        <w:spacing w:before="240" w:beforeAutospacing="0" w:after="240" w:afterAutospacing="0" w:line="276" w:lineRule="auto"/>
        <w:ind w:left="0" w:firstLine="0"/>
        <w:jc w:val="both"/>
        <w:textAlignment w:val="baseline"/>
        <w:rPr>
          <w:bCs/>
          <w:color w:val="000000"/>
          <w:lang w:val="en-GB"/>
        </w:rPr>
      </w:pPr>
      <w:r w:rsidRPr="002E16BB">
        <w:rPr>
          <w:bCs/>
          <w:color w:val="000000" w:themeColor="text1"/>
          <w:lang w:val="en-GB"/>
        </w:rPr>
        <w:t>If (Trust is Risky) and (Project is Weak) then (Score is Reject)</w:t>
      </w:r>
    </w:p>
    <w:p w14:paraId="3160F1AC" w14:textId="77777777" w:rsidR="00774CED" w:rsidRPr="002E16BB" w:rsidRDefault="66D2CC35" w:rsidP="008C246A">
      <w:pPr>
        <w:pStyle w:val="NormalWeb"/>
        <w:numPr>
          <w:ilvl w:val="0"/>
          <w:numId w:val="28"/>
        </w:numPr>
        <w:spacing w:before="240" w:beforeAutospacing="0" w:after="240" w:afterAutospacing="0" w:line="276" w:lineRule="auto"/>
        <w:ind w:left="0" w:firstLine="0"/>
        <w:jc w:val="both"/>
        <w:textAlignment w:val="baseline"/>
        <w:rPr>
          <w:bCs/>
          <w:color w:val="000000"/>
          <w:lang w:val="en-GB"/>
        </w:rPr>
      </w:pPr>
      <w:r w:rsidRPr="002E16BB">
        <w:rPr>
          <w:bCs/>
          <w:color w:val="000000" w:themeColor="text1"/>
          <w:lang w:val="en-GB"/>
        </w:rPr>
        <w:t>If (Trust is Risky) and (Project is Moderate) and (Equity is not High) then (Score is Reject)</w:t>
      </w:r>
    </w:p>
    <w:p w14:paraId="772BAF49" w14:textId="77777777" w:rsidR="00774CED" w:rsidRPr="002E16BB" w:rsidRDefault="66D2CC35" w:rsidP="008C246A">
      <w:pPr>
        <w:pStyle w:val="NormalWeb"/>
        <w:numPr>
          <w:ilvl w:val="0"/>
          <w:numId w:val="28"/>
        </w:numPr>
        <w:spacing w:before="240" w:beforeAutospacing="0" w:after="240" w:afterAutospacing="0" w:line="276" w:lineRule="auto"/>
        <w:ind w:left="0" w:firstLine="0"/>
        <w:jc w:val="both"/>
        <w:textAlignment w:val="baseline"/>
        <w:rPr>
          <w:bCs/>
          <w:color w:val="000000"/>
          <w:lang w:val="en-GB"/>
        </w:rPr>
      </w:pPr>
      <w:r w:rsidRPr="002E16BB">
        <w:rPr>
          <w:bCs/>
          <w:color w:val="000000" w:themeColor="text1"/>
          <w:lang w:val="en-GB"/>
        </w:rPr>
        <w:t>If (Trust is Risky) and (Project is Promising) and (Equity is Low) then (Score is Reject)</w:t>
      </w:r>
    </w:p>
    <w:p w14:paraId="0C3CC818" w14:textId="77777777" w:rsidR="00774CED" w:rsidRPr="002E16BB" w:rsidRDefault="66D2CC35" w:rsidP="008C246A">
      <w:pPr>
        <w:pStyle w:val="NormalWeb"/>
        <w:numPr>
          <w:ilvl w:val="0"/>
          <w:numId w:val="28"/>
        </w:numPr>
        <w:spacing w:before="240" w:beforeAutospacing="0" w:after="240" w:afterAutospacing="0" w:line="276" w:lineRule="auto"/>
        <w:ind w:left="0" w:firstLine="0"/>
        <w:jc w:val="both"/>
        <w:textAlignment w:val="baseline"/>
        <w:rPr>
          <w:bCs/>
          <w:color w:val="000000"/>
          <w:lang w:val="en-GB"/>
        </w:rPr>
      </w:pPr>
      <w:r w:rsidRPr="002E16BB">
        <w:rPr>
          <w:bCs/>
          <w:color w:val="000000" w:themeColor="text1"/>
          <w:lang w:val="en-GB"/>
        </w:rPr>
        <w:lastRenderedPageBreak/>
        <w:t>If (Trust is Normal) and (Project is Weak) and (Equity is not High) then (Score is Reject)</w:t>
      </w:r>
    </w:p>
    <w:p w14:paraId="50D0C5D4" w14:textId="77777777" w:rsidR="00774CED" w:rsidRPr="002E16BB" w:rsidRDefault="66D2CC35" w:rsidP="008C246A">
      <w:pPr>
        <w:pStyle w:val="NormalWeb"/>
        <w:numPr>
          <w:ilvl w:val="0"/>
          <w:numId w:val="28"/>
        </w:numPr>
        <w:spacing w:before="240" w:beforeAutospacing="0" w:after="240" w:afterAutospacing="0" w:line="276" w:lineRule="auto"/>
        <w:ind w:left="0" w:firstLine="0"/>
        <w:jc w:val="both"/>
        <w:textAlignment w:val="baseline"/>
        <w:rPr>
          <w:bCs/>
          <w:color w:val="000000"/>
          <w:lang w:val="en-GB"/>
        </w:rPr>
      </w:pPr>
      <w:r w:rsidRPr="002E16BB">
        <w:rPr>
          <w:bCs/>
          <w:color w:val="000000" w:themeColor="text1"/>
          <w:lang w:val="en-GB"/>
        </w:rPr>
        <w:t>If (Trust is Reliable) and (Project is Weak) and (Equity is Low) then (Score is Reject)</w:t>
      </w:r>
    </w:p>
    <w:p w14:paraId="7F84E7ED" w14:textId="633AC4D9" w:rsidR="66D2CC35" w:rsidRPr="002E16BB" w:rsidRDefault="66D2CC35" w:rsidP="008C246A">
      <w:pPr>
        <w:pStyle w:val="NormalWeb"/>
        <w:spacing w:before="240" w:beforeAutospacing="0" w:after="240" w:afterAutospacing="0" w:line="276" w:lineRule="auto"/>
        <w:jc w:val="both"/>
        <w:rPr>
          <w:b/>
          <w:bCs/>
          <w:color w:val="000000" w:themeColor="text1"/>
          <w:lang w:val="en-GB"/>
        </w:rPr>
      </w:pPr>
    </w:p>
    <w:p w14:paraId="578211CE" w14:textId="77777777" w:rsidR="00774CED" w:rsidRPr="002E16BB" w:rsidRDefault="36B53872" w:rsidP="008C246A">
      <w:pPr>
        <w:pStyle w:val="NormalWeb"/>
        <w:spacing w:before="240" w:beforeAutospacing="0" w:after="240" w:afterAutospacing="0" w:line="276" w:lineRule="auto"/>
        <w:jc w:val="both"/>
        <w:rPr>
          <w:lang w:val="en-GB"/>
        </w:rPr>
      </w:pPr>
      <w:r w:rsidRPr="002E16BB">
        <w:rPr>
          <w:b/>
          <w:bCs/>
          <w:color w:val="000000" w:themeColor="text1"/>
          <w:lang w:val="en-GB"/>
        </w:rPr>
        <w:t>Category 2: MONITOR (Conditional Evaluation)</w:t>
      </w:r>
    </w:p>
    <w:p w14:paraId="7EE7C398" w14:textId="77777777" w:rsidR="00774CED" w:rsidRPr="002E16BB" w:rsidRDefault="36B53872" w:rsidP="008C246A">
      <w:pPr>
        <w:pStyle w:val="NormalWeb"/>
        <w:spacing w:before="240" w:beforeAutospacing="0" w:after="240" w:afterAutospacing="0" w:line="276" w:lineRule="auto"/>
        <w:jc w:val="both"/>
        <w:rPr>
          <w:bCs/>
          <w:lang w:val="en-GB"/>
        </w:rPr>
      </w:pPr>
      <w:r w:rsidRPr="002E16BB">
        <w:rPr>
          <w:bCs/>
          <w:color w:val="000000" w:themeColor="text1"/>
          <w:lang w:val="en-GB"/>
        </w:rPr>
        <w:t>These rules represent the "</w:t>
      </w:r>
      <w:proofErr w:type="spellStart"/>
      <w:r w:rsidRPr="002E16BB">
        <w:rPr>
          <w:bCs/>
          <w:color w:val="000000" w:themeColor="text1"/>
          <w:lang w:val="en-GB"/>
        </w:rPr>
        <w:t>gray</w:t>
      </w:r>
      <w:proofErr w:type="spellEnd"/>
      <w:r w:rsidRPr="002E16BB">
        <w:rPr>
          <w:bCs/>
          <w:color w:val="000000" w:themeColor="text1"/>
          <w:lang w:val="en-GB"/>
        </w:rPr>
        <w:t xml:space="preserve"> area" where the applicant shows potential but lacks strength in one dimension. The system assigns a moderate score, suggesting manual review or additional collateral.</w:t>
      </w:r>
    </w:p>
    <w:p w14:paraId="7B1572FC" w14:textId="5C480BD1" w:rsidR="00774CED" w:rsidRPr="002E16BB" w:rsidRDefault="66D2CC35" w:rsidP="008C246A">
      <w:pPr>
        <w:pStyle w:val="NormalWeb"/>
        <w:numPr>
          <w:ilvl w:val="0"/>
          <w:numId w:val="28"/>
        </w:numPr>
        <w:spacing w:before="240" w:beforeAutospacing="0" w:after="240" w:afterAutospacing="0" w:line="276" w:lineRule="auto"/>
        <w:ind w:left="0" w:firstLine="0"/>
        <w:jc w:val="both"/>
        <w:textAlignment w:val="baseline"/>
        <w:rPr>
          <w:bCs/>
          <w:color w:val="000000"/>
          <w:lang w:val="en-GB"/>
        </w:rPr>
      </w:pPr>
      <w:r w:rsidRPr="002E16BB">
        <w:rPr>
          <w:bCs/>
          <w:color w:val="000000" w:themeColor="text1"/>
          <w:lang w:val="en-GB"/>
        </w:rPr>
        <w:t>If (Trust is Risky) and (Project is Moderate) and (Equity is High) then (Score is Monitor)</w:t>
      </w:r>
    </w:p>
    <w:p w14:paraId="44C19059" w14:textId="77777777" w:rsidR="00774CED" w:rsidRPr="002E16BB" w:rsidRDefault="66D2CC35" w:rsidP="008C246A">
      <w:pPr>
        <w:pStyle w:val="NormalWeb"/>
        <w:numPr>
          <w:ilvl w:val="0"/>
          <w:numId w:val="28"/>
        </w:numPr>
        <w:spacing w:before="240" w:beforeAutospacing="0" w:after="240" w:afterAutospacing="0" w:line="276" w:lineRule="auto"/>
        <w:ind w:left="0" w:firstLine="0"/>
        <w:jc w:val="both"/>
        <w:textAlignment w:val="baseline"/>
        <w:rPr>
          <w:bCs/>
          <w:color w:val="000000"/>
          <w:lang w:val="en-GB"/>
        </w:rPr>
      </w:pPr>
      <w:r w:rsidRPr="002E16BB">
        <w:rPr>
          <w:bCs/>
          <w:color w:val="000000" w:themeColor="text1"/>
          <w:lang w:val="en-GB"/>
        </w:rPr>
        <w:t>If (Trust is Risky) and (Project is Promising) and (Equity is not Low) then (Score is Monitor)</w:t>
      </w:r>
    </w:p>
    <w:p w14:paraId="259E6D5E" w14:textId="77777777" w:rsidR="00774CED" w:rsidRPr="002E16BB" w:rsidRDefault="66D2CC35" w:rsidP="008C246A">
      <w:pPr>
        <w:pStyle w:val="NormalWeb"/>
        <w:numPr>
          <w:ilvl w:val="0"/>
          <w:numId w:val="28"/>
        </w:numPr>
        <w:spacing w:before="240" w:beforeAutospacing="0" w:after="240" w:afterAutospacing="0" w:line="276" w:lineRule="auto"/>
        <w:ind w:left="0" w:firstLine="0"/>
        <w:jc w:val="both"/>
        <w:textAlignment w:val="baseline"/>
        <w:rPr>
          <w:bCs/>
          <w:color w:val="000000"/>
          <w:lang w:val="en-GB"/>
        </w:rPr>
      </w:pPr>
      <w:r w:rsidRPr="002E16BB">
        <w:rPr>
          <w:bCs/>
          <w:color w:val="000000" w:themeColor="text1"/>
          <w:lang w:val="en-GB"/>
        </w:rPr>
        <w:t>If (Trust is Normal) and (Project is Weak) and (Equity is High) then (Score is Monitor)</w:t>
      </w:r>
    </w:p>
    <w:p w14:paraId="209890D0" w14:textId="4A02607F" w:rsidR="00774CED" w:rsidRPr="002E16BB" w:rsidRDefault="66D2CC35" w:rsidP="008C246A">
      <w:pPr>
        <w:pStyle w:val="NormalWeb"/>
        <w:numPr>
          <w:ilvl w:val="0"/>
          <w:numId w:val="28"/>
        </w:numPr>
        <w:spacing w:before="240" w:beforeAutospacing="0" w:after="240" w:afterAutospacing="0" w:line="276" w:lineRule="auto"/>
        <w:ind w:left="0" w:firstLine="0"/>
        <w:jc w:val="both"/>
        <w:textAlignment w:val="baseline"/>
        <w:rPr>
          <w:bCs/>
          <w:color w:val="000000"/>
          <w:lang w:val="en-GB"/>
        </w:rPr>
      </w:pPr>
      <w:r w:rsidRPr="002E16BB">
        <w:rPr>
          <w:bCs/>
          <w:color w:val="000000" w:themeColor="text1"/>
          <w:lang w:val="en-GB"/>
        </w:rPr>
        <w:t>If (Trust is Normal) and (Project is Moderate) and (Equity is not High) then (Score is Monitor)</w:t>
      </w:r>
    </w:p>
    <w:p w14:paraId="250A00F2" w14:textId="5512DCCE" w:rsidR="00774CED" w:rsidRPr="002E16BB" w:rsidRDefault="66D2CC35" w:rsidP="008C246A">
      <w:pPr>
        <w:pStyle w:val="NormalWeb"/>
        <w:numPr>
          <w:ilvl w:val="0"/>
          <w:numId w:val="28"/>
        </w:numPr>
        <w:spacing w:before="240" w:beforeAutospacing="0" w:after="240" w:afterAutospacing="0" w:line="276" w:lineRule="auto"/>
        <w:ind w:left="0" w:firstLine="0"/>
        <w:jc w:val="both"/>
        <w:textAlignment w:val="baseline"/>
        <w:rPr>
          <w:bCs/>
          <w:color w:val="000000"/>
          <w:lang w:val="en-GB"/>
        </w:rPr>
      </w:pPr>
      <w:r w:rsidRPr="002E16BB">
        <w:rPr>
          <w:bCs/>
          <w:color w:val="000000" w:themeColor="text1"/>
          <w:lang w:val="en-GB"/>
        </w:rPr>
        <w:t>If (Trust is Normal) and (Project is Promising) and (Equity is Low) then (Score is Monitor)</w:t>
      </w:r>
    </w:p>
    <w:p w14:paraId="474223F3" w14:textId="77777777" w:rsidR="00774CED" w:rsidRPr="002E16BB" w:rsidRDefault="66D2CC35" w:rsidP="008C246A">
      <w:pPr>
        <w:pStyle w:val="NormalWeb"/>
        <w:numPr>
          <w:ilvl w:val="0"/>
          <w:numId w:val="28"/>
        </w:numPr>
        <w:spacing w:before="240" w:beforeAutospacing="0" w:after="240" w:afterAutospacing="0" w:line="276" w:lineRule="auto"/>
        <w:ind w:left="0" w:firstLine="0"/>
        <w:jc w:val="both"/>
        <w:textAlignment w:val="baseline"/>
        <w:rPr>
          <w:bCs/>
          <w:color w:val="000000"/>
          <w:lang w:val="en-GB"/>
        </w:rPr>
      </w:pPr>
      <w:r w:rsidRPr="002E16BB">
        <w:rPr>
          <w:bCs/>
          <w:color w:val="000000" w:themeColor="text1"/>
          <w:lang w:val="en-GB"/>
        </w:rPr>
        <w:t>If (Trust is Reliable) and (Project is Weak) and (Equity is not Low) then (Score is Monitor)</w:t>
      </w:r>
    </w:p>
    <w:p w14:paraId="1DDA115F" w14:textId="77777777" w:rsidR="00774CED" w:rsidRPr="002E16BB" w:rsidRDefault="66D2CC35" w:rsidP="008C246A">
      <w:pPr>
        <w:pStyle w:val="NormalWeb"/>
        <w:numPr>
          <w:ilvl w:val="0"/>
          <w:numId w:val="28"/>
        </w:numPr>
        <w:spacing w:before="240" w:beforeAutospacing="0" w:after="240" w:afterAutospacing="0" w:line="276" w:lineRule="auto"/>
        <w:ind w:left="0" w:firstLine="0"/>
        <w:jc w:val="both"/>
        <w:textAlignment w:val="baseline"/>
        <w:rPr>
          <w:bCs/>
          <w:color w:val="000000"/>
          <w:lang w:val="en-GB"/>
        </w:rPr>
      </w:pPr>
      <w:r w:rsidRPr="002E16BB">
        <w:rPr>
          <w:bCs/>
          <w:color w:val="000000" w:themeColor="text1"/>
          <w:lang w:val="en-GB"/>
        </w:rPr>
        <w:t>If (Trust is Reliable) and (Project is Moderate) and (Equity is Low) then (Score is Monitor)</w:t>
      </w:r>
    </w:p>
    <w:p w14:paraId="6994D1F4" w14:textId="77777777" w:rsidR="00774CED" w:rsidRPr="002E16BB" w:rsidRDefault="36B53872" w:rsidP="008C246A">
      <w:pPr>
        <w:pStyle w:val="NormalWeb"/>
        <w:spacing w:before="240" w:beforeAutospacing="0" w:after="240" w:afterAutospacing="0" w:line="276" w:lineRule="auto"/>
        <w:jc w:val="both"/>
        <w:rPr>
          <w:lang w:val="en-GB"/>
        </w:rPr>
      </w:pPr>
      <w:r w:rsidRPr="002E16BB">
        <w:rPr>
          <w:b/>
          <w:bCs/>
          <w:color w:val="000000" w:themeColor="text1"/>
          <w:lang w:val="en-GB"/>
        </w:rPr>
        <w:t>Category 3: APPROVE (Partnership Suitability)</w:t>
      </w:r>
    </w:p>
    <w:p w14:paraId="79BA4BAC" w14:textId="77777777" w:rsidR="00774CED" w:rsidRPr="002E16BB" w:rsidRDefault="36B53872" w:rsidP="008C246A">
      <w:pPr>
        <w:pStyle w:val="NormalWeb"/>
        <w:spacing w:before="240" w:beforeAutospacing="0" w:after="240" w:afterAutospacing="0" w:line="276" w:lineRule="auto"/>
        <w:jc w:val="both"/>
        <w:rPr>
          <w:bCs/>
          <w:lang w:val="en-GB"/>
        </w:rPr>
      </w:pPr>
      <w:r w:rsidRPr="002E16BB">
        <w:rPr>
          <w:bCs/>
          <w:color w:val="000000" w:themeColor="text1"/>
          <w:lang w:val="en-GB"/>
        </w:rPr>
        <w:t xml:space="preserve">These rules correspond to ideal or near-ideal partnership conditions where the combination of trust, project quality, and equity minimizes the risk of </w:t>
      </w:r>
      <w:proofErr w:type="spellStart"/>
      <w:r w:rsidRPr="002E16BB">
        <w:rPr>
          <w:bCs/>
          <w:color w:val="000000" w:themeColor="text1"/>
          <w:lang w:val="en-GB"/>
        </w:rPr>
        <w:t>Mudharabah</w:t>
      </w:r>
      <w:proofErr w:type="spellEnd"/>
      <w:r w:rsidRPr="002E16BB">
        <w:rPr>
          <w:bCs/>
          <w:color w:val="000000" w:themeColor="text1"/>
          <w:lang w:val="en-GB"/>
        </w:rPr>
        <w:t xml:space="preserve"> investment.</w:t>
      </w:r>
    </w:p>
    <w:p w14:paraId="72FF2A56" w14:textId="77777777" w:rsidR="007D32C9" w:rsidRPr="002E16BB" w:rsidRDefault="66D2CC35" w:rsidP="008C246A">
      <w:pPr>
        <w:pStyle w:val="NormalWeb"/>
        <w:numPr>
          <w:ilvl w:val="0"/>
          <w:numId w:val="28"/>
        </w:numPr>
        <w:spacing w:before="240" w:beforeAutospacing="0" w:after="240" w:afterAutospacing="0" w:line="276" w:lineRule="auto"/>
        <w:ind w:left="0" w:firstLine="0"/>
        <w:jc w:val="both"/>
        <w:textAlignment w:val="baseline"/>
        <w:rPr>
          <w:bCs/>
          <w:color w:val="000000"/>
          <w:lang w:val="en-GB"/>
        </w:rPr>
      </w:pPr>
      <w:r w:rsidRPr="002E16BB">
        <w:rPr>
          <w:bCs/>
          <w:color w:val="000000" w:themeColor="text1"/>
          <w:lang w:val="en-GB"/>
        </w:rPr>
        <w:t>If (Trust is Normal) and (Project is Moderate) and (Equity is High) then (Score is Approve)</w:t>
      </w:r>
    </w:p>
    <w:p w14:paraId="040B7FE3" w14:textId="6E274140" w:rsidR="00774CED" w:rsidRPr="002E16BB" w:rsidRDefault="66D2CC35" w:rsidP="008C246A">
      <w:pPr>
        <w:pStyle w:val="NormalWeb"/>
        <w:numPr>
          <w:ilvl w:val="0"/>
          <w:numId w:val="28"/>
        </w:numPr>
        <w:spacing w:before="240" w:beforeAutospacing="0" w:after="240" w:afterAutospacing="0" w:line="276" w:lineRule="auto"/>
        <w:ind w:left="0" w:firstLine="0"/>
        <w:jc w:val="both"/>
        <w:textAlignment w:val="baseline"/>
        <w:rPr>
          <w:bCs/>
          <w:color w:val="000000"/>
          <w:lang w:val="en-GB"/>
        </w:rPr>
      </w:pPr>
      <w:r w:rsidRPr="002E16BB">
        <w:rPr>
          <w:bCs/>
          <w:color w:val="000000" w:themeColor="text1"/>
          <w:lang w:val="en-GB"/>
        </w:rPr>
        <w:t>If (Trust is Normal) and (Project is Promising) and (Equity is not Low) then (Score is Approve)</w:t>
      </w:r>
    </w:p>
    <w:p w14:paraId="53CBC744" w14:textId="77777777" w:rsidR="00774CED" w:rsidRPr="002E16BB" w:rsidRDefault="66D2CC35" w:rsidP="008C246A">
      <w:pPr>
        <w:pStyle w:val="NormalWeb"/>
        <w:numPr>
          <w:ilvl w:val="0"/>
          <w:numId w:val="28"/>
        </w:numPr>
        <w:spacing w:before="240" w:beforeAutospacing="0" w:after="240" w:afterAutospacing="0" w:line="276" w:lineRule="auto"/>
        <w:ind w:left="0" w:firstLine="0"/>
        <w:jc w:val="both"/>
        <w:textAlignment w:val="baseline"/>
        <w:rPr>
          <w:bCs/>
          <w:color w:val="000000"/>
          <w:lang w:val="en-GB"/>
        </w:rPr>
      </w:pPr>
      <w:r w:rsidRPr="002E16BB">
        <w:rPr>
          <w:bCs/>
          <w:color w:val="000000" w:themeColor="text1"/>
          <w:lang w:val="en-GB"/>
        </w:rPr>
        <w:t>If (Trust is Reliable) and (Project is Moderate) and (Equity is not Low) then (Score is Approve)</w:t>
      </w:r>
    </w:p>
    <w:p w14:paraId="34CDEC37" w14:textId="77777777" w:rsidR="00774CED" w:rsidRPr="002E16BB" w:rsidRDefault="66D2CC35" w:rsidP="008C246A">
      <w:pPr>
        <w:pStyle w:val="NormalWeb"/>
        <w:numPr>
          <w:ilvl w:val="0"/>
          <w:numId w:val="28"/>
        </w:numPr>
        <w:spacing w:before="240" w:beforeAutospacing="0" w:after="240" w:afterAutospacing="0" w:line="276" w:lineRule="auto"/>
        <w:ind w:left="0" w:firstLine="0"/>
        <w:jc w:val="both"/>
        <w:textAlignment w:val="baseline"/>
        <w:rPr>
          <w:bCs/>
          <w:color w:val="000000"/>
          <w:lang w:val="en-GB"/>
        </w:rPr>
      </w:pPr>
      <w:r w:rsidRPr="002E16BB">
        <w:rPr>
          <w:bCs/>
          <w:color w:val="000000" w:themeColor="text1"/>
          <w:lang w:val="en-GB"/>
        </w:rPr>
        <w:lastRenderedPageBreak/>
        <w:t>If (Trust is Reliable) and (Project is Promising) then (Score is Approve)</w:t>
      </w:r>
    </w:p>
    <w:p w14:paraId="0D0B940D" w14:textId="77777777" w:rsidR="00774CED" w:rsidRPr="0026468F" w:rsidRDefault="00774CED" w:rsidP="007D32C9">
      <w:pPr>
        <w:spacing w:before="240" w:after="240"/>
        <w:jc w:val="both"/>
        <w:rPr>
          <w:rFonts w:ascii="Times New Roman" w:eastAsia="Times New Roman" w:hAnsi="Times New Roman" w:cs="Times New Roman"/>
          <w:sz w:val="24"/>
          <w:szCs w:val="24"/>
          <w:lang w:val="en-GB" w:eastAsia="tr-TR"/>
        </w:rPr>
      </w:pPr>
    </w:p>
    <w:p w14:paraId="199A7334" w14:textId="77777777" w:rsidR="00B126D8" w:rsidRPr="00A43E30" w:rsidRDefault="28096D02" w:rsidP="007D32C9">
      <w:pPr>
        <w:spacing w:before="240" w:after="240"/>
        <w:jc w:val="both"/>
        <w:outlineLvl w:val="3"/>
        <w:rPr>
          <w:rFonts w:ascii="Times New Roman" w:eastAsia="Times New Roman" w:hAnsi="Times New Roman" w:cs="Times New Roman"/>
          <w:b/>
          <w:bCs/>
          <w:sz w:val="24"/>
          <w:szCs w:val="24"/>
          <w:lang w:val="en-GB" w:eastAsia="tr-TR"/>
        </w:rPr>
      </w:pPr>
      <w:r w:rsidRPr="00A43E30">
        <w:rPr>
          <w:rFonts w:ascii="Times New Roman" w:eastAsia="Times New Roman" w:hAnsi="Times New Roman" w:cs="Times New Roman"/>
          <w:b/>
          <w:bCs/>
          <w:sz w:val="24"/>
          <w:szCs w:val="24"/>
          <w:lang w:val="en-GB" w:eastAsia="tr-TR"/>
        </w:rPr>
        <w:t>3.3. Defuzzification and Input-Output Surface Analysis</w:t>
      </w:r>
    </w:p>
    <w:p w14:paraId="11442F52" w14:textId="77777777" w:rsidR="00944310" w:rsidRPr="00944310" w:rsidRDefault="00944310" w:rsidP="00944310">
      <w:pPr>
        <w:spacing w:before="240" w:after="240"/>
        <w:jc w:val="both"/>
        <w:rPr>
          <w:rFonts w:ascii="Times New Roman" w:eastAsia="Times New Roman" w:hAnsi="Times New Roman" w:cs="Times New Roman"/>
          <w:sz w:val="24"/>
          <w:szCs w:val="24"/>
          <w:lang w:eastAsia="tr-TR"/>
        </w:rPr>
      </w:pPr>
      <w:proofErr w:type="spellStart"/>
      <w:r w:rsidRPr="00944310">
        <w:rPr>
          <w:rFonts w:ascii="Times New Roman" w:eastAsia="Times New Roman" w:hAnsi="Times New Roman" w:cs="Times New Roman"/>
          <w:sz w:val="24"/>
          <w:szCs w:val="24"/>
          <w:lang w:eastAsia="tr-TR"/>
        </w:rPr>
        <w:t>The</w:t>
      </w:r>
      <w:proofErr w:type="spellEnd"/>
      <w:r w:rsidRPr="00944310">
        <w:rPr>
          <w:rFonts w:ascii="Times New Roman" w:eastAsia="Times New Roman" w:hAnsi="Times New Roman" w:cs="Times New Roman"/>
          <w:sz w:val="24"/>
          <w:szCs w:val="24"/>
          <w:lang w:eastAsia="tr-TR"/>
        </w:rPr>
        <w:t xml:space="preserve"> final step is </w:t>
      </w:r>
      <w:proofErr w:type="spellStart"/>
      <w:r w:rsidRPr="00944310">
        <w:rPr>
          <w:rFonts w:ascii="Times New Roman" w:eastAsia="Times New Roman" w:hAnsi="Times New Roman" w:cs="Times New Roman"/>
          <w:sz w:val="24"/>
          <w:szCs w:val="24"/>
          <w:lang w:eastAsia="tr-TR"/>
        </w:rPr>
        <w:t>defuzzification</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Basically</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we</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need</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to</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turn</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our</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fuzzy</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results</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into</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one</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concrete</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number</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the</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i/>
          <w:iCs/>
          <w:sz w:val="24"/>
          <w:szCs w:val="24"/>
          <w:lang w:eastAsia="tr-TR"/>
        </w:rPr>
        <w:t>Partnership</w:t>
      </w:r>
      <w:proofErr w:type="spellEnd"/>
      <w:r w:rsidRPr="00944310">
        <w:rPr>
          <w:rFonts w:ascii="Times New Roman" w:eastAsia="Times New Roman" w:hAnsi="Times New Roman" w:cs="Times New Roman"/>
          <w:i/>
          <w:iCs/>
          <w:sz w:val="24"/>
          <w:szCs w:val="24"/>
          <w:lang w:eastAsia="tr-TR"/>
        </w:rPr>
        <w:t xml:space="preserve"> </w:t>
      </w:r>
      <w:proofErr w:type="spellStart"/>
      <w:r w:rsidRPr="00944310">
        <w:rPr>
          <w:rFonts w:ascii="Times New Roman" w:eastAsia="Times New Roman" w:hAnsi="Times New Roman" w:cs="Times New Roman"/>
          <w:i/>
          <w:iCs/>
          <w:sz w:val="24"/>
          <w:szCs w:val="24"/>
          <w:lang w:eastAsia="tr-TR"/>
        </w:rPr>
        <w:t>Score</w:t>
      </w:r>
      <w:proofErr w:type="spellEnd"/>
      <w:r w:rsidRPr="00944310">
        <w:rPr>
          <w:rFonts w:ascii="Times New Roman" w:eastAsia="Times New Roman" w:hAnsi="Times New Roman" w:cs="Times New Roman"/>
          <w:sz w:val="24"/>
          <w:szCs w:val="24"/>
          <w:lang w:eastAsia="tr-TR"/>
        </w:rPr>
        <w:t xml:space="preserve"> (0-100). </w:t>
      </w:r>
      <w:proofErr w:type="spellStart"/>
      <w:r w:rsidRPr="00944310">
        <w:rPr>
          <w:rFonts w:ascii="Times New Roman" w:eastAsia="Times New Roman" w:hAnsi="Times New Roman" w:cs="Times New Roman"/>
          <w:sz w:val="24"/>
          <w:szCs w:val="24"/>
          <w:lang w:eastAsia="tr-TR"/>
        </w:rPr>
        <w:t>We</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deliberately</w:t>
      </w:r>
      <w:proofErr w:type="spellEnd"/>
      <w:r w:rsidRPr="00944310">
        <w:rPr>
          <w:rFonts w:ascii="Times New Roman" w:eastAsia="Times New Roman" w:hAnsi="Times New Roman" w:cs="Times New Roman"/>
          <w:b/>
          <w:bCs/>
          <w:sz w:val="24"/>
          <w:szCs w:val="24"/>
          <w:lang w:eastAsia="tr-TR"/>
        </w:rPr>
        <w:t xml:space="preserve"> </w:t>
      </w:r>
      <w:proofErr w:type="spellStart"/>
      <w:r w:rsidRPr="00944310">
        <w:rPr>
          <w:rFonts w:ascii="Times New Roman" w:eastAsia="Times New Roman" w:hAnsi="Times New Roman" w:cs="Times New Roman"/>
          <w:sz w:val="24"/>
          <w:szCs w:val="24"/>
          <w:lang w:eastAsia="tr-TR"/>
        </w:rPr>
        <w:t>chose</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the</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b/>
          <w:bCs/>
          <w:sz w:val="24"/>
          <w:szCs w:val="24"/>
          <w:lang w:eastAsia="tr-TR"/>
        </w:rPr>
        <w:t>Centroid</w:t>
      </w:r>
      <w:proofErr w:type="spellEnd"/>
      <w:r w:rsidRPr="00944310">
        <w:rPr>
          <w:rFonts w:ascii="Times New Roman" w:eastAsia="Times New Roman" w:hAnsi="Times New Roman" w:cs="Times New Roman"/>
          <w:b/>
          <w:bCs/>
          <w:sz w:val="24"/>
          <w:szCs w:val="24"/>
          <w:lang w:eastAsia="tr-TR"/>
        </w:rPr>
        <w:t xml:space="preserve"> </w:t>
      </w:r>
      <w:proofErr w:type="spellStart"/>
      <w:r w:rsidRPr="00944310">
        <w:rPr>
          <w:rFonts w:ascii="Times New Roman" w:eastAsia="Times New Roman" w:hAnsi="Times New Roman" w:cs="Times New Roman"/>
          <w:b/>
          <w:bCs/>
          <w:sz w:val="24"/>
          <w:szCs w:val="24"/>
          <w:lang w:eastAsia="tr-TR"/>
        </w:rPr>
        <w:t>Method</w:t>
      </w:r>
      <w:proofErr w:type="spellEnd"/>
      <w:r w:rsidRPr="00944310">
        <w:rPr>
          <w:rFonts w:ascii="Times New Roman" w:eastAsia="Times New Roman" w:hAnsi="Times New Roman" w:cs="Times New Roman"/>
          <w:sz w:val="24"/>
          <w:szCs w:val="24"/>
          <w:lang w:eastAsia="tr-TR"/>
        </w:rPr>
        <w:t xml:space="preserve"> (Center of </w:t>
      </w:r>
      <w:proofErr w:type="spellStart"/>
      <w:r w:rsidRPr="00944310">
        <w:rPr>
          <w:rFonts w:ascii="Times New Roman" w:eastAsia="Times New Roman" w:hAnsi="Times New Roman" w:cs="Times New Roman"/>
          <w:sz w:val="24"/>
          <w:szCs w:val="24"/>
          <w:lang w:eastAsia="tr-TR"/>
        </w:rPr>
        <w:t>Gravity</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instead</w:t>
      </w:r>
      <w:proofErr w:type="spellEnd"/>
      <w:r w:rsidRPr="00944310">
        <w:rPr>
          <w:rFonts w:ascii="Times New Roman" w:eastAsia="Times New Roman" w:hAnsi="Times New Roman" w:cs="Times New Roman"/>
          <w:sz w:val="24"/>
          <w:szCs w:val="24"/>
          <w:lang w:eastAsia="tr-TR"/>
        </w:rPr>
        <w:t xml:space="preserve"> of </w:t>
      </w:r>
      <w:proofErr w:type="spellStart"/>
      <w:r w:rsidRPr="00944310">
        <w:rPr>
          <w:rFonts w:ascii="Times New Roman" w:eastAsia="Times New Roman" w:hAnsi="Times New Roman" w:cs="Times New Roman"/>
          <w:sz w:val="24"/>
          <w:szCs w:val="24"/>
          <w:lang w:eastAsia="tr-TR"/>
        </w:rPr>
        <w:t>the</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Mean</w:t>
      </w:r>
      <w:proofErr w:type="spellEnd"/>
      <w:r w:rsidRPr="00944310">
        <w:rPr>
          <w:rFonts w:ascii="Times New Roman" w:eastAsia="Times New Roman" w:hAnsi="Times New Roman" w:cs="Times New Roman"/>
          <w:sz w:val="24"/>
          <w:szCs w:val="24"/>
          <w:lang w:eastAsia="tr-TR"/>
        </w:rPr>
        <w:t xml:space="preserve"> of </w:t>
      </w:r>
      <w:proofErr w:type="spellStart"/>
      <w:r w:rsidRPr="00944310">
        <w:rPr>
          <w:rFonts w:ascii="Times New Roman" w:eastAsia="Times New Roman" w:hAnsi="Times New Roman" w:cs="Times New Roman"/>
          <w:sz w:val="24"/>
          <w:szCs w:val="24"/>
          <w:lang w:eastAsia="tr-TR"/>
        </w:rPr>
        <w:t>Max</w:t>
      </w:r>
      <w:proofErr w:type="spellEnd"/>
      <w:r w:rsidRPr="00944310">
        <w:rPr>
          <w:rFonts w:ascii="Times New Roman" w:eastAsia="Times New Roman" w:hAnsi="Times New Roman" w:cs="Times New Roman"/>
          <w:sz w:val="24"/>
          <w:szCs w:val="24"/>
          <w:lang w:eastAsia="tr-TR"/>
        </w:rPr>
        <w:t>'.</w:t>
      </w:r>
    </w:p>
    <w:p w14:paraId="7FD80E77" w14:textId="77777777" w:rsidR="00944310" w:rsidRPr="00944310" w:rsidRDefault="00944310" w:rsidP="00944310">
      <w:pPr>
        <w:spacing w:before="240" w:after="240"/>
        <w:jc w:val="both"/>
        <w:rPr>
          <w:rFonts w:ascii="Times New Roman" w:eastAsia="Times New Roman" w:hAnsi="Times New Roman" w:cs="Times New Roman"/>
          <w:sz w:val="24"/>
          <w:szCs w:val="24"/>
          <w:lang w:eastAsia="tr-TR"/>
        </w:rPr>
      </w:pPr>
      <w:proofErr w:type="spellStart"/>
      <w:r w:rsidRPr="00944310">
        <w:rPr>
          <w:rFonts w:ascii="Times New Roman" w:eastAsia="Times New Roman" w:hAnsi="Times New Roman" w:cs="Times New Roman"/>
          <w:sz w:val="24"/>
          <w:szCs w:val="24"/>
          <w:lang w:eastAsia="tr-TR"/>
        </w:rPr>
        <w:t>Why</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did</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we</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make</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this</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choice</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Because</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the</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Centroid</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method</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ensures</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the</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output</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curve</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stays</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smooth</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It</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prevents</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those</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sharp</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unrealistic</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jumps</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between</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decision</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zones</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giving</w:t>
      </w:r>
      <w:proofErr w:type="spellEnd"/>
      <w:r w:rsidRPr="00944310">
        <w:rPr>
          <w:rFonts w:ascii="Times New Roman" w:eastAsia="Times New Roman" w:hAnsi="Times New Roman" w:cs="Times New Roman"/>
          <w:sz w:val="24"/>
          <w:szCs w:val="24"/>
          <w:lang w:eastAsia="tr-TR"/>
        </w:rPr>
        <w:t xml:space="preserve"> us a </w:t>
      </w:r>
      <w:proofErr w:type="spellStart"/>
      <w:r w:rsidRPr="00944310">
        <w:rPr>
          <w:rFonts w:ascii="Times New Roman" w:eastAsia="Times New Roman" w:hAnsi="Times New Roman" w:cs="Times New Roman"/>
          <w:sz w:val="24"/>
          <w:szCs w:val="24"/>
          <w:lang w:eastAsia="tr-TR"/>
        </w:rPr>
        <w:t>much</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more</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stable</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assessment</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compared</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to</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other</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techniques</w:t>
      </w:r>
      <w:proofErr w:type="spellEnd"/>
      <w:r w:rsidRPr="00944310">
        <w:rPr>
          <w:rFonts w:ascii="Times New Roman" w:eastAsia="Times New Roman" w:hAnsi="Times New Roman" w:cs="Times New Roman"/>
          <w:sz w:val="24"/>
          <w:szCs w:val="24"/>
          <w:lang w:eastAsia="tr-TR"/>
        </w:rPr>
        <w:t>. [10][25]</w:t>
      </w:r>
    </w:p>
    <w:p w14:paraId="1EAFD57B" w14:textId="077378B6" w:rsidR="00944310" w:rsidRPr="00944310" w:rsidRDefault="00944310" w:rsidP="00944310">
      <w:pPr>
        <w:spacing w:before="240" w:after="240"/>
        <w:jc w:val="both"/>
        <w:rPr>
          <w:rFonts w:ascii="Times New Roman" w:eastAsia="Times New Roman" w:hAnsi="Times New Roman" w:cs="Times New Roman"/>
          <w:sz w:val="24"/>
          <w:szCs w:val="24"/>
          <w:lang w:eastAsia="tr-TR"/>
        </w:rPr>
      </w:pPr>
      <w:proofErr w:type="spellStart"/>
      <w:r w:rsidRPr="00944310">
        <w:rPr>
          <w:rFonts w:ascii="Times New Roman" w:eastAsia="Times New Roman" w:hAnsi="Times New Roman" w:cs="Times New Roman"/>
          <w:sz w:val="24"/>
          <w:szCs w:val="24"/>
          <w:lang w:eastAsia="tr-TR"/>
        </w:rPr>
        <w:t>To</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get</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the</w:t>
      </w:r>
      <w:proofErr w:type="spellEnd"/>
      <w:r w:rsidRPr="00944310">
        <w:rPr>
          <w:rFonts w:ascii="Times New Roman" w:eastAsia="Times New Roman" w:hAnsi="Times New Roman" w:cs="Times New Roman"/>
          <w:sz w:val="24"/>
          <w:szCs w:val="24"/>
          <w:lang w:eastAsia="tr-TR"/>
        </w:rPr>
        <w:t xml:space="preserve"> final </w:t>
      </w:r>
      <w:proofErr w:type="spellStart"/>
      <w:r w:rsidRPr="00944310">
        <w:rPr>
          <w:rFonts w:ascii="Times New Roman" w:eastAsia="Times New Roman" w:hAnsi="Times New Roman" w:cs="Times New Roman"/>
          <w:sz w:val="24"/>
          <w:szCs w:val="24"/>
          <w:lang w:eastAsia="tr-TR"/>
        </w:rPr>
        <w:t>crisp</w:t>
      </w:r>
      <w:proofErr w:type="spellEnd"/>
      <w:r w:rsidRPr="00944310">
        <w:rPr>
          <w:rFonts w:ascii="Times New Roman" w:eastAsia="Times New Roman" w:hAnsi="Times New Roman" w:cs="Times New Roman"/>
          <w:sz w:val="24"/>
          <w:szCs w:val="24"/>
          <w:lang w:eastAsia="tr-TR"/>
        </w:rPr>
        <w:t xml:space="preserve"> </w:t>
      </w:r>
      <w:proofErr w:type="spellStart"/>
      <w:r w:rsidRPr="00944310">
        <w:rPr>
          <w:rFonts w:ascii="Times New Roman" w:eastAsia="Times New Roman" w:hAnsi="Times New Roman" w:cs="Times New Roman"/>
          <w:sz w:val="24"/>
          <w:szCs w:val="24"/>
          <w:lang w:eastAsia="tr-TR"/>
        </w:rPr>
        <w:t>output</w:t>
      </w:r>
      <w:proofErr w:type="spellEnd"/>
      <w:r w:rsidRPr="00944310">
        <w:rPr>
          <w:rFonts w:ascii="Times New Roman" w:eastAsia="Times New Roman" w:hAnsi="Times New Roman" w:cs="Times New Roman"/>
          <w:sz w:val="24"/>
          <w:szCs w:val="24"/>
          <w:lang w:eastAsia="tr-TR"/>
        </w:rPr>
        <w:t xml:space="preserve"> </w:t>
      </w:r>
      <m:oMath>
        <m:sSup>
          <m:sSupPr>
            <m:ctrlPr>
              <w:rPr>
                <w:rFonts w:ascii="Cambria Math" w:eastAsia="Times New Roman" w:hAnsi="Cambria Math" w:cs="Times New Roman"/>
                <w:i/>
                <w:sz w:val="24"/>
                <w:szCs w:val="24"/>
                <w:lang w:eastAsia="tr-TR"/>
              </w:rPr>
            </m:ctrlPr>
          </m:sSupPr>
          <m:e>
            <m:r>
              <w:rPr>
                <w:rFonts w:ascii="Cambria Math" w:eastAsia="Times New Roman" w:hAnsi="Cambria Math" w:cs="Times New Roman"/>
                <w:sz w:val="24"/>
                <w:szCs w:val="24"/>
                <w:lang w:eastAsia="tr-TR"/>
              </w:rPr>
              <m:t>Z</m:t>
            </m:r>
          </m:e>
          <m:sup>
            <m:r>
              <w:rPr>
                <w:rFonts w:ascii="Cambria Math" w:eastAsia="Times New Roman" w:hAnsi="Cambria Math" w:cs="Times New Roman"/>
                <w:sz w:val="24"/>
                <w:szCs w:val="24"/>
                <w:lang w:eastAsia="tr-TR"/>
              </w:rPr>
              <m:t>*</m:t>
            </m:r>
          </m:sup>
        </m:sSup>
      </m:oMath>
      <w:r w:rsidRPr="00944310">
        <w:rPr>
          <w:rFonts w:ascii="Times New Roman" w:eastAsia="Times New Roman" w:hAnsi="Times New Roman" w:cs="Times New Roman"/>
          <w:sz w:val="24"/>
          <w:szCs w:val="24"/>
          <w:lang w:eastAsia="tr-TR"/>
        </w:rPr>
        <w:t>, we apply the standard Centroid formula:</w:t>
      </w:r>
    </w:p>
    <w:p w14:paraId="3556C15C" w14:textId="508E1153" w:rsidR="006B6874" w:rsidRPr="0026468F" w:rsidRDefault="00C67CB5" w:rsidP="007D32C9">
      <w:pPr>
        <w:spacing w:before="240" w:after="240"/>
        <w:jc w:val="both"/>
        <w:rPr>
          <w:rFonts w:ascii="Times New Roman" w:eastAsia="Times New Roman" w:hAnsi="Times New Roman" w:cs="Times New Roman"/>
          <w:sz w:val="24"/>
          <w:szCs w:val="24"/>
          <w:lang w:val="en-GB" w:eastAsia="tr-TR"/>
        </w:rPr>
      </w:pPr>
      <m:oMathPara>
        <m:oMath>
          <m:sSub>
            <m:sSubPr>
              <m:ctrlPr>
                <w:rPr>
                  <w:rFonts w:ascii="Cambria Math" w:eastAsia="Times New Roman" w:hAnsi="Cambria Math" w:cs="Times New Roman"/>
                  <w:i/>
                  <w:sz w:val="24"/>
                  <w:szCs w:val="24"/>
                  <w:lang w:val="en-GB" w:eastAsia="tr-TR"/>
                </w:rPr>
              </m:ctrlPr>
            </m:sSubPr>
            <m:e>
              <m:r>
                <w:rPr>
                  <w:rFonts w:ascii="Cambria Math" w:eastAsia="Times New Roman" w:hAnsi="Cambria Math" w:cs="Times New Roman"/>
                  <w:sz w:val="24"/>
                  <w:szCs w:val="24"/>
                  <w:lang w:val="en-GB" w:eastAsia="tr-TR"/>
                </w:rPr>
                <m:t>Z</m:t>
              </m:r>
            </m:e>
            <m:sub>
              <m:r>
                <w:rPr>
                  <w:rFonts w:ascii="Cambria Math" w:eastAsia="Times New Roman" w:hAnsi="Cambria Math" w:cs="Times New Roman"/>
                  <w:sz w:val="24"/>
                  <w:szCs w:val="24"/>
                  <w:lang w:val="en-GB" w:eastAsia="tr-TR"/>
                </w:rPr>
                <m:t>COA</m:t>
              </m:r>
            </m:sub>
          </m:sSub>
          <m:r>
            <w:rPr>
              <w:rFonts w:ascii="Cambria Math" w:eastAsia="Times New Roman" w:hAnsi="Cambria Math" w:cs="Times New Roman"/>
              <w:sz w:val="24"/>
              <w:szCs w:val="24"/>
              <w:lang w:val="en-GB" w:eastAsia="tr-TR"/>
            </w:rPr>
            <m:t>=</m:t>
          </m:r>
          <m:f>
            <m:fPr>
              <m:ctrlPr>
                <w:rPr>
                  <w:rFonts w:ascii="Cambria Math" w:eastAsia="Times New Roman" w:hAnsi="Cambria Math" w:cs="Times New Roman"/>
                  <w:i/>
                  <w:sz w:val="24"/>
                  <w:szCs w:val="24"/>
                  <w:lang w:val="en-GB" w:eastAsia="tr-TR"/>
                </w:rPr>
              </m:ctrlPr>
            </m:fPr>
            <m:num>
              <m:nary>
                <m:naryPr>
                  <m:limLoc m:val="undOvr"/>
                  <m:subHide m:val="1"/>
                  <m:supHide m:val="1"/>
                  <m:ctrlPr>
                    <w:rPr>
                      <w:rFonts w:ascii="Cambria Math" w:eastAsia="Times New Roman" w:hAnsi="Cambria Math" w:cs="Times New Roman"/>
                      <w:i/>
                      <w:sz w:val="24"/>
                      <w:szCs w:val="24"/>
                      <w:lang w:val="en-GB" w:eastAsia="tr-TR"/>
                    </w:rPr>
                  </m:ctrlPr>
                </m:naryPr>
                <m:sub/>
                <m:sup/>
                <m:e>
                  <m:sSub>
                    <m:sSubPr>
                      <m:ctrlPr>
                        <w:rPr>
                          <w:rFonts w:ascii="Cambria Math" w:eastAsia="Times New Roman" w:hAnsi="Cambria Math" w:cs="Times New Roman"/>
                          <w:i/>
                          <w:sz w:val="24"/>
                          <w:szCs w:val="24"/>
                          <w:lang w:val="en-GB" w:eastAsia="tr-TR"/>
                        </w:rPr>
                      </m:ctrlPr>
                    </m:sSubPr>
                    <m:e>
                      <m:r>
                        <w:rPr>
                          <w:rFonts w:ascii="Cambria Math" w:eastAsia="Times New Roman" w:hAnsi="Cambria Math" w:cs="Times New Roman"/>
                          <w:sz w:val="24"/>
                          <w:szCs w:val="24"/>
                          <w:lang w:val="en-GB" w:eastAsia="tr-TR"/>
                        </w:rPr>
                        <m:t>μ</m:t>
                      </m:r>
                    </m:e>
                    <m:sub>
                      <m:r>
                        <w:rPr>
                          <w:rFonts w:ascii="Cambria Math" w:eastAsia="Times New Roman" w:hAnsi="Cambria Math" w:cs="Times New Roman"/>
                          <w:sz w:val="24"/>
                          <w:szCs w:val="24"/>
                          <w:lang w:val="en-GB" w:eastAsia="tr-TR"/>
                        </w:rPr>
                        <m:t>Score</m:t>
                      </m:r>
                    </m:sub>
                  </m:sSub>
                  <m:d>
                    <m:dPr>
                      <m:ctrlPr>
                        <w:rPr>
                          <w:rFonts w:ascii="Cambria Math" w:eastAsia="Times New Roman" w:hAnsi="Cambria Math" w:cs="Times New Roman"/>
                          <w:i/>
                          <w:sz w:val="24"/>
                          <w:szCs w:val="24"/>
                          <w:lang w:val="en-GB" w:eastAsia="tr-TR"/>
                        </w:rPr>
                      </m:ctrlPr>
                    </m:dPr>
                    <m:e>
                      <m:r>
                        <w:rPr>
                          <w:rFonts w:ascii="Cambria Math" w:eastAsia="Times New Roman" w:hAnsi="Cambria Math" w:cs="Times New Roman"/>
                          <w:sz w:val="24"/>
                          <w:szCs w:val="24"/>
                          <w:lang w:val="en-GB" w:eastAsia="tr-TR"/>
                        </w:rPr>
                        <m:t>z</m:t>
                      </m:r>
                    </m:e>
                  </m:d>
                  <m:r>
                    <w:rPr>
                      <w:rFonts w:ascii="Cambria Math" w:eastAsia="Times New Roman" w:hAnsi="Cambria Math" w:cs="Times New Roman"/>
                      <w:sz w:val="24"/>
                      <w:szCs w:val="24"/>
                      <w:lang w:val="en-GB" w:eastAsia="tr-TR"/>
                    </w:rPr>
                    <m:t>×zdz</m:t>
                  </m:r>
                </m:e>
              </m:nary>
            </m:num>
            <m:den>
              <m:nary>
                <m:naryPr>
                  <m:limLoc m:val="undOvr"/>
                  <m:subHide m:val="1"/>
                  <m:supHide m:val="1"/>
                  <m:ctrlPr>
                    <w:rPr>
                      <w:rFonts w:ascii="Cambria Math" w:eastAsia="Times New Roman" w:hAnsi="Cambria Math" w:cs="Times New Roman"/>
                      <w:i/>
                      <w:sz w:val="24"/>
                      <w:szCs w:val="24"/>
                      <w:lang w:val="en-GB" w:eastAsia="tr-TR"/>
                    </w:rPr>
                  </m:ctrlPr>
                </m:naryPr>
                <m:sub/>
                <m:sup/>
                <m:e>
                  <m:sSub>
                    <m:sSubPr>
                      <m:ctrlPr>
                        <w:rPr>
                          <w:rFonts w:ascii="Cambria Math" w:eastAsia="Times New Roman" w:hAnsi="Cambria Math" w:cs="Times New Roman"/>
                          <w:i/>
                          <w:sz w:val="24"/>
                          <w:szCs w:val="24"/>
                          <w:lang w:val="en-GB" w:eastAsia="tr-TR"/>
                        </w:rPr>
                      </m:ctrlPr>
                    </m:sSubPr>
                    <m:e>
                      <m:r>
                        <w:rPr>
                          <w:rFonts w:ascii="Cambria Math" w:eastAsia="Times New Roman" w:hAnsi="Cambria Math" w:cs="Times New Roman"/>
                          <w:sz w:val="24"/>
                          <w:szCs w:val="24"/>
                          <w:lang w:val="en-GB" w:eastAsia="tr-TR"/>
                        </w:rPr>
                        <m:t>μ</m:t>
                      </m:r>
                    </m:e>
                    <m:sub>
                      <m:r>
                        <w:rPr>
                          <w:rFonts w:ascii="Cambria Math" w:eastAsia="Times New Roman" w:hAnsi="Cambria Math" w:cs="Times New Roman"/>
                          <w:sz w:val="24"/>
                          <w:szCs w:val="24"/>
                          <w:lang w:val="en-GB" w:eastAsia="tr-TR"/>
                        </w:rPr>
                        <m:t>Score</m:t>
                      </m:r>
                    </m:sub>
                  </m:sSub>
                  <m:d>
                    <m:dPr>
                      <m:ctrlPr>
                        <w:rPr>
                          <w:rFonts w:ascii="Cambria Math" w:eastAsia="Times New Roman" w:hAnsi="Cambria Math" w:cs="Times New Roman"/>
                          <w:i/>
                          <w:sz w:val="24"/>
                          <w:szCs w:val="24"/>
                          <w:lang w:val="en-GB" w:eastAsia="tr-TR"/>
                        </w:rPr>
                      </m:ctrlPr>
                    </m:dPr>
                    <m:e>
                      <m:r>
                        <w:rPr>
                          <w:rFonts w:ascii="Cambria Math" w:eastAsia="Times New Roman" w:hAnsi="Cambria Math" w:cs="Times New Roman"/>
                          <w:sz w:val="24"/>
                          <w:szCs w:val="24"/>
                          <w:lang w:val="en-GB" w:eastAsia="tr-TR"/>
                        </w:rPr>
                        <m:t>z</m:t>
                      </m:r>
                    </m:e>
                  </m:d>
                </m:e>
              </m:nary>
            </m:den>
          </m:f>
        </m:oMath>
      </m:oMathPara>
    </w:p>
    <w:p w14:paraId="0DBD0177" w14:textId="77777777" w:rsidR="00B126D8" w:rsidRPr="0026468F" w:rsidRDefault="28096D02" w:rsidP="007D32C9">
      <w:pPr>
        <w:spacing w:before="240" w:after="240"/>
        <w:jc w:val="both"/>
        <w:rPr>
          <w:rFonts w:ascii="Times New Roman" w:eastAsia="Times New Roman" w:hAnsi="Times New Roman" w:cs="Times New Roman"/>
          <w:sz w:val="24"/>
          <w:szCs w:val="24"/>
          <w:lang w:val="en-GB" w:eastAsia="tr-TR"/>
        </w:rPr>
      </w:pPr>
      <w:r w:rsidRPr="5291806B">
        <w:rPr>
          <w:rFonts w:ascii="Times New Roman" w:eastAsia="Times New Roman" w:hAnsi="Times New Roman" w:cs="Times New Roman"/>
          <w:sz w:val="24"/>
          <w:szCs w:val="24"/>
          <w:lang w:val="en-GB" w:eastAsia="tr-TR"/>
        </w:rPr>
        <w:t>The relationship between inputs and the output score can be visualized via the Control Surface.</w:t>
      </w:r>
    </w:p>
    <w:p w14:paraId="176D7371" w14:textId="77777777" w:rsidR="00774CED" w:rsidRPr="00182C94" w:rsidRDefault="36B53872" w:rsidP="007D32C9">
      <w:pPr>
        <w:pStyle w:val="Balk3"/>
        <w:spacing w:before="240" w:beforeAutospacing="0" w:after="240" w:afterAutospacing="0" w:line="276" w:lineRule="auto"/>
        <w:jc w:val="both"/>
        <w:rPr>
          <w:sz w:val="28"/>
          <w:szCs w:val="28"/>
          <w:lang w:val="en-GB"/>
        </w:rPr>
      </w:pPr>
      <w:r w:rsidRPr="00182C94">
        <w:rPr>
          <w:sz w:val="28"/>
          <w:szCs w:val="28"/>
          <w:lang w:val="en-GB"/>
        </w:rPr>
        <w:t>4. Surface Viewer Analysis</w:t>
      </w:r>
    </w:p>
    <w:p w14:paraId="0E27B00A" w14:textId="27E7ACF2" w:rsidR="0091592E" w:rsidRDefault="00D46EBB" w:rsidP="5291806B">
      <w:pPr>
        <w:pStyle w:val="NormalWeb"/>
        <w:spacing w:before="240" w:beforeAutospacing="0" w:after="240" w:afterAutospacing="0" w:line="276" w:lineRule="auto"/>
        <w:jc w:val="both"/>
        <w:rPr>
          <w:lang w:val="en-GB"/>
        </w:rPr>
      </w:pPr>
      <w:proofErr w:type="spellStart"/>
      <w:r w:rsidRPr="000F15C1">
        <w:t>To</w:t>
      </w:r>
      <w:proofErr w:type="spellEnd"/>
      <w:r w:rsidRPr="000F15C1">
        <w:t xml:space="preserve"> </w:t>
      </w:r>
      <w:proofErr w:type="spellStart"/>
      <w:r w:rsidRPr="000F15C1">
        <w:t>really</w:t>
      </w:r>
      <w:proofErr w:type="spellEnd"/>
      <w:r w:rsidRPr="000F15C1">
        <w:t xml:space="preserve"> </w:t>
      </w:r>
      <w:proofErr w:type="spellStart"/>
      <w:r w:rsidRPr="000F15C1">
        <w:t>understand</w:t>
      </w:r>
      <w:proofErr w:type="spellEnd"/>
      <w:r w:rsidRPr="000F15C1">
        <w:t xml:space="preserve"> how </w:t>
      </w:r>
      <w:proofErr w:type="spellStart"/>
      <w:r w:rsidRPr="000F15C1">
        <w:t>the</w:t>
      </w:r>
      <w:proofErr w:type="spellEnd"/>
      <w:r w:rsidRPr="000F15C1">
        <w:t xml:space="preserve"> </w:t>
      </w:r>
      <w:proofErr w:type="spellStart"/>
      <w:r w:rsidRPr="000F15C1">
        <w:t>inputs</w:t>
      </w:r>
      <w:proofErr w:type="spellEnd"/>
      <w:r w:rsidRPr="000F15C1">
        <w:t xml:space="preserve"> </w:t>
      </w:r>
      <w:proofErr w:type="spellStart"/>
      <w:r w:rsidRPr="000F15C1">
        <w:t>drive</w:t>
      </w:r>
      <w:proofErr w:type="spellEnd"/>
      <w:r w:rsidRPr="000F15C1">
        <w:t xml:space="preserve"> </w:t>
      </w:r>
      <w:proofErr w:type="spellStart"/>
      <w:r w:rsidRPr="000F15C1">
        <w:t>the</w:t>
      </w:r>
      <w:proofErr w:type="spellEnd"/>
      <w:r w:rsidRPr="000F15C1">
        <w:t xml:space="preserve"> final </w:t>
      </w:r>
      <w:proofErr w:type="spellStart"/>
      <w:r w:rsidRPr="000F15C1">
        <w:t>score</w:t>
      </w:r>
      <w:proofErr w:type="spellEnd"/>
      <w:r w:rsidRPr="000F15C1">
        <w:t xml:space="preserve">, </w:t>
      </w:r>
      <w:proofErr w:type="spellStart"/>
      <w:r w:rsidRPr="000F15C1">
        <w:t>we</w:t>
      </w:r>
      <w:proofErr w:type="spellEnd"/>
      <w:r w:rsidRPr="000F15C1">
        <w:t xml:space="preserve"> </w:t>
      </w:r>
      <w:proofErr w:type="spellStart"/>
      <w:r w:rsidRPr="000F15C1">
        <w:t>used</w:t>
      </w:r>
      <w:proofErr w:type="spellEnd"/>
      <w:r w:rsidRPr="000F15C1">
        <w:t xml:space="preserve"> </w:t>
      </w:r>
      <w:proofErr w:type="spellStart"/>
      <w:r w:rsidRPr="000F15C1">
        <w:t>the</w:t>
      </w:r>
      <w:proofErr w:type="spellEnd"/>
      <w:r w:rsidRPr="000F15C1">
        <w:t xml:space="preserve"> MATLAB </w:t>
      </w:r>
      <w:proofErr w:type="spellStart"/>
      <w:r w:rsidRPr="000F15C1">
        <w:t>Surface</w:t>
      </w:r>
      <w:proofErr w:type="spellEnd"/>
      <w:r w:rsidRPr="000F15C1">
        <w:t xml:space="preserve"> Viewer. </w:t>
      </w:r>
      <w:proofErr w:type="spellStart"/>
      <w:r w:rsidRPr="000F15C1">
        <w:t>This</w:t>
      </w:r>
      <w:proofErr w:type="spellEnd"/>
      <w:r w:rsidRPr="000F15C1">
        <w:t xml:space="preserve"> </w:t>
      </w:r>
      <w:proofErr w:type="spellStart"/>
      <w:r w:rsidRPr="000F15C1">
        <w:t>tool</w:t>
      </w:r>
      <w:proofErr w:type="spellEnd"/>
      <w:r w:rsidRPr="000F15C1">
        <w:t xml:space="preserve"> </w:t>
      </w:r>
      <w:proofErr w:type="spellStart"/>
      <w:r w:rsidRPr="000F15C1">
        <w:t>gives</w:t>
      </w:r>
      <w:proofErr w:type="spellEnd"/>
      <w:r w:rsidRPr="000F15C1">
        <w:t xml:space="preserve"> us a 3D </w:t>
      </w:r>
      <w:proofErr w:type="spellStart"/>
      <w:r w:rsidRPr="000F15C1">
        <w:t>map</w:t>
      </w:r>
      <w:proofErr w:type="spellEnd"/>
      <w:r w:rsidRPr="000F15C1">
        <w:t xml:space="preserve"> of </w:t>
      </w:r>
      <w:proofErr w:type="spellStart"/>
      <w:r w:rsidRPr="000F15C1">
        <w:t>the</w:t>
      </w:r>
      <w:proofErr w:type="spellEnd"/>
      <w:r w:rsidRPr="000F15C1">
        <w:t xml:space="preserve"> </w:t>
      </w:r>
      <w:proofErr w:type="spellStart"/>
      <w:r w:rsidRPr="000F15C1">
        <w:t>system’s</w:t>
      </w:r>
      <w:proofErr w:type="spellEnd"/>
      <w:r w:rsidRPr="000F15C1">
        <w:t xml:space="preserve"> </w:t>
      </w:r>
      <w:proofErr w:type="spellStart"/>
      <w:r w:rsidRPr="000F15C1">
        <w:t>logic</w:t>
      </w:r>
      <w:proofErr w:type="spellEnd"/>
      <w:r w:rsidRPr="000F15C1">
        <w:t xml:space="preserve">. </w:t>
      </w:r>
      <w:proofErr w:type="spellStart"/>
      <w:r w:rsidRPr="000F15C1">
        <w:t>By</w:t>
      </w:r>
      <w:proofErr w:type="spellEnd"/>
      <w:r w:rsidRPr="000F15C1">
        <w:t xml:space="preserve"> </w:t>
      </w:r>
      <w:proofErr w:type="spellStart"/>
      <w:r w:rsidRPr="000F15C1">
        <w:t>looking</w:t>
      </w:r>
      <w:proofErr w:type="spellEnd"/>
      <w:r w:rsidRPr="000F15C1">
        <w:t xml:space="preserve"> at </w:t>
      </w:r>
      <w:proofErr w:type="spellStart"/>
      <w:r w:rsidRPr="000F15C1">
        <w:t>these</w:t>
      </w:r>
      <w:proofErr w:type="spellEnd"/>
      <w:r w:rsidRPr="000F15C1">
        <w:t xml:space="preserve"> </w:t>
      </w:r>
      <w:proofErr w:type="spellStart"/>
      <w:r w:rsidRPr="000F15C1">
        <w:t>surfaces</w:t>
      </w:r>
      <w:proofErr w:type="spellEnd"/>
      <w:r w:rsidRPr="000F15C1">
        <w:t xml:space="preserve">, </w:t>
      </w:r>
      <w:proofErr w:type="spellStart"/>
      <w:r w:rsidRPr="000F15C1">
        <w:t>we</w:t>
      </w:r>
      <w:proofErr w:type="spellEnd"/>
      <w:r w:rsidRPr="000F15C1">
        <w:t xml:space="preserve"> </w:t>
      </w:r>
      <w:proofErr w:type="spellStart"/>
      <w:r w:rsidRPr="000F15C1">
        <w:t>could</w:t>
      </w:r>
      <w:proofErr w:type="spellEnd"/>
      <w:r w:rsidRPr="000F15C1">
        <w:t xml:space="preserve"> </w:t>
      </w:r>
      <w:proofErr w:type="spellStart"/>
      <w:r w:rsidRPr="000F15C1">
        <w:t>verify</w:t>
      </w:r>
      <w:proofErr w:type="spellEnd"/>
      <w:r w:rsidRPr="000F15C1">
        <w:t xml:space="preserve"> </w:t>
      </w:r>
      <w:proofErr w:type="spellStart"/>
      <w:r w:rsidRPr="000F15C1">
        <w:t>that</w:t>
      </w:r>
      <w:proofErr w:type="spellEnd"/>
      <w:r w:rsidRPr="000F15C1">
        <w:t xml:space="preserve"> </w:t>
      </w:r>
      <w:proofErr w:type="spellStart"/>
      <w:r w:rsidRPr="000F15C1">
        <w:t>our</w:t>
      </w:r>
      <w:proofErr w:type="spellEnd"/>
      <w:r w:rsidRPr="000F15C1">
        <w:t xml:space="preserve"> model "</w:t>
      </w:r>
      <w:proofErr w:type="spellStart"/>
      <w:r w:rsidRPr="000F15C1">
        <w:t>thinks</w:t>
      </w:r>
      <w:proofErr w:type="spellEnd"/>
      <w:r w:rsidRPr="000F15C1">
        <w:t xml:space="preserve">" </w:t>
      </w:r>
      <w:proofErr w:type="spellStart"/>
      <w:r w:rsidRPr="000F15C1">
        <w:t>like</w:t>
      </w:r>
      <w:proofErr w:type="spellEnd"/>
      <w:r w:rsidRPr="000F15C1">
        <w:t xml:space="preserve"> a </w:t>
      </w:r>
      <w:proofErr w:type="spellStart"/>
      <w:r w:rsidRPr="000F15C1">
        <w:t>real</w:t>
      </w:r>
      <w:proofErr w:type="spellEnd"/>
      <w:r w:rsidRPr="000F15C1">
        <w:t xml:space="preserve"> banker. </w:t>
      </w:r>
      <w:proofErr w:type="spellStart"/>
      <w:r w:rsidRPr="000F15C1">
        <w:t>For</w:t>
      </w:r>
      <w:proofErr w:type="spellEnd"/>
      <w:r w:rsidRPr="000F15C1">
        <w:t xml:space="preserve"> </w:t>
      </w:r>
      <w:proofErr w:type="spellStart"/>
      <w:r w:rsidRPr="000F15C1">
        <w:t>instance</w:t>
      </w:r>
      <w:proofErr w:type="spellEnd"/>
      <w:r w:rsidRPr="000F15C1">
        <w:t xml:space="preserve">, </w:t>
      </w:r>
      <w:proofErr w:type="spellStart"/>
      <w:r w:rsidRPr="000F15C1">
        <w:t>the</w:t>
      </w:r>
      <w:proofErr w:type="spellEnd"/>
      <w:r w:rsidRPr="000F15C1">
        <w:t xml:space="preserve"> </w:t>
      </w:r>
      <w:proofErr w:type="spellStart"/>
      <w:r w:rsidRPr="000F15C1">
        <w:t>visual</w:t>
      </w:r>
      <w:proofErr w:type="spellEnd"/>
      <w:r w:rsidRPr="000F15C1">
        <w:t xml:space="preserve"> </w:t>
      </w:r>
      <w:proofErr w:type="gramStart"/>
      <w:r w:rsidRPr="000F15C1">
        <w:t>data</w:t>
      </w:r>
      <w:proofErr w:type="gramEnd"/>
      <w:r w:rsidRPr="000F15C1">
        <w:t xml:space="preserve"> </w:t>
      </w:r>
      <w:proofErr w:type="spellStart"/>
      <w:r w:rsidRPr="000F15C1">
        <w:t>proves</w:t>
      </w:r>
      <w:proofErr w:type="spellEnd"/>
      <w:r w:rsidRPr="000F15C1">
        <w:t xml:space="preserve"> </w:t>
      </w:r>
      <w:proofErr w:type="spellStart"/>
      <w:r w:rsidRPr="000F15C1">
        <w:t>that</w:t>
      </w:r>
      <w:proofErr w:type="spellEnd"/>
      <w:r w:rsidRPr="000F15C1">
        <w:t xml:space="preserve"> </w:t>
      </w:r>
      <w:proofErr w:type="spellStart"/>
      <w:r w:rsidRPr="000F15C1">
        <w:t>if</w:t>
      </w:r>
      <w:proofErr w:type="spellEnd"/>
      <w:r w:rsidRPr="000F15C1">
        <w:t xml:space="preserve"> "</w:t>
      </w:r>
      <w:proofErr w:type="spellStart"/>
      <w:r w:rsidRPr="000F15C1">
        <w:t>Trust</w:t>
      </w:r>
      <w:proofErr w:type="spellEnd"/>
      <w:r w:rsidRPr="000F15C1">
        <w:t xml:space="preserve">" </w:t>
      </w:r>
      <w:proofErr w:type="spellStart"/>
      <w:r w:rsidRPr="000F15C1">
        <w:t>crashes</w:t>
      </w:r>
      <w:proofErr w:type="spellEnd"/>
      <w:r w:rsidRPr="000F15C1">
        <w:t xml:space="preserve">, </w:t>
      </w:r>
      <w:proofErr w:type="spellStart"/>
      <w:r w:rsidRPr="000F15C1">
        <w:t>the</w:t>
      </w:r>
      <w:proofErr w:type="spellEnd"/>
      <w:r w:rsidRPr="000F15C1">
        <w:t xml:space="preserve"> </w:t>
      </w:r>
      <w:proofErr w:type="spellStart"/>
      <w:r w:rsidRPr="000F15C1">
        <w:t>approval</w:t>
      </w:r>
      <w:proofErr w:type="spellEnd"/>
      <w:r w:rsidRPr="000F15C1">
        <w:t xml:space="preserve"> </w:t>
      </w:r>
      <w:proofErr w:type="spellStart"/>
      <w:r w:rsidRPr="000F15C1">
        <w:t>score</w:t>
      </w:r>
      <w:proofErr w:type="spellEnd"/>
      <w:r w:rsidRPr="000F15C1">
        <w:t xml:space="preserve"> </w:t>
      </w:r>
      <w:proofErr w:type="spellStart"/>
      <w:r w:rsidRPr="000F15C1">
        <w:t>follows</w:t>
      </w:r>
      <w:proofErr w:type="spellEnd"/>
      <w:r w:rsidRPr="000F15C1">
        <w:t xml:space="preserve"> it </w:t>
      </w:r>
      <w:proofErr w:type="spellStart"/>
      <w:r w:rsidRPr="000F15C1">
        <w:t>down</w:t>
      </w:r>
      <w:proofErr w:type="spellEnd"/>
      <w:r w:rsidRPr="000F15C1">
        <w:t xml:space="preserve"> </w:t>
      </w:r>
      <w:proofErr w:type="spellStart"/>
      <w:r w:rsidRPr="000F15C1">
        <w:t>immediately</w:t>
      </w:r>
      <w:proofErr w:type="spellEnd"/>
      <w:r w:rsidRPr="000F15C1">
        <w:t>—</w:t>
      </w:r>
      <w:proofErr w:type="spellStart"/>
      <w:r w:rsidRPr="000F15C1">
        <w:t>regardless</w:t>
      </w:r>
      <w:proofErr w:type="spellEnd"/>
      <w:r w:rsidRPr="000F15C1">
        <w:t xml:space="preserve"> of how</w:t>
      </w:r>
      <w:r w:rsidRPr="00D46EBB">
        <w:t xml:space="preserve"> </w:t>
      </w:r>
      <w:proofErr w:type="spellStart"/>
      <w:r w:rsidRPr="00D46EBB">
        <w:t>good</w:t>
      </w:r>
      <w:proofErr w:type="spellEnd"/>
      <w:r w:rsidRPr="00D46EBB">
        <w:t xml:space="preserve"> </w:t>
      </w:r>
      <w:proofErr w:type="spellStart"/>
      <w:r w:rsidRPr="00D46EBB">
        <w:t>the</w:t>
      </w:r>
      <w:proofErr w:type="spellEnd"/>
      <w:r w:rsidRPr="00D46EBB">
        <w:t xml:space="preserve"> </w:t>
      </w:r>
      <w:proofErr w:type="spellStart"/>
      <w:r w:rsidRPr="00D46EBB">
        <w:t>project</w:t>
      </w:r>
      <w:proofErr w:type="spellEnd"/>
      <w:r w:rsidRPr="00D46EBB">
        <w:t xml:space="preserve"> is.</w:t>
      </w:r>
    </w:p>
    <w:p w14:paraId="51E71846" w14:textId="77777777" w:rsidR="003739FD" w:rsidRDefault="00800E33" w:rsidP="003739FD">
      <w:pPr>
        <w:pStyle w:val="NormalWeb"/>
        <w:spacing w:before="240" w:beforeAutospacing="0" w:after="240" w:afterAutospacing="0" w:line="276" w:lineRule="auto"/>
        <w:jc w:val="both"/>
        <w:rPr>
          <w:b/>
          <w:bCs/>
        </w:rPr>
      </w:pPr>
      <w:r>
        <w:rPr>
          <w:noProof/>
        </w:rPr>
        <w:drawing>
          <wp:inline distT="0" distB="0" distL="0" distR="0" wp14:anchorId="316E5B84" wp14:editId="25AA6673">
            <wp:extent cx="4387240" cy="1973580"/>
            <wp:effectExtent l="0" t="0" r="0" b="0"/>
            <wp:docPr id="1803405298" name="Adsız tasarım (3).jpg" descr="ekran görüntüsü, tasarım, sanat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11024" name="Adsız tasarım (3).jpg" descr="ekran görüntüsü, tasarım, sanat içeren bir resim&#10;&#10;Yapay zeka tarafından oluşturulmuş içerik yanlış olabilir."/>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53880" cy="2003558"/>
                    </a:xfrm>
                    <a:prstGeom prst="rect">
                      <a:avLst/>
                    </a:prstGeom>
                  </pic:spPr>
                </pic:pic>
              </a:graphicData>
            </a:graphic>
          </wp:inline>
        </w:drawing>
      </w:r>
    </w:p>
    <w:p w14:paraId="58875CD2" w14:textId="4B7490E2" w:rsidR="003739FD" w:rsidRPr="00182C94" w:rsidRDefault="003739FD" w:rsidP="003739FD">
      <w:pPr>
        <w:pStyle w:val="NormalWeb"/>
        <w:spacing w:before="240" w:beforeAutospacing="0" w:after="240" w:afterAutospacing="0" w:line="276" w:lineRule="auto"/>
        <w:jc w:val="both"/>
        <w:rPr>
          <w:noProof/>
          <w:sz w:val="22"/>
          <w:szCs w:val="22"/>
        </w:rPr>
      </w:pPr>
      <w:proofErr w:type="spellStart"/>
      <w:r w:rsidRPr="00182C94">
        <w:rPr>
          <w:b/>
          <w:bCs/>
          <w:sz w:val="22"/>
          <w:szCs w:val="22"/>
        </w:rPr>
        <w:t>Figure</w:t>
      </w:r>
      <w:proofErr w:type="spellEnd"/>
      <w:r w:rsidRPr="00182C94">
        <w:rPr>
          <w:b/>
          <w:bCs/>
          <w:sz w:val="22"/>
          <w:szCs w:val="22"/>
        </w:rPr>
        <w:t xml:space="preserve"> 7. </w:t>
      </w:r>
      <w:proofErr w:type="spellStart"/>
      <w:r w:rsidRPr="00182C94">
        <w:rPr>
          <w:sz w:val="22"/>
          <w:szCs w:val="22"/>
        </w:rPr>
        <w:t>Surface</w:t>
      </w:r>
      <w:proofErr w:type="spellEnd"/>
      <w:r w:rsidRPr="00182C94">
        <w:rPr>
          <w:sz w:val="22"/>
          <w:szCs w:val="22"/>
        </w:rPr>
        <w:t xml:space="preserve"> </w:t>
      </w:r>
      <w:proofErr w:type="spellStart"/>
      <w:r w:rsidRPr="00182C94">
        <w:rPr>
          <w:sz w:val="22"/>
          <w:szCs w:val="22"/>
        </w:rPr>
        <w:t>plot</w:t>
      </w:r>
      <w:proofErr w:type="spellEnd"/>
      <w:r w:rsidRPr="00182C94">
        <w:rPr>
          <w:sz w:val="22"/>
          <w:szCs w:val="22"/>
        </w:rPr>
        <w:t xml:space="preserve"> </w:t>
      </w:r>
      <w:proofErr w:type="spellStart"/>
      <w:r w:rsidRPr="00182C94">
        <w:rPr>
          <w:sz w:val="22"/>
          <w:szCs w:val="22"/>
        </w:rPr>
        <w:t>showing</w:t>
      </w:r>
      <w:proofErr w:type="spellEnd"/>
      <w:r w:rsidRPr="00182C94">
        <w:rPr>
          <w:sz w:val="22"/>
          <w:szCs w:val="22"/>
        </w:rPr>
        <w:t xml:space="preserve"> </w:t>
      </w:r>
      <w:proofErr w:type="spellStart"/>
      <w:r w:rsidRPr="00182C94">
        <w:rPr>
          <w:sz w:val="22"/>
          <w:szCs w:val="22"/>
        </w:rPr>
        <w:t>the</w:t>
      </w:r>
      <w:proofErr w:type="spellEnd"/>
      <w:r w:rsidRPr="00182C94">
        <w:rPr>
          <w:sz w:val="22"/>
          <w:szCs w:val="22"/>
        </w:rPr>
        <w:t xml:space="preserve"> </w:t>
      </w:r>
      <w:proofErr w:type="spellStart"/>
      <w:r w:rsidRPr="00182C94">
        <w:rPr>
          <w:sz w:val="22"/>
          <w:szCs w:val="22"/>
        </w:rPr>
        <w:t>interaction</w:t>
      </w:r>
      <w:proofErr w:type="spellEnd"/>
      <w:r w:rsidRPr="00182C94">
        <w:rPr>
          <w:sz w:val="22"/>
          <w:szCs w:val="22"/>
        </w:rPr>
        <w:t xml:space="preserve"> </w:t>
      </w:r>
      <w:proofErr w:type="spellStart"/>
      <w:r w:rsidRPr="00182C94">
        <w:rPr>
          <w:sz w:val="22"/>
          <w:szCs w:val="22"/>
        </w:rPr>
        <w:t>between</w:t>
      </w:r>
      <w:proofErr w:type="spellEnd"/>
      <w:r w:rsidRPr="00182C94">
        <w:rPr>
          <w:sz w:val="22"/>
          <w:szCs w:val="22"/>
        </w:rPr>
        <w:t xml:space="preserve"> </w:t>
      </w:r>
      <w:proofErr w:type="spellStart"/>
      <w:r w:rsidRPr="00182C94">
        <w:rPr>
          <w:sz w:val="22"/>
          <w:szCs w:val="22"/>
        </w:rPr>
        <w:t>Trust</w:t>
      </w:r>
      <w:proofErr w:type="spellEnd"/>
      <w:r w:rsidRPr="00182C94">
        <w:rPr>
          <w:sz w:val="22"/>
          <w:szCs w:val="22"/>
        </w:rPr>
        <w:t xml:space="preserve"> </w:t>
      </w:r>
      <w:proofErr w:type="spellStart"/>
      <w:r w:rsidRPr="00182C94">
        <w:rPr>
          <w:sz w:val="22"/>
          <w:szCs w:val="22"/>
        </w:rPr>
        <w:t>Score</w:t>
      </w:r>
      <w:proofErr w:type="spellEnd"/>
      <w:r w:rsidRPr="00182C94">
        <w:rPr>
          <w:sz w:val="22"/>
          <w:szCs w:val="22"/>
        </w:rPr>
        <w:t xml:space="preserve"> </w:t>
      </w:r>
      <w:proofErr w:type="spellStart"/>
      <w:r w:rsidRPr="00182C94">
        <w:rPr>
          <w:sz w:val="22"/>
          <w:szCs w:val="22"/>
        </w:rPr>
        <w:t>and</w:t>
      </w:r>
      <w:proofErr w:type="spellEnd"/>
      <w:r w:rsidRPr="00182C94">
        <w:rPr>
          <w:sz w:val="22"/>
          <w:szCs w:val="22"/>
        </w:rPr>
        <w:t xml:space="preserve"> </w:t>
      </w:r>
      <w:proofErr w:type="spellStart"/>
      <w:r w:rsidRPr="00182C94">
        <w:rPr>
          <w:sz w:val="22"/>
          <w:szCs w:val="22"/>
        </w:rPr>
        <w:t>Equity</w:t>
      </w:r>
      <w:proofErr w:type="spellEnd"/>
      <w:r w:rsidRPr="00182C94">
        <w:rPr>
          <w:sz w:val="22"/>
          <w:szCs w:val="22"/>
        </w:rPr>
        <w:t xml:space="preserve"> </w:t>
      </w:r>
      <w:proofErr w:type="spellStart"/>
      <w:r w:rsidRPr="00182C94">
        <w:rPr>
          <w:sz w:val="22"/>
          <w:szCs w:val="22"/>
        </w:rPr>
        <w:t>Ratio</w:t>
      </w:r>
      <w:proofErr w:type="spellEnd"/>
    </w:p>
    <w:p w14:paraId="60061E4C" w14:textId="77777777" w:rsidR="0091592E" w:rsidRDefault="77A9F413" w:rsidP="5291806B">
      <w:pPr>
        <w:pStyle w:val="NormalWeb"/>
        <w:spacing w:before="240" w:beforeAutospacing="0" w:after="240" w:afterAutospacing="0" w:line="276" w:lineRule="auto"/>
        <w:jc w:val="both"/>
        <w:rPr>
          <w:lang w:val="en-GB"/>
        </w:rPr>
      </w:pPr>
      <w:r>
        <w:rPr>
          <w:noProof/>
        </w:rPr>
        <w:lastRenderedPageBreak/>
        <w:drawing>
          <wp:inline distT="0" distB="0" distL="0" distR="0" wp14:anchorId="057D4236" wp14:editId="5F875940">
            <wp:extent cx="4384964" cy="1941623"/>
            <wp:effectExtent l="0" t="0" r="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equity-project.png"/>
                    <pic:cNvPicPr/>
                  </pic:nvPicPr>
                  <pic:blipFill>
                    <a:blip r:embed="rId16">
                      <a:extLst>
                        <a:ext uri="{28A0092B-C50C-407E-A947-70E740481C1C}">
                          <a14:useLocalDpi xmlns:a14="http://schemas.microsoft.com/office/drawing/2010/main" val="0"/>
                        </a:ext>
                      </a:extLst>
                    </a:blip>
                    <a:stretch>
                      <a:fillRect/>
                    </a:stretch>
                  </pic:blipFill>
                  <pic:spPr>
                    <a:xfrm>
                      <a:off x="0" y="0"/>
                      <a:ext cx="4419426" cy="1956882"/>
                    </a:xfrm>
                    <a:prstGeom prst="rect">
                      <a:avLst/>
                    </a:prstGeom>
                  </pic:spPr>
                </pic:pic>
              </a:graphicData>
            </a:graphic>
          </wp:inline>
        </w:drawing>
      </w:r>
    </w:p>
    <w:p w14:paraId="1D16F350" w14:textId="77777777" w:rsidR="00F73A10" w:rsidRPr="00182C94" w:rsidRDefault="28861EEB" w:rsidP="5291806B">
      <w:pPr>
        <w:pStyle w:val="NormalWeb"/>
        <w:spacing w:before="240" w:beforeAutospacing="0" w:after="240" w:afterAutospacing="0" w:line="276" w:lineRule="auto"/>
        <w:jc w:val="both"/>
        <w:rPr>
          <w:sz w:val="22"/>
          <w:szCs w:val="22"/>
          <w:lang w:val="en-GB"/>
        </w:rPr>
      </w:pPr>
      <w:proofErr w:type="spellStart"/>
      <w:r w:rsidRPr="00182C94">
        <w:rPr>
          <w:b/>
          <w:bCs/>
          <w:sz w:val="22"/>
          <w:szCs w:val="22"/>
        </w:rPr>
        <w:t>Figure</w:t>
      </w:r>
      <w:proofErr w:type="spellEnd"/>
      <w:r w:rsidRPr="00182C94">
        <w:rPr>
          <w:b/>
          <w:bCs/>
          <w:sz w:val="22"/>
          <w:szCs w:val="22"/>
        </w:rPr>
        <w:t xml:space="preserve"> 8. </w:t>
      </w:r>
      <w:proofErr w:type="spellStart"/>
      <w:r w:rsidRPr="00182C94">
        <w:rPr>
          <w:sz w:val="22"/>
          <w:szCs w:val="22"/>
        </w:rPr>
        <w:t>Surface</w:t>
      </w:r>
      <w:proofErr w:type="spellEnd"/>
      <w:r w:rsidRPr="00182C94">
        <w:rPr>
          <w:sz w:val="22"/>
          <w:szCs w:val="22"/>
        </w:rPr>
        <w:t xml:space="preserve"> </w:t>
      </w:r>
      <w:proofErr w:type="spellStart"/>
      <w:r w:rsidRPr="00182C94">
        <w:rPr>
          <w:sz w:val="22"/>
          <w:szCs w:val="22"/>
        </w:rPr>
        <w:t>plot</w:t>
      </w:r>
      <w:proofErr w:type="spellEnd"/>
      <w:r w:rsidRPr="00182C94">
        <w:rPr>
          <w:sz w:val="22"/>
          <w:szCs w:val="22"/>
        </w:rPr>
        <w:t xml:space="preserve"> </w:t>
      </w:r>
      <w:proofErr w:type="spellStart"/>
      <w:r w:rsidRPr="00182C94">
        <w:rPr>
          <w:sz w:val="22"/>
          <w:szCs w:val="22"/>
        </w:rPr>
        <w:t>showing</w:t>
      </w:r>
      <w:proofErr w:type="spellEnd"/>
      <w:r w:rsidRPr="00182C94">
        <w:rPr>
          <w:sz w:val="22"/>
          <w:szCs w:val="22"/>
        </w:rPr>
        <w:t xml:space="preserve"> </w:t>
      </w:r>
      <w:proofErr w:type="spellStart"/>
      <w:r w:rsidRPr="00182C94">
        <w:rPr>
          <w:sz w:val="22"/>
          <w:szCs w:val="22"/>
        </w:rPr>
        <w:t>the</w:t>
      </w:r>
      <w:proofErr w:type="spellEnd"/>
      <w:r w:rsidRPr="00182C94">
        <w:rPr>
          <w:sz w:val="22"/>
          <w:szCs w:val="22"/>
        </w:rPr>
        <w:t xml:space="preserve"> </w:t>
      </w:r>
      <w:proofErr w:type="spellStart"/>
      <w:r w:rsidRPr="00182C94">
        <w:rPr>
          <w:sz w:val="22"/>
          <w:szCs w:val="22"/>
        </w:rPr>
        <w:t>interaction</w:t>
      </w:r>
      <w:proofErr w:type="spellEnd"/>
      <w:r w:rsidRPr="00182C94">
        <w:rPr>
          <w:sz w:val="22"/>
          <w:szCs w:val="22"/>
        </w:rPr>
        <w:t xml:space="preserve"> </w:t>
      </w:r>
      <w:proofErr w:type="spellStart"/>
      <w:r w:rsidRPr="00182C94">
        <w:rPr>
          <w:sz w:val="22"/>
          <w:szCs w:val="22"/>
        </w:rPr>
        <w:t>between</w:t>
      </w:r>
      <w:proofErr w:type="spellEnd"/>
      <w:r w:rsidRPr="00182C94">
        <w:rPr>
          <w:sz w:val="22"/>
          <w:szCs w:val="22"/>
        </w:rPr>
        <w:t xml:space="preserve"> </w:t>
      </w:r>
      <w:proofErr w:type="spellStart"/>
      <w:r w:rsidRPr="00182C94">
        <w:rPr>
          <w:sz w:val="22"/>
          <w:szCs w:val="22"/>
        </w:rPr>
        <w:t>Equity</w:t>
      </w:r>
      <w:proofErr w:type="spellEnd"/>
      <w:r w:rsidRPr="00182C94">
        <w:rPr>
          <w:sz w:val="22"/>
          <w:szCs w:val="22"/>
        </w:rPr>
        <w:t xml:space="preserve"> </w:t>
      </w:r>
      <w:proofErr w:type="spellStart"/>
      <w:r w:rsidRPr="00182C94">
        <w:rPr>
          <w:sz w:val="22"/>
          <w:szCs w:val="22"/>
        </w:rPr>
        <w:t>Ratio</w:t>
      </w:r>
      <w:proofErr w:type="spellEnd"/>
      <w:r w:rsidRPr="00182C94">
        <w:rPr>
          <w:sz w:val="22"/>
          <w:szCs w:val="22"/>
        </w:rPr>
        <w:t xml:space="preserve"> </w:t>
      </w:r>
      <w:proofErr w:type="spellStart"/>
      <w:r w:rsidRPr="00182C94">
        <w:rPr>
          <w:sz w:val="22"/>
          <w:szCs w:val="22"/>
        </w:rPr>
        <w:t>and</w:t>
      </w:r>
      <w:proofErr w:type="spellEnd"/>
      <w:r w:rsidRPr="00182C94">
        <w:rPr>
          <w:sz w:val="22"/>
          <w:szCs w:val="22"/>
        </w:rPr>
        <w:t xml:space="preserve"> Project </w:t>
      </w:r>
      <w:proofErr w:type="spellStart"/>
      <w:r w:rsidRPr="00182C94">
        <w:rPr>
          <w:sz w:val="22"/>
          <w:szCs w:val="22"/>
        </w:rPr>
        <w:t>Viability</w:t>
      </w:r>
      <w:proofErr w:type="spellEnd"/>
      <w:r w:rsidRPr="00182C94">
        <w:rPr>
          <w:sz w:val="22"/>
          <w:szCs w:val="22"/>
        </w:rPr>
        <w:t>.</w:t>
      </w:r>
    </w:p>
    <w:p w14:paraId="44EAFD9C" w14:textId="77777777" w:rsidR="0091592E" w:rsidRPr="00F73A10" w:rsidRDefault="77A9F413" w:rsidP="5291806B">
      <w:pPr>
        <w:pStyle w:val="NormalWeb"/>
        <w:spacing w:before="240" w:beforeAutospacing="0" w:after="240" w:afterAutospacing="0" w:line="276" w:lineRule="auto"/>
        <w:jc w:val="both"/>
        <w:rPr>
          <w:b/>
          <w:bCs/>
          <w:lang w:val="en-GB"/>
        </w:rPr>
      </w:pPr>
      <w:r>
        <w:rPr>
          <w:noProof/>
        </w:rPr>
        <w:drawing>
          <wp:inline distT="0" distB="0" distL="0" distR="0" wp14:anchorId="3E86A252" wp14:editId="22081C53">
            <wp:extent cx="4434976" cy="1995055"/>
            <wp:effectExtent l="0" t="0" r="0"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dsız tasarım (1).jpg"/>
                    <pic:cNvPicPr/>
                  </pic:nvPicPr>
                  <pic:blipFill>
                    <a:blip r:embed="rId17">
                      <a:extLst>
                        <a:ext uri="{28A0092B-C50C-407E-A947-70E740481C1C}">
                          <a14:useLocalDpi xmlns:a14="http://schemas.microsoft.com/office/drawing/2010/main" val="0"/>
                        </a:ext>
                      </a:extLst>
                    </a:blip>
                    <a:stretch>
                      <a:fillRect/>
                    </a:stretch>
                  </pic:blipFill>
                  <pic:spPr>
                    <a:xfrm>
                      <a:off x="0" y="0"/>
                      <a:ext cx="4464267" cy="2008231"/>
                    </a:xfrm>
                    <a:prstGeom prst="rect">
                      <a:avLst/>
                    </a:prstGeom>
                  </pic:spPr>
                </pic:pic>
              </a:graphicData>
            </a:graphic>
          </wp:inline>
        </w:drawing>
      </w:r>
    </w:p>
    <w:p w14:paraId="0B02BE26" w14:textId="3C50DB68" w:rsidR="00AB2A12" w:rsidRDefault="28861EEB" w:rsidP="007D32C9">
      <w:pPr>
        <w:pStyle w:val="NormalWeb"/>
        <w:spacing w:before="240" w:beforeAutospacing="0" w:after="240" w:afterAutospacing="0" w:line="276" w:lineRule="auto"/>
        <w:jc w:val="both"/>
        <w:rPr>
          <w:sz w:val="22"/>
          <w:szCs w:val="22"/>
        </w:rPr>
      </w:pPr>
      <w:proofErr w:type="spellStart"/>
      <w:r w:rsidRPr="00182C94">
        <w:rPr>
          <w:b/>
          <w:bCs/>
          <w:sz w:val="22"/>
          <w:szCs w:val="22"/>
        </w:rPr>
        <w:t>Figure</w:t>
      </w:r>
      <w:proofErr w:type="spellEnd"/>
      <w:r w:rsidRPr="00182C94">
        <w:rPr>
          <w:b/>
          <w:bCs/>
          <w:sz w:val="22"/>
          <w:szCs w:val="22"/>
        </w:rPr>
        <w:t xml:space="preserve"> 9.</w:t>
      </w:r>
      <w:r w:rsidRPr="00182C94">
        <w:rPr>
          <w:sz w:val="22"/>
          <w:szCs w:val="22"/>
        </w:rPr>
        <w:t xml:space="preserve"> </w:t>
      </w:r>
      <w:proofErr w:type="spellStart"/>
      <w:r w:rsidRPr="00182C94">
        <w:rPr>
          <w:sz w:val="22"/>
          <w:szCs w:val="22"/>
        </w:rPr>
        <w:t>Surface</w:t>
      </w:r>
      <w:proofErr w:type="spellEnd"/>
      <w:r w:rsidRPr="00182C94">
        <w:rPr>
          <w:sz w:val="22"/>
          <w:szCs w:val="22"/>
        </w:rPr>
        <w:t xml:space="preserve"> </w:t>
      </w:r>
      <w:proofErr w:type="spellStart"/>
      <w:r w:rsidRPr="00182C94">
        <w:rPr>
          <w:sz w:val="22"/>
          <w:szCs w:val="22"/>
        </w:rPr>
        <w:t>plot</w:t>
      </w:r>
      <w:proofErr w:type="spellEnd"/>
      <w:r w:rsidRPr="00182C94">
        <w:rPr>
          <w:sz w:val="22"/>
          <w:szCs w:val="22"/>
        </w:rPr>
        <w:t xml:space="preserve"> </w:t>
      </w:r>
      <w:proofErr w:type="spellStart"/>
      <w:r w:rsidRPr="00182C94">
        <w:rPr>
          <w:sz w:val="22"/>
          <w:szCs w:val="22"/>
        </w:rPr>
        <w:t>showing</w:t>
      </w:r>
      <w:proofErr w:type="spellEnd"/>
      <w:r w:rsidRPr="00182C94">
        <w:rPr>
          <w:sz w:val="22"/>
          <w:szCs w:val="22"/>
        </w:rPr>
        <w:t xml:space="preserve"> </w:t>
      </w:r>
      <w:proofErr w:type="spellStart"/>
      <w:r w:rsidRPr="00182C94">
        <w:rPr>
          <w:sz w:val="22"/>
          <w:szCs w:val="22"/>
        </w:rPr>
        <w:t>the</w:t>
      </w:r>
      <w:proofErr w:type="spellEnd"/>
      <w:r w:rsidRPr="00182C94">
        <w:rPr>
          <w:sz w:val="22"/>
          <w:szCs w:val="22"/>
        </w:rPr>
        <w:t xml:space="preserve"> </w:t>
      </w:r>
      <w:proofErr w:type="spellStart"/>
      <w:r w:rsidRPr="00182C94">
        <w:rPr>
          <w:sz w:val="22"/>
          <w:szCs w:val="22"/>
        </w:rPr>
        <w:t>interaction</w:t>
      </w:r>
      <w:proofErr w:type="spellEnd"/>
      <w:r w:rsidRPr="00182C94">
        <w:rPr>
          <w:sz w:val="22"/>
          <w:szCs w:val="22"/>
        </w:rPr>
        <w:t xml:space="preserve"> </w:t>
      </w:r>
      <w:proofErr w:type="spellStart"/>
      <w:r w:rsidRPr="00182C94">
        <w:rPr>
          <w:sz w:val="22"/>
          <w:szCs w:val="22"/>
        </w:rPr>
        <w:t>between</w:t>
      </w:r>
      <w:proofErr w:type="spellEnd"/>
      <w:r w:rsidRPr="00182C94">
        <w:rPr>
          <w:sz w:val="22"/>
          <w:szCs w:val="22"/>
        </w:rPr>
        <w:t xml:space="preserve"> </w:t>
      </w:r>
      <w:proofErr w:type="spellStart"/>
      <w:r w:rsidRPr="00182C94">
        <w:rPr>
          <w:sz w:val="22"/>
          <w:szCs w:val="22"/>
        </w:rPr>
        <w:t>Trust</w:t>
      </w:r>
      <w:proofErr w:type="spellEnd"/>
      <w:r w:rsidRPr="00182C94">
        <w:rPr>
          <w:sz w:val="22"/>
          <w:szCs w:val="22"/>
        </w:rPr>
        <w:t xml:space="preserve"> </w:t>
      </w:r>
      <w:proofErr w:type="spellStart"/>
      <w:r w:rsidRPr="00182C94">
        <w:rPr>
          <w:sz w:val="22"/>
          <w:szCs w:val="22"/>
        </w:rPr>
        <w:t>Score</w:t>
      </w:r>
      <w:proofErr w:type="spellEnd"/>
      <w:r w:rsidRPr="00182C94">
        <w:rPr>
          <w:sz w:val="22"/>
          <w:szCs w:val="22"/>
        </w:rPr>
        <w:t xml:space="preserve"> </w:t>
      </w:r>
      <w:proofErr w:type="spellStart"/>
      <w:r w:rsidRPr="00182C94">
        <w:rPr>
          <w:sz w:val="22"/>
          <w:szCs w:val="22"/>
        </w:rPr>
        <w:t>and</w:t>
      </w:r>
      <w:proofErr w:type="spellEnd"/>
      <w:r w:rsidRPr="00182C94">
        <w:rPr>
          <w:sz w:val="22"/>
          <w:szCs w:val="22"/>
        </w:rPr>
        <w:t xml:space="preserve"> Project </w:t>
      </w:r>
      <w:proofErr w:type="spellStart"/>
      <w:r w:rsidRPr="00182C94">
        <w:rPr>
          <w:sz w:val="22"/>
          <w:szCs w:val="22"/>
        </w:rPr>
        <w:t>Viability</w:t>
      </w:r>
      <w:proofErr w:type="spellEnd"/>
      <w:r w:rsidRPr="00182C94">
        <w:rPr>
          <w:sz w:val="22"/>
          <w:szCs w:val="22"/>
        </w:rPr>
        <w:t>.</w:t>
      </w:r>
    </w:p>
    <w:p w14:paraId="20E9D6BE" w14:textId="77777777" w:rsidR="00182C94" w:rsidRPr="00182C94" w:rsidRDefault="00182C94" w:rsidP="007D32C9">
      <w:pPr>
        <w:pStyle w:val="NormalWeb"/>
        <w:spacing w:before="240" w:beforeAutospacing="0" w:after="240" w:afterAutospacing="0" w:line="276" w:lineRule="auto"/>
        <w:jc w:val="both"/>
        <w:rPr>
          <w:sz w:val="22"/>
          <w:szCs w:val="22"/>
        </w:rPr>
      </w:pPr>
    </w:p>
    <w:p w14:paraId="4EC5A799" w14:textId="77777777" w:rsidR="00B0696F" w:rsidRPr="00182C94" w:rsidRDefault="167460C0" w:rsidP="007D32C9">
      <w:pPr>
        <w:pStyle w:val="Balk3"/>
        <w:spacing w:before="240" w:beforeAutospacing="0" w:after="240" w:afterAutospacing="0" w:line="276" w:lineRule="auto"/>
        <w:jc w:val="both"/>
        <w:rPr>
          <w:sz w:val="28"/>
          <w:szCs w:val="28"/>
          <w:lang w:val="en-GB"/>
        </w:rPr>
      </w:pPr>
      <w:r w:rsidRPr="00182C94">
        <w:rPr>
          <w:sz w:val="28"/>
          <w:szCs w:val="28"/>
          <w:lang w:val="en-GB"/>
        </w:rPr>
        <w:t>5. Conclusion</w:t>
      </w:r>
    </w:p>
    <w:p w14:paraId="12D9C41E" w14:textId="77777777" w:rsidR="00621B37" w:rsidRPr="00621B37" w:rsidRDefault="00621B37" w:rsidP="00621B37">
      <w:pPr>
        <w:pStyle w:val="NormalWeb"/>
        <w:spacing w:before="240" w:beforeAutospacing="0" w:after="240" w:afterAutospacing="0" w:line="276" w:lineRule="auto"/>
        <w:jc w:val="both"/>
      </w:pPr>
      <w:proofErr w:type="spellStart"/>
      <w:r w:rsidRPr="00621B37">
        <w:t>Traditional</w:t>
      </w:r>
      <w:proofErr w:type="spellEnd"/>
      <w:r w:rsidRPr="00621B37">
        <w:t xml:space="preserve"> </w:t>
      </w:r>
      <w:proofErr w:type="spellStart"/>
      <w:r w:rsidRPr="00621B37">
        <w:t>binary</w:t>
      </w:r>
      <w:proofErr w:type="spellEnd"/>
      <w:r w:rsidRPr="00621B37">
        <w:t xml:space="preserve"> </w:t>
      </w:r>
      <w:proofErr w:type="spellStart"/>
      <w:r w:rsidRPr="00621B37">
        <w:t>credit</w:t>
      </w:r>
      <w:proofErr w:type="spellEnd"/>
      <w:r w:rsidRPr="00621B37">
        <w:t xml:space="preserve"> </w:t>
      </w:r>
      <w:proofErr w:type="spellStart"/>
      <w:r w:rsidRPr="00621B37">
        <w:t>scoring</w:t>
      </w:r>
      <w:proofErr w:type="spellEnd"/>
      <w:r w:rsidRPr="00621B37">
        <w:t xml:space="preserve"> </w:t>
      </w:r>
      <w:proofErr w:type="spellStart"/>
      <w:r w:rsidRPr="00621B37">
        <w:t>often</w:t>
      </w:r>
      <w:proofErr w:type="spellEnd"/>
      <w:r w:rsidRPr="00621B37">
        <w:t xml:space="preserve"> </w:t>
      </w:r>
      <w:proofErr w:type="spellStart"/>
      <w:r w:rsidRPr="00621B37">
        <w:t>fails</w:t>
      </w:r>
      <w:proofErr w:type="spellEnd"/>
      <w:r w:rsidRPr="00621B37">
        <w:t xml:space="preserve"> in </w:t>
      </w:r>
      <w:proofErr w:type="spellStart"/>
      <w:r w:rsidRPr="00621B37">
        <w:t>participation</w:t>
      </w:r>
      <w:proofErr w:type="spellEnd"/>
      <w:r w:rsidRPr="00621B37">
        <w:t xml:space="preserve"> </w:t>
      </w:r>
      <w:proofErr w:type="spellStart"/>
      <w:r w:rsidRPr="00621B37">
        <w:t>banking</w:t>
      </w:r>
      <w:proofErr w:type="spellEnd"/>
      <w:r w:rsidRPr="00621B37">
        <w:t xml:space="preserve">. </w:t>
      </w:r>
      <w:proofErr w:type="spellStart"/>
      <w:r w:rsidRPr="00621B37">
        <w:t>To</w:t>
      </w:r>
      <w:proofErr w:type="spellEnd"/>
      <w:r w:rsidRPr="00621B37">
        <w:t xml:space="preserve"> </w:t>
      </w:r>
      <w:proofErr w:type="spellStart"/>
      <w:r w:rsidRPr="00621B37">
        <w:t>fix</w:t>
      </w:r>
      <w:proofErr w:type="spellEnd"/>
      <w:r w:rsidRPr="00621B37">
        <w:t xml:space="preserve"> </w:t>
      </w:r>
      <w:proofErr w:type="spellStart"/>
      <w:r w:rsidRPr="00621B37">
        <w:t>this</w:t>
      </w:r>
      <w:proofErr w:type="spellEnd"/>
      <w:r w:rsidRPr="00621B37">
        <w:t xml:space="preserve"> </w:t>
      </w:r>
      <w:proofErr w:type="spellStart"/>
      <w:r w:rsidRPr="00621B37">
        <w:t>gap</w:t>
      </w:r>
      <w:proofErr w:type="spellEnd"/>
      <w:r w:rsidRPr="00621B37">
        <w:t xml:space="preserve">, </w:t>
      </w:r>
      <w:proofErr w:type="spellStart"/>
      <w:r w:rsidRPr="00621B37">
        <w:t>we</w:t>
      </w:r>
      <w:proofErr w:type="spellEnd"/>
      <w:r w:rsidRPr="00621B37">
        <w:t xml:space="preserve"> </w:t>
      </w:r>
      <w:proofErr w:type="spellStart"/>
      <w:r w:rsidRPr="00621B37">
        <w:t>developed</w:t>
      </w:r>
      <w:proofErr w:type="spellEnd"/>
      <w:r w:rsidRPr="00621B37">
        <w:t xml:space="preserve"> a </w:t>
      </w:r>
      <w:proofErr w:type="spellStart"/>
      <w:r w:rsidRPr="00621B37">
        <w:t>Fuzzy</w:t>
      </w:r>
      <w:proofErr w:type="spellEnd"/>
      <w:r w:rsidRPr="00621B37">
        <w:t xml:space="preserve"> </w:t>
      </w:r>
      <w:proofErr w:type="spellStart"/>
      <w:r w:rsidRPr="00621B37">
        <w:t>Inference</w:t>
      </w:r>
      <w:proofErr w:type="spellEnd"/>
      <w:r w:rsidRPr="00621B37">
        <w:t xml:space="preserve"> </w:t>
      </w:r>
      <w:proofErr w:type="spellStart"/>
      <w:r w:rsidRPr="00621B37">
        <w:t>System</w:t>
      </w:r>
      <w:proofErr w:type="spellEnd"/>
      <w:r w:rsidRPr="00621B37">
        <w:t xml:space="preserve"> (FIS). [14][26] </w:t>
      </w:r>
      <w:proofErr w:type="spellStart"/>
      <w:r w:rsidRPr="00621B37">
        <w:t>Unlike</w:t>
      </w:r>
      <w:proofErr w:type="spellEnd"/>
      <w:r w:rsidRPr="00621B37">
        <w:t xml:space="preserve"> </w:t>
      </w:r>
      <w:proofErr w:type="spellStart"/>
      <w:r w:rsidRPr="00621B37">
        <w:t>standard</w:t>
      </w:r>
      <w:proofErr w:type="spellEnd"/>
      <w:r w:rsidRPr="00621B37">
        <w:t xml:space="preserve"> </w:t>
      </w:r>
      <w:proofErr w:type="spellStart"/>
      <w:r w:rsidRPr="00621B37">
        <w:t>models</w:t>
      </w:r>
      <w:proofErr w:type="spellEnd"/>
      <w:r w:rsidRPr="00621B37">
        <w:t xml:space="preserve">, </w:t>
      </w:r>
      <w:proofErr w:type="spellStart"/>
      <w:r w:rsidRPr="00621B37">
        <w:t>our</w:t>
      </w:r>
      <w:proofErr w:type="spellEnd"/>
      <w:r w:rsidRPr="00621B37">
        <w:t xml:space="preserve"> </w:t>
      </w:r>
      <w:proofErr w:type="spellStart"/>
      <w:r w:rsidRPr="00621B37">
        <w:t>Mamdani-type</w:t>
      </w:r>
      <w:proofErr w:type="spellEnd"/>
      <w:r w:rsidRPr="00621B37">
        <w:t xml:space="preserve"> </w:t>
      </w:r>
      <w:proofErr w:type="spellStart"/>
      <w:r w:rsidRPr="00621B37">
        <w:t>system</w:t>
      </w:r>
      <w:proofErr w:type="spellEnd"/>
      <w:r w:rsidRPr="00621B37">
        <w:t xml:space="preserve"> </w:t>
      </w:r>
      <w:proofErr w:type="spellStart"/>
      <w:r w:rsidRPr="00621B37">
        <w:t>focuses</w:t>
      </w:r>
      <w:proofErr w:type="spellEnd"/>
      <w:r w:rsidRPr="00621B37">
        <w:t xml:space="preserve"> on </w:t>
      </w:r>
      <w:proofErr w:type="spellStart"/>
      <w:r w:rsidRPr="00621B37">
        <w:t>three</w:t>
      </w:r>
      <w:proofErr w:type="spellEnd"/>
      <w:r w:rsidRPr="00621B37">
        <w:t xml:space="preserve"> </w:t>
      </w:r>
      <w:proofErr w:type="spellStart"/>
      <w:r w:rsidRPr="00621B37">
        <w:t>specific</w:t>
      </w:r>
      <w:proofErr w:type="spellEnd"/>
      <w:r w:rsidRPr="00621B37">
        <w:t xml:space="preserve"> </w:t>
      </w:r>
      <w:proofErr w:type="spellStart"/>
      <w:r w:rsidRPr="00621B37">
        <w:t>qualitative</w:t>
      </w:r>
      <w:proofErr w:type="spellEnd"/>
      <w:r w:rsidRPr="00621B37">
        <w:t xml:space="preserve"> </w:t>
      </w:r>
      <w:proofErr w:type="spellStart"/>
      <w:r w:rsidRPr="00621B37">
        <w:t>inputs</w:t>
      </w:r>
      <w:proofErr w:type="spellEnd"/>
      <w:r w:rsidRPr="00621B37">
        <w:t xml:space="preserve">: </w:t>
      </w:r>
      <w:proofErr w:type="spellStart"/>
      <w:r w:rsidRPr="00621B37">
        <w:t>Trust</w:t>
      </w:r>
      <w:proofErr w:type="spellEnd"/>
      <w:r w:rsidRPr="00621B37">
        <w:t xml:space="preserve"> </w:t>
      </w:r>
      <w:proofErr w:type="spellStart"/>
      <w:r w:rsidRPr="00621B37">
        <w:t>Score</w:t>
      </w:r>
      <w:proofErr w:type="spellEnd"/>
      <w:r w:rsidRPr="00621B37">
        <w:t xml:space="preserve">, Project </w:t>
      </w:r>
      <w:proofErr w:type="spellStart"/>
      <w:r w:rsidRPr="00621B37">
        <w:t>Viability</w:t>
      </w:r>
      <w:proofErr w:type="spellEnd"/>
      <w:r w:rsidRPr="00621B37">
        <w:t xml:space="preserve">, </w:t>
      </w:r>
      <w:proofErr w:type="spellStart"/>
      <w:r w:rsidRPr="00621B37">
        <w:t>and</w:t>
      </w:r>
      <w:proofErr w:type="spellEnd"/>
      <w:r w:rsidRPr="00621B37">
        <w:t xml:space="preserve"> </w:t>
      </w:r>
      <w:proofErr w:type="spellStart"/>
      <w:r w:rsidRPr="00621B37">
        <w:t>Equity</w:t>
      </w:r>
      <w:proofErr w:type="spellEnd"/>
      <w:r w:rsidRPr="00621B37">
        <w:t xml:space="preserve"> </w:t>
      </w:r>
      <w:proofErr w:type="spellStart"/>
      <w:r w:rsidRPr="00621B37">
        <w:t>Ratio</w:t>
      </w:r>
      <w:proofErr w:type="spellEnd"/>
      <w:r w:rsidRPr="00621B37">
        <w:t xml:space="preserve">. </w:t>
      </w:r>
      <w:proofErr w:type="spellStart"/>
      <w:r w:rsidRPr="00621B37">
        <w:t>This</w:t>
      </w:r>
      <w:proofErr w:type="spellEnd"/>
      <w:r w:rsidRPr="00621B37">
        <w:t xml:space="preserve"> </w:t>
      </w:r>
      <w:proofErr w:type="spellStart"/>
      <w:r w:rsidRPr="00621B37">
        <w:t>approach</w:t>
      </w:r>
      <w:proofErr w:type="spellEnd"/>
      <w:r w:rsidRPr="00621B37">
        <w:t xml:space="preserve"> </w:t>
      </w:r>
      <w:proofErr w:type="spellStart"/>
      <w:r w:rsidRPr="00621B37">
        <w:t>captures</w:t>
      </w:r>
      <w:proofErr w:type="spellEnd"/>
      <w:r w:rsidRPr="00621B37">
        <w:t xml:space="preserve"> </w:t>
      </w:r>
      <w:proofErr w:type="spellStart"/>
      <w:r w:rsidRPr="00621B37">
        <w:t>the</w:t>
      </w:r>
      <w:proofErr w:type="spellEnd"/>
      <w:r w:rsidRPr="00621B37">
        <w:t xml:space="preserve"> </w:t>
      </w:r>
      <w:proofErr w:type="spellStart"/>
      <w:r w:rsidRPr="00621B37">
        <w:t>subjective</w:t>
      </w:r>
      <w:proofErr w:type="spellEnd"/>
      <w:r w:rsidRPr="00621B37">
        <w:t xml:space="preserve"> </w:t>
      </w:r>
      <w:proofErr w:type="spellStart"/>
      <w:r w:rsidRPr="00621B37">
        <w:t>nature</w:t>
      </w:r>
      <w:proofErr w:type="spellEnd"/>
      <w:r w:rsidRPr="00621B37">
        <w:t xml:space="preserve"> of Profit-</w:t>
      </w:r>
      <w:proofErr w:type="spellStart"/>
      <w:r w:rsidRPr="00621B37">
        <w:t>and</w:t>
      </w:r>
      <w:proofErr w:type="spellEnd"/>
      <w:r w:rsidRPr="00621B37">
        <w:t>-</w:t>
      </w:r>
      <w:proofErr w:type="spellStart"/>
      <w:r w:rsidRPr="00621B37">
        <w:t>Loss</w:t>
      </w:r>
      <w:proofErr w:type="spellEnd"/>
      <w:r w:rsidRPr="00621B37">
        <w:t xml:space="preserve"> </w:t>
      </w:r>
      <w:proofErr w:type="spellStart"/>
      <w:r w:rsidRPr="00621B37">
        <w:t>Sharing</w:t>
      </w:r>
      <w:proofErr w:type="spellEnd"/>
      <w:r w:rsidRPr="00621B37">
        <w:t xml:space="preserve"> (PLS) </w:t>
      </w:r>
      <w:proofErr w:type="spellStart"/>
      <w:r w:rsidRPr="00621B37">
        <w:t>contracts</w:t>
      </w:r>
      <w:proofErr w:type="spellEnd"/>
      <w:r w:rsidRPr="00621B37">
        <w:t xml:space="preserve"> </w:t>
      </w:r>
      <w:proofErr w:type="spellStart"/>
      <w:r w:rsidRPr="00621B37">
        <w:t>much</w:t>
      </w:r>
      <w:proofErr w:type="spellEnd"/>
      <w:r w:rsidRPr="00621B37">
        <w:t xml:space="preserve"> </w:t>
      </w:r>
      <w:proofErr w:type="spellStart"/>
      <w:r w:rsidRPr="00621B37">
        <w:t>better</w:t>
      </w:r>
      <w:proofErr w:type="spellEnd"/>
      <w:r w:rsidRPr="00621B37">
        <w:t xml:space="preserve"> </w:t>
      </w:r>
      <w:proofErr w:type="spellStart"/>
      <w:r w:rsidRPr="00621B37">
        <w:t>than</w:t>
      </w:r>
      <w:proofErr w:type="spellEnd"/>
      <w:r w:rsidRPr="00621B37">
        <w:t xml:space="preserve"> </w:t>
      </w:r>
      <w:proofErr w:type="spellStart"/>
      <w:r w:rsidRPr="00621B37">
        <w:t>rigid</w:t>
      </w:r>
      <w:proofErr w:type="spellEnd"/>
      <w:r w:rsidRPr="00621B37">
        <w:t xml:space="preserve"> </w:t>
      </w:r>
      <w:proofErr w:type="spellStart"/>
      <w:r w:rsidRPr="00621B37">
        <w:t>mathematical</w:t>
      </w:r>
      <w:proofErr w:type="spellEnd"/>
      <w:r w:rsidRPr="00621B37">
        <w:t xml:space="preserve"> </w:t>
      </w:r>
      <w:proofErr w:type="spellStart"/>
      <w:r w:rsidRPr="00621B37">
        <w:t>models</w:t>
      </w:r>
      <w:proofErr w:type="spellEnd"/>
      <w:r w:rsidRPr="00621B37">
        <w:t>.</w:t>
      </w:r>
    </w:p>
    <w:p w14:paraId="47455F2E" w14:textId="77777777" w:rsidR="00621B37" w:rsidRPr="00621B37" w:rsidRDefault="00621B37" w:rsidP="00621B37">
      <w:pPr>
        <w:pStyle w:val="NormalWeb"/>
        <w:spacing w:before="240" w:beforeAutospacing="0" w:after="240" w:afterAutospacing="0" w:line="276" w:lineRule="auto"/>
        <w:jc w:val="both"/>
      </w:pPr>
      <w:proofErr w:type="spellStart"/>
      <w:r w:rsidRPr="00621B37">
        <w:t>We</w:t>
      </w:r>
      <w:proofErr w:type="spellEnd"/>
      <w:r w:rsidRPr="00621B37">
        <w:t xml:space="preserve"> </w:t>
      </w:r>
      <w:proofErr w:type="spellStart"/>
      <w:r w:rsidRPr="00621B37">
        <w:t>tested</w:t>
      </w:r>
      <w:proofErr w:type="spellEnd"/>
      <w:r w:rsidRPr="00621B37">
        <w:t xml:space="preserve"> </w:t>
      </w:r>
      <w:proofErr w:type="spellStart"/>
      <w:r w:rsidRPr="00621B37">
        <w:t>the</w:t>
      </w:r>
      <w:proofErr w:type="spellEnd"/>
      <w:r w:rsidRPr="00621B37">
        <w:t xml:space="preserve"> </w:t>
      </w:r>
      <w:proofErr w:type="spellStart"/>
      <w:r w:rsidRPr="00621B37">
        <w:t>system</w:t>
      </w:r>
      <w:proofErr w:type="spellEnd"/>
      <w:r w:rsidRPr="00621B37">
        <w:t xml:space="preserve"> on a </w:t>
      </w:r>
      <w:proofErr w:type="spellStart"/>
      <w:r w:rsidRPr="00621B37">
        <w:t>dataset</w:t>
      </w:r>
      <w:proofErr w:type="spellEnd"/>
      <w:r w:rsidRPr="00621B37">
        <w:t xml:space="preserve"> of </w:t>
      </w:r>
      <w:proofErr w:type="spellStart"/>
      <w:r w:rsidRPr="00621B37">
        <w:t>over</w:t>
      </w:r>
      <w:proofErr w:type="spellEnd"/>
      <w:r w:rsidRPr="00621B37">
        <w:t xml:space="preserve"> 700 </w:t>
      </w:r>
      <w:proofErr w:type="spellStart"/>
      <w:r w:rsidRPr="00621B37">
        <w:t>applicant</w:t>
      </w:r>
      <w:proofErr w:type="spellEnd"/>
      <w:r w:rsidRPr="00621B37">
        <w:t xml:space="preserve"> </w:t>
      </w:r>
      <w:proofErr w:type="spellStart"/>
      <w:r w:rsidRPr="00621B37">
        <w:t>profiles</w:t>
      </w:r>
      <w:proofErr w:type="spellEnd"/>
      <w:r w:rsidRPr="00621B37">
        <w:t xml:space="preserve">. </w:t>
      </w:r>
      <w:proofErr w:type="spellStart"/>
      <w:r w:rsidRPr="00621B37">
        <w:t>The</w:t>
      </w:r>
      <w:proofErr w:type="spellEnd"/>
      <w:r w:rsidRPr="00621B37">
        <w:t xml:space="preserve"> </w:t>
      </w:r>
      <w:proofErr w:type="spellStart"/>
      <w:r w:rsidRPr="00621B37">
        <w:t>simulation</w:t>
      </w:r>
      <w:proofErr w:type="spellEnd"/>
      <w:r w:rsidRPr="00621B37">
        <w:t xml:space="preserve"> </w:t>
      </w:r>
      <w:proofErr w:type="spellStart"/>
      <w:r w:rsidRPr="00621B37">
        <w:t>results</w:t>
      </w:r>
      <w:proofErr w:type="spellEnd"/>
      <w:r w:rsidRPr="00621B37">
        <w:t xml:space="preserve"> </w:t>
      </w:r>
      <w:proofErr w:type="spellStart"/>
      <w:r w:rsidRPr="00621B37">
        <w:t>showed</w:t>
      </w:r>
      <w:proofErr w:type="spellEnd"/>
      <w:r w:rsidRPr="00621B37">
        <w:t xml:space="preserve"> </w:t>
      </w:r>
      <w:proofErr w:type="spellStart"/>
      <w:r w:rsidRPr="00621B37">
        <w:t>that</w:t>
      </w:r>
      <w:proofErr w:type="spellEnd"/>
      <w:r w:rsidRPr="00621B37">
        <w:t xml:space="preserve"> </w:t>
      </w:r>
      <w:proofErr w:type="spellStart"/>
      <w:r w:rsidRPr="00621B37">
        <w:t>our</w:t>
      </w:r>
      <w:proofErr w:type="spellEnd"/>
      <w:r w:rsidRPr="00621B37">
        <w:t xml:space="preserve"> model </w:t>
      </w:r>
      <w:proofErr w:type="spellStart"/>
      <w:r w:rsidRPr="00621B37">
        <w:t>mimics</w:t>
      </w:r>
      <w:proofErr w:type="spellEnd"/>
      <w:r w:rsidRPr="00621B37">
        <w:t xml:space="preserve"> </w:t>
      </w:r>
      <w:proofErr w:type="spellStart"/>
      <w:r w:rsidRPr="00621B37">
        <w:t>expert</w:t>
      </w:r>
      <w:proofErr w:type="spellEnd"/>
      <w:r w:rsidRPr="00621B37">
        <w:t xml:space="preserve"> </w:t>
      </w:r>
      <w:proofErr w:type="spellStart"/>
      <w:r w:rsidRPr="00621B37">
        <w:t>human</w:t>
      </w:r>
      <w:proofErr w:type="spellEnd"/>
      <w:r w:rsidRPr="00621B37">
        <w:t xml:space="preserve"> </w:t>
      </w:r>
      <w:proofErr w:type="spellStart"/>
      <w:r w:rsidRPr="00621B37">
        <w:t>reasoning</w:t>
      </w:r>
      <w:proofErr w:type="spellEnd"/>
      <w:r w:rsidRPr="00621B37">
        <w:t xml:space="preserve"> </w:t>
      </w:r>
      <w:proofErr w:type="spellStart"/>
      <w:r w:rsidRPr="00621B37">
        <w:t>with</w:t>
      </w:r>
      <w:proofErr w:type="spellEnd"/>
      <w:r w:rsidRPr="00621B37">
        <w:t xml:space="preserve"> </w:t>
      </w:r>
      <w:proofErr w:type="spellStart"/>
      <w:r w:rsidRPr="00621B37">
        <w:t>high</w:t>
      </w:r>
      <w:proofErr w:type="spellEnd"/>
      <w:r w:rsidRPr="00621B37">
        <w:t xml:space="preserve"> </w:t>
      </w:r>
      <w:proofErr w:type="spellStart"/>
      <w:r w:rsidRPr="00621B37">
        <w:t>accuracy</w:t>
      </w:r>
      <w:proofErr w:type="spellEnd"/>
      <w:r w:rsidRPr="00621B37">
        <w:t xml:space="preserve">. [8][26] </w:t>
      </w:r>
      <w:proofErr w:type="spellStart"/>
      <w:r w:rsidRPr="00621B37">
        <w:t>It</w:t>
      </w:r>
      <w:proofErr w:type="spellEnd"/>
      <w:r w:rsidRPr="00621B37">
        <w:t xml:space="preserve"> </w:t>
      </w:r>
      <w:proofErr w:type="spellStart"/>
      <w:r w:rsidRPr="00621B37">
        <w:t>produces</w:t>
      </w:r>
      <w:proofErr w:type="spellEnd"/>
      <w:r w:rsidRPr="00621B37">
        <w:t xml:space="preserve"> a </w:t>
      </w:r>
      <w:proofErr w:type="spellStart"/>
      <w:r w:rsidRPr="00621B37">
        <w:t>single</w:t>
      </w:r>
      <w:proofErr w:type="spellEnd"/>
      <w:r w:rsidRPr="00621B37">
        <w:t xml:space="preserve"> "</w:t>
      </w:r>
      <w:proofErr w:type="spellStart"/>
      <w:r w:rsidRPr="00621B37">
        <w:t>Partnership</w:t>
      </w:r>
      <w:proofErr w:type="spellEnd"/>
      <w:r w:rsidRPr="00621B37">
        <w:t xml:space="preserve"> </w:t>
      </w:r>
      <w:proofErr w:type="spellStart"/>
      <w:r w:rsidRPr="00621B37">
        <w:t>Score</w:t>
      </w:r>
      <w:proofErr w:type="spellEnd"/>
      <w:r w:rsidRPr="00621B37">
        <w:t xml:space="preserve">" </w:t>
      </w:r>
      <w:proofErr w:type="spellStart"/>
      <w:r w:rsidRPr="00621B37">
        <w:t>that</w:t>
      </w:r>
      <w:proofErr w:type="spellEnd"/>
      <w:r w:rsidRPr="00621B37">
        <w:t xml:space="preserve"> </w:t>
      </w:r>
      <w:proofErr w:type="spellStart"/>
      <w:r w:rsidRPr="00621B37">
        <w:t>sorts</w:t>
      </w:r>
      <w:proofErr w:type="spellEnd"/>
      <w:r w:rsidRPr="00621B37">
        <w:t xml:space="preserve"> </w:t>
      </w:r>
      <w:proofErr w:type="spellStart"/>
      <w:r w:rsidRPr="00621B37">
        <w:t>applicants</w:t>
      </w:r>
      <w:proofErr w:type="spellEnd"/>
      <w:r w:rsidRPr="00621B37">
        <w:t xml:space="preserve"> </w:t>
      </w:r>
      <w:proofErr w:type="spellStart"/>
      <w:r w:rsidRPr="00621B37">
        <w:t>into</w:t>
      </w:r>
      <w:proofErr w:type="spellEnd"/>
      <w:r w:rsidRPr="00621B37">
        <w:t xml:space="preserve"> </w:t>
      </w:r>
      <w:proofErr w:type="spellStart"/>
      <w:r w:rsidRPr="00621B37">
        <w:t>three</w:t>
      </w:r>
      <w:proofErr w:type="spellEnd"/>
      <w:r w:rsidRPr="00621B37">
        <w:t xml:space="preserve"> </w:t>
      </w:r>
      <w:proofErr w:type="spellStart"/>
      <w:r w:rsidRPr="00621B37">
        <w:t>clear</w:t>
      </w:r>
      <w:proofErr w:type="spellEnd"/>
      <w:r w:rsidRPr="00621B37">
        <w:t xml:space="preserve"> </w:t>
      </w:r>
      <w:proofErr w:type="spellStart"/>
      <w:r w:rsidRPr="00621B37">
        <w:t>zones</w:t>
      </w:r>
      <w:proofErr w:type="spellEnd"/>
      <w:r w:rsidRPr="00621B37">
        <w:t xml:space="preserve">: </w:t>
      </w:r>
      <w:proofErr w:type="spellStart"/>
      <w:r w:rsidRPr="00621B37">
        <w:t>Reject</w:t>
      </w:r>
      <w:proofErr w:type="spellEnd"/>
      <w:r w:rsidRPr="00621B37">
        <w:t xml:space="preserve">, </w:t>
      </w:r>
      <w:proofErr w:type="spellStart"/>
      <w:r w:rsidRPr="00621B37">
        <w:t>Monitor</w:t>
      </w:r>
      <w:proofErr w:type="spellEnd"/>
      <w:r w:rsidRPr="00621B37">
        <w:t xml:space="preserve">, </w:t>
      </w:r>
      <w:proofErr w:type="spellStart"/>
      <w:r w:rsidRPr="00621B37">
        <w:t>and</w:t>
      </w:r>
      <w:proofErr w:type="spellEnd"/>
      <w:r w:rsidRPr="00621B37">
        <w:t xml:space="preserve"> </w:t>
      </w:r>
      <w:proofErr w:type="spellStart"/>
      <w:r w:rsidRPr="00621B37">
        <w:t>Approve</w:t>
      </w:r>
      <w:proofErr w:type="spellEnd"/>
      <w:r w:rsidRPr="00621B37">
        <w:t>.</w:t>
      </w:r>
    </w:p>
    <w:p w14:paraId="4B614EF6" w14:textId="77777777" w:rsidR="00621B37" w:rsidRPr="00621B37" w:rsidRDefault="00621B37" w:rsidP="00621B37">
      <w:pPr>
        <w:pStyle w:val="NormalWeb"/>
        <w:spacing w:before="240" w:beforeAutospacing="0" w:after="240" w:afterAutospacing="0" w:line="276" w:lineRule="auto"/>
        <w:jc w:val="both"/>
      </w:pPr>
      <w:proofErr w:type="spellStart"/>
      <w:r w:rsidRPr="00621B37">
        <w:t>Crucially</w:t>
      </w:r>
      <w:proofErr w:type="spellEnd"/>
      <w:r w:rsidRPr="00621B37">
        <w:t xml:space="preserve">, </w:t>
      </w:r>
      <w:proofErr w:type="spellStart"/>
      <w:r w:rsidRPr="00621B37">
        <w:t>our</w:t>
      </w:r>
      <w:proofErr w:type="spellEnd"/>
      <w:r w:rsidRPr="00621B37">
        <w:t xml:space="preserve"> model </w:t>
      </w:r>
      <w:proofErr w:type="spellStart"/>
      <w:r w:rsidRPr="00621B37">
        <w:t>introduces</w:t>
      </w:r>
      <w:proofErr w:type="spellEnd"/>
      <w:r w:rsidRPr="00621B37">
        <w:t xml:space="preserve"> </w:t>
      </w:r>
      <w:r w:rsidRPr="00621B37">
        <w:rPr>
          <w:b/>
          <w:bCs/>
        </w:rPr>
        <w:t xml:space="preserve">"Dominant </w:t>
      </w:r>
      <w:proofErr w:type="spellStart"/>
      <w:r w:rsidRPr="00621B37">
        <w:rPr>
          <w:b/>
          <w:bCs/>
        </w:rPr>
        <w:t>Conditions</w:t>
      </w:r>
      <w:proofErr w:type="spellEnd"/>
      <w:r w:rsidRPr="00621B37">
        <w:rPr>
          <w:b/>
          <w:bCs/>
        </w:rPr>
        <w:t>."</w:t>
      </w:r>
      <w:r w:rsidRPr="00621B37">
        <w:t xml:space="preserve"> </w:t>
      </w:r>
      <w:proofErr w:type="spellStart"/>
      <w:r w:rsidRPr="00621B37">
        <w:t>This</w:t>
      </w:r>
      <w:proofErr w:type="spellEnd"/>
      <w:r w:rsidRPr="00621B37">
        <w:t xml:space="preserve"> </w:t>
      </w:r>
      <w:proofErr w:type="spellStart"/>
      <w:r w:rsidRPr="00621B37">
        <w:t>feature</w:t>
      </w:r>
      <w:proofErr w:type="spellEnd"/>
      <w:r w:rsidRPr="00621B37">
        <w:t xml:space="preserve"> </w:t>
      </w:r>
      <w:proofErr w:type="spellStart"/>
      <w:r w:rsidRPr="00621B37">
        <w:t>allows</w:t>
      </w:r>
      <w:proofErr w:type="spellEnd"/>
      <w:r w:rsidRPr="00621B37">
        <w:t xml:space="preserve"> a </w:t>
      </w:r>
      <w:proofErr w:type="spellStart"/>
      <w:r w:rsidRPr="00621B37">
        <w:t>high-potential</w:t>
      </w:r>
      <w:proofErr w:type="spellEnd"/>
      <w:r w:rsidRPr="00621B37">
        <w:t xml:space="preserve"> </w:t>
      </w:r>
      <w:proofErr w:type="spellStart"/>
      <w:r w:rsidRPr="00621B37">
        <w:t>project</w:t>
      </w:r>
      <w:proofErr w:type="spellEnd"/>
      <w:r w:rsidRPr="00621B37">
        <w:t xml:space="preserve"> </w:t>
      </w:r>
      <w:proofErr w:type="spellStart"/>
      <w:r w:rsidRPr="00621B37">
        <w:t>to</w:t>
      </w:r>
      <w:proofErr w:type="spellEnd"/>
      <w:r w:rsidRPr="00621B37">
        <w:t xml:space="preserve"> </w:t>
      </w:r>
      <w:proofErr w:type="spellStart"/>
      <w:r w:rsidRPr="00621B37">
        <w:t>secure</w:t>
      </w:r>
      <w:proofErr w:type="spellEnd"/>
      <w:r w:rsidRPr="00621B37">
        <w:t xml:space="preserve"> </w:t>
      </w:r>
      <w:proofErr w:type="spellStart"/>
      <w:r w:rsidRPr="00621B37">
        <w:t>funding</w:t>
      </w:r>
      <w:proofErr w:type="spellEnd"/>
      <w:r w:rsidRPr="00621B37">
        <w:t xml:space="preserve"> </w:t>
      </w:r>
      <w:proofErr w:type="spellStart"/>
      <w:r w:rsidRPr="00621B37">
        <w:t>even</w:t>
      </w:r>
      <w:proofErr w:type="spellEnd"/>
      <w:r w:rsidRPr="00621B37">
        <w:t xml:space="preserve"> </w:t>
      </w:r>
      <w:proofErr w:type="spellStart"/>
      <w:r w:rsidRPr="00621B37">
        <w:t>if</w:t>
      </w:r>
      <w:proofErr w:type="spellEnd"/>
      <w:r w:rsidRPr="00621B37">
        <w:t xml:space="preserve"> </w:t>
      </w:r>
      <w:proofErr w:type="spellStart"/>
      <w:r w:rsidRPr="00621B37">
        <w:t>the</w:t>
      </w:r>
      <w:proofErr w:type="spellEnd"/>
      <w:r w:rsidRPr="00621B37">
        <w:t xml:space="preserve"> </w:t>
      </w:r>
      <w:proofErr w:type="spellStart"/>
      <w:r w:rsidRPr="00621B37">
        <w:t>entrepreneur</w:t>
      </w:r>
      <w:proofErr w:type="spellEnd"/>
      <w:r w:rsidRPr="00621B37">
        <w:t xml:space="preserve"> has </w:t>
      </w:r>
      <w:proofErr w:type="spellStart"/>
      <w:r w:rsidRPr="00621B37">
        <w:t>low</w:t>
      </w:r>
      <w:proofErr w:type="spellEnd"/>
      <w:r w:rsidRPr="00621B37">
        <w:t xml:space="preserve"> </w:t>
      </w:r>
      <w:proofErr w:type="spellStart"/>
      <w:r w:rsidRPr="00621B37">
        <w:t>capital</w:t>
      </w:r>
      <w:proofErr w:type="spellEnd"/>
      <w:r w:rsidRPr="00621B37">
        <w:t xml:space="preserve">, </w:t>
      </w:r>
      <w:proofErr w:type="spellStart"/>
      <w:r w:rsidRPr="00621B37">
        <w:t>which</w:t>
      </w:r>
      <w:proofErr w:type="spellEnd"/>
      <w:r w:rsidRPr="00621B37">
        <w:t xml:space="preserve"> </w:t>
      </w:r>
      <w:proofErr w:type="spellStart"/>
      <w:r w:rsidRPr="00621B37">
        <w:t>breaks</w:t>
      </w:r>
      <w:proofErr w:type="spellEnd"/>
      <w:r w:rsidRPr="00621B37">
        <w:t xml:space="preserve"> </w:t>
      </w:r>
      <w:proofErr w:type="spellStart"/>
      <w:r w:rsidRPr="00621B37">
        <w:t>the</w:t>
      </w:r>
      <w:proofErr w:type="spellEnd"/>
      <w:r w:rsidRPr="00621B37">
        <w:t xml:space="preserve"> </w:t>
      </w:r>
      <w:proofErr w:type="spellStart"/>
      <w:r w:rsidRPr="00621B37">
        <w:t>rigidity</w:t>
      </w:r>
      <w:proofErr w:type="spellEnd"/>
      <w:r w:rsidRPr="00621B37">
        <w:t xml:space="preserve"> of </w:t>
      </w:r>
      <w:proofErr w:type="spellStart"/>
      <w:r w:rsidRPr="00621B37">
        <w:t>older</w:t>
      </w:r>
      <w:proofErr w:type="spellEnd"/>
      <w:r w:rsidRPr="00621B37">
        <w:t xml:space="preserve"> </w:t>
      </w:r>
      <w:proofErr w:type="spellStart"/>
      <w:r w:rsidRPr="00621B37">
        <w:t>evaluations</w:t>
      </w:r>
      <w:proofErr w:type="spellEnd"/>
      <w:r w:rsidRPr="00621B37">
        <w:t xml:space="preserve">. </w:t>
      </w:r>
      <w:proofErr w:type="spellStart"/>
      <w:r w:rsidRPr="00621B37">
        <w:t>In</w:t>
      </w:r>
      <w:proofErr w:type="spellEnd"/>
      <w:r w:rsidRPr="00621B37">
        <w:t xml:space="preserve"> </w:t>
      </w:r>
      <w:proofErr w:type="spellStart"/>
      <w:r w:rsidRPr="00621B37">
        <w:t>short</w:t>
      </w:r>
      <w:proofErr w:type="spellEnd"/>
      <w:r w:rsidRPr="00621B37">
        <w:t xml:space="preserve">, </w:t>
      </w:r>
      <w:proofErr w:type="spellStart"/>
      <w:r w:rsidRPr="00621B37">
        <w:t>this</w:t>
      </w:r>
      <w:proofErr w:type="spellEnd"/>
      <w:r w:rsidRPr="00621B37">
        <w:t xml:space="preserve"> </w:t>
      </w:r>
      <w:proofErr w:type="spellStart"/>
      <w:r w:rsidRPr="00621B37">
        <w:t>research</w:t>
      </w:r>
      <w:proofErr w:type="spellEnd"/>
      <w:r w:rsidRPr="00621B37">
        <w:t xml:space="preserve"> </w:t>
      </w:r>
      <w:proofErr w:type="spellStart"/>
      <w:r w:rsidRPr="00621B37">
        <w:t>proves</w:t>
      </w:r>
      <w:proofErr w:type="spellEnd"/>
      <w:r w:rsidRPr="00621B37">
        <w:t xml:space="preserve"> </w:t>
      </w:r>
      <w:proofErr w:type="spellStart"/>
      <w:r w:rsidRPr="00621B37">
        <w:t>that</w:t>
      </w:r>
      <w:proofErr w:type="spellEnd"/>
      <w:r w:rsidRPr="00621B37">
        <w:t xml:space="preserve"> </w:t>
      </w:r>
      <w:proofErr w:type="spellStart"/>
      <w:r w:rsidRPr="00621B37">
        <w:t>Fuzzy</w:t>
      </w:r>
      <w:proofErr w:type="spellEnd"/>
      <w:r w:rsidRPr="00621B37">
        <w:t xml:space="preserve"> </w:t>
      </w:r>
      <w:proofErr w:type="spellStart"/>
      <w:r w:rsidRPr="00621B37">
        <w:t>Logic</w:t>
      </w:r>
      <w:proofErr w:type="spellEnd"/>
      <w:r w:rsidRPr="00621B37">
        <w:t xml:space="preserve"> </w:t>
      </w:r>
      <w:proofErr w:type="spellStart"/>
      <w:r w:rsidRPr="00621B37">
        <w:t>offers</w:t>
      </w:r>
      <w:proofErr w:type="spellEnd"/>
      <w:r w:rsidRPr="00621B37">
        <w:t xml:space="preserve"> a </w:t>
      </w:r>
      <w:proofErr w:type="spellStart"/>
      <w:r w:rsidRPr="00621B37">
        <w:t>transparent</w:t>
      </w:r>
      <w:proofErr w:type="spellEnd"/>
      <w:r w:rsidRPr="00621B37">
        <w:t xml:space="preserve">, </w:t>
      </w:r>
      <w:proofErr w:type="spellStart"/>
      <w:r w:rsidRPr="00621B37">
        <w:t>robust</w:t>
      </w:r>
      <w:proofErr w:type="spellEnd"/>
      <w:r w:rsidRPr="00621B37">
        <w:t xml:space="preserve">, </w:t>
      </w:r>
      <w:proofErr w:type="spellStart"/>
      <w:r w:rsidRPr="00621B37">
        <w:t>and</w:t>
      </w:r>
      <w:proofErr w:type="spellEnd"/>
      <w:r w:rsidRPr="00621B37">
        <w:t xml:space="preserve"> </w:t>
      </w:r>
      <w:proofErr w:type="spellStart"/>
      <w:r w:rsidRPr="00621B37">
        <w:t>ethical</w:t>
      </w:r>
      <w:proofErr w:type="spellEnd"/>
      <w:r w:rsidRPr="00621B37">
        <w:t xml:space="preserve"> </w:t>
      </w:r>
      <w:proofErr w:type="spellStart"/>
      <w:r w:rsidRPr="00621B37">
        <w:t>tool</w:t>
      </w:r>
      <w:proofErr w:type="spellEnd"/>
      <w:r w:rsidRPr="00621B37">
        <w:t xml:space="preserve"> </w:t>
      </w:r>
      <w:proofErr w:type="spellStart"/>
      <w:r w:rsidRPr="00621B37">
        <w:t>for</w:t>
      </w:r>
      <w:proofErr w:type="spellEnd"/>
      <w:r w:rsidRPr="00621B37">
        <w:t xml:space="preserve"> risk </w:t>
      </w:r>
      <w:proofErr w:type="spellStart"/>
      <w:r w:rsidRPr="00621B37">
        <w:t>management</w:t>
      </w:r>
      <w:proofErr w:type="spellEnd"/>
      <w:r w:rsidRPr="00621B37">
        <w:t xml:space="preserve"> in </w:t>
      </w:r>
      <w:proofErr w:type="spellStart"/>
      <w:r w:rsidRPr="00621B37">
        <w:t>Islamic</w:t>
      </w:r>
      <w:proofErr w:type="spellEnd"/>
      <w:r w:rsidRPr="00621B37">
        <w:t xml:space="preserve"> </w:t>
      </w:r>
      <w:proofErr w:type="spellStart"/>
      <w:r w:rsidRPr="00621B37">
        <w:t>finance</w:t>
      </w:r>
      <w:proofErr w:type="spellEnd"/>
      <w:r w:rsidRPr="00621B37">
        <w:t>. [1][2][3][26]</w:t>
      </w:r>
    </w:p>
    <w:p w14:paraId="4B94D5A5" w14:textId="77777777" w:rsidR="0058481B" w:rsidRDefault="0058481B" w:rsidP="5291806B">
      <w:pPr>
        <w:pStyle w:val="NormalWeb"/>
        <w:spacing w:before="240" w:beforeAutospacing="0" w:after="240" w:afterAutospacing="0" w:line="276" w:lineRule="auto"/>
        <w:jc w:val="both"/>
        <w:rPr>
          <w:lang w:val="en-GB"/>
        </w:rPr>
      </w:pPr>
    </w:p>
    <w:p w14:paraId="3DEEC669" w14:textId="77777777" w:rsidR="0058481B" w:rsidRDefault="05E29A9F" w:rsidP="5291806B">
      <w:pPr>
        <w:pStyle w:val="NormalWeb"/>
        <w:spacing w:before="240" w:beforeAutospacing="0" w:after="240" w:afterAutospacing="0" w:line="276" w:lineRule="auto"/>
        <w:jc w:val="both"/>
        <w:rPr>
          <w:lang w:val="en-GB"/>
        </w:rPr>
      </w:pPr>
      <w:r>
        <w:rPr>
          <w:noProof/>
        </w:rPr>
        <w:drawing>
          <wp:inline distT="0" distB="0" distL="0" distR="0" wp14:anchorId="45112BFC" wp14:editId="025EFFDB">
            <wp:extent cx="4038600" cy="3269685"/>
            <wp:effectExtent l="0" t="0" r="0" b="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ndir (4).png"/>
                    <pic:cNvPicPr/>
                  </pic:nvPicPr>
                  <pic:blipFill>
                    <a:blip r:embed="rId18">
                      <a:extLst>
                        <a:ext uri="{28A0092B-C50C-407E-A947-70E740481C1C}">
                          <a14:useLocalDpi xmlns:a14="http://schemas.microsoft.com/office/drawing/2010/main" val="0"/>
                        </a:ext>
                      </a:extLst>
                    </a:blip>
                    <a:stretch>
                      <a:fillRect/>
                    </a:stretch>
                  </pic:blipFill>
                  <pic:spPr>
                    <a:xfrm>
                      <a:off x="0" y="0"/>
                      <a:ext cx="4052448" cy="3280896"/>
                    </a:xfrm>
                    <a:prstGeom prst="rect">
                      <a:avLst/>
                    </a:prstGeom>
                  </pic:spPr>
                </pic:pic>
              </a:graphicData>
            </a:graphic>
          </wp:inline>
        </w:drawing>
      </w:r>
    </w:p>
    <w:p w14:paraId="7C6B5DC0" w14:textId="515B7F85" w:rsidR="0058481B" w:rsidRPr="00182C94" w:rsidRDefault="05E29A9F" w:rsidP="007D32C9">
      <w:pPr>
        <w:pStyle w:val="NormalWeb"/>
        <w:spacing w:before="240" w:beforeAutospacing="0" w:after="240" w:afterAutospacing="0" w:line="276" w:lineRule="auto"/>
        <w:jc w:val="both"/>
        <w:rPr>
          <w:sz w:val="22"/>
          <w:szCs w:val="22"/>
          <w:lang w:val="en-GB"/>
        </w:rPr>
      </w:pPr>
      <w:r w:rsidRPr="00182C94">
        <w:rPr>
          <w:b/>
          <w:bCs/>
          <w:sz w:val="22"/>
          <w:szCs w:val="22"/>
          <w:lang w:val="en-GB"/>
        </w:rPr>
        <w:t xml:space="preserve">Figure 10. </w:t>
      </w:r>
      <w:r w:rsidRPr="00182C94">
        <w:rPr>
          <w:sz w:val="22"/>
          <w:szCs w:val="22"/>
          <w:lang w:val="en-GB"/>
        </w:rPr>
        <w:t>Mean Partnership Score by Trust Score</w:t>
      </w:r>
    </w:p>
    <w:p w14:paraId="3656B9AB" w14:textId="77777777" w:rsidR="0058481B" w:rsidRPr="0058481B" w:rsidRDefault="0058481B" w:rsidP="5291806B">
      <w:pPr>
        <w:pStyle w:val="NormalWeb"/>
        <w:spacing w:before="240" w:beforeAutospacing="0" w:after="240" w:afterAutospacing="0" w:line="276" w:lineRule="auto"/>
        <w:jc w:val="both"/>
        <w:rPr>
          <w:sz w:val="20"/>
          <w:szCs w:val="20"/>
          <w:lang w:val="en-GB"/>
        </w:rPr>
      </w:pPr>
    </w:p>
    <w:p w14:paraId="45FB0818" w14:textId="52D9C3C1" w:rsidR="0058481B" w:rsidRDefault="0058481B" w:rsidP="5291806B">
      <w:pPr>
        <w:pStyle w:val="NormalWeb"/>
        <w:spacing w:before="240" w:beforeAutospacing="0" w:after="240" w:afterAutospacing="0" w:line="276" w:lineRule="auto"/>
        <w:jc w:val="both"/>
      </w:pPr>
      <w:r>
        <w:rPr>
          <w:noProof/>
        </w:rPr>
        <w:drawing>
          <wp:inline distT="0" distB="0" distL="0" distR="0" wp14:anchorId="323007D0" wp14:editId="3AD4D5A2">
            <wp:extent cx="4061460" cy="3477416"/>
            <wp:effectExtent l="0" t="0" r="0" b="0"/>
            <wp:docPr id="6920992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99260" name="Picture 692099260"/>
                    <pic:cNvPicPr/>
                  </pic:nvPicPr>
                  <pic:blipFill>
                    <a:blip r:embed="rId19">
                      <a:extLst>
                        <a:ext uri="{28A0092B-C50C-407E-A947-70E740481C1C}">
                          <a14:useLocalDpi xmlns:a14="http://schemas.microsoft.com/office/drawing/2010/main"/>
                        </a:ext>
                      </a:extLst>
                    </a:blip>
                    <a:stretch>
                      <a:fillRect/>
                    </a:stretch>
                  </pic:blipFill>
                  <pic:spPr>
                    <a:xfrm>
                      <a:off x="0" y="0"/>
                      <a:ext cx="4075147" cy="3489135"/>
                    </a:xfrm>
                    <a:prstGeom prst="rect">
                      <a:avLst/>
                    </a:prstGeom>
                  </pic:spPr>
                </pic:pic>
              </a:graphicData>
            </a:graphic>
          </wp:inline>
        </w:drawing>
      </w:r>
    </w:p>
    <w:p w14:paraId="41F347DA" w14:textId="728F0071" w:rsidR="0058481B" w:rsidRPr="00182C94" w:rsidRDefault="66D2CC35" w:rsidP="007D32C9">
      <w:pPr>
        <w:pStyle w:val="NormalWeb"/>
        <w:spacing w:before="240" w:beforeAutospacing="0" w:after="240" w:afterAutospacing="0" w:line="276" w:lineRule="auto"/>
        <w:jc w:val="both"/>
        <w:rPr>
          <w:sz w:val="22"/>
          <w:szCs w:val="22"/>
          <w:lang w:val="en-GB"/>
        </w:rPr>
      </w:pPr>
      <w:r w:rsidRPr="00182C94">
        <w:rPr>
          <w:b/>
          <w:bCs/>
          <w:sz w:val="22"/>
          <w:szCs w:val="22"/>
          <w:lang w:val="en-GB"/>
        </w:rPr>
        <w:t>Figure 11.</w:t>
      </w:r>
      <w:r w:rsidRPr="00182C94">
        <w:rPr>
          <w:sz w:val="22"/>
          <w:szCs w:val="22"/>
          <w:lang w:val="en-GB"/>
        </w:rPr>
        <w:t xml:space="preserve"> Correlation between parameters and output</w:t>
      </w:r>
    </w:p>
    <w:p w14:paraId="53128261" w14:textId="77777777" w:rsidR="00182C94" w:rsidRDefault="00182C94" w:rsidP="007D32C9">
      <w:pPr>
        <w:spacing w:before="240" w:after="240"/>
        <w:jc w:val="both"/>
        <w:rPr>
          <w:rFonts w:ascii="Times New Roman" w:eastAsia="Times New Roman" w:hAnsi="Times New Roman" w:cs="Times New Roman"/>
          <w:sz w:val="24"/>
          <w:szCs w:val="24"/>
          <w:lang w:val="en-GB" w:eastAsia="tr-TR"/>
        </w:rPr>
      </w:pPr>
    </w:p>
    <w:p w14:paraId="4101652C" w14:textId="1307821A" w:rsidR="00B0696F" w:rsidRPr="00182C94" w:rsidRDefault="481D4A29" w:rsidP="007D32C9">
      <w:pPr>
        <w:spacing w:before="240" w:after="240"/>
        <w:jc w:val="both"/>
        <w:rPr>
          <w:rFonts w:ascii="Times New Roman" w:eastAsia="Times New Roman" w:hAnsi="Times New Roman" w:cs="Times New Roman"/>
          <w:b/>
          <w:bCs/>
          <w:sz w:val="28"/>
          <w:szCs w:val="28"/>
          <w:lang w:val="en-GB" w:eastAsia="tr-TR"/>
        </w:rPr>
      </w:pPr>
      <w:r w:rsidRPr="00182C94">
        <w:rPr>
          <w:rFonts w:ascii="Times New Roman" w:eastAsia="Times New Roman" w:hAnsi="Times New Roman" w:cs="Times New Roman"/>
          <w:b/>
          <w:bCs/>
          <w:sz w:val="28"/>
          <w:szCs w:val="28"/>
          <w:lang w:val="en-GB" w:eastAsia="tr-TR"/>
        </w:rPr>
        <w:lastRenderedPageBreak/>
        <w:t>References</w:t>
      </w:r>
    </w:p>
    <w:p w14:paraId="361856F7" w14:textId="45F674AF" w:rsidR="00E347B7" w:rsidRPr="00182C94" w:rsidRDefault="027E82CB" w:rsidP="007D32C9">
      <w:pPr>
        <w:spacing w:before="240" w:after="240"/>
        <w:jc w:val="both"/>
        <w:rPr>
          <w:rFonts w:ascii="Times New Roman" w:eastAsia="Times New Roman" w:hAnsi="Times New Roman" w:cs="Times New Roman"/>
          <w:sz w:val="24"/>
          <w:szCs w:val="24"/>
          <w:lang w:val="en-GB" w:eastAsia="tr-TR"/>
        </w:rPr>
      </w:pPr>
      <w:hyperlink r:id="rId20" w:history="1">
        <w:r w:rsidRPr="00182C94">
          <w:rPr>
            <w:rStyle w:val="Kpr"/>
            <w:rFonts w:ascii="Times New Roman" w:eastAsia="Times New Roman" w:hAnsi="Times New Roman" w:cs="Times New Roman"/>
            <w:sz w:val="24"/>
            <w:szCs w:val="24"/>
            <w:lang w:val="en-GB" w:eastAsia="tr-TR"/>
          </w:rPr>
          <w:t xml:space="preserve">[1] </w:t>
        </w:r>
        <w:proofErr w:type="spellStart"/>
        <w:r w:rsidR="481D4A29" w:rsidRPr="00182C94">
          <w:rPr>
            <w:rStyle w:val="Kpr"/>
            <w:rFonts w:ascii="Times New Roman" w:eastAsia="Times New Roman" w:hAnsi="Times New Roman" w:cs="Times New Roman"/>
            <w:sz w:val="24"/>
            <w:szCs w:val="24"/>
            <w:lang w:val="en-GB" w:eastAsia="tr-TR"/>
          </w:rPr>
          <w:t>Chapra</w:t>
        </w:r>
        <w:proofErr w:type="spellEnd"/>
        <w:r w:rsidR="481D4A29" w:rsidRPr="00182C94">
          <w:rPr>
            <w:rStyle w:val="Kpr"/>
            <w:rFonts w:ascii="Times New Roman" w:eastAsia="Times New Roman" w:hAnsi="Times New Roman" w:cs="Times New Roman"/>
            <w:sz w:val="24"/>
            <w:szCs w:val="24"/>
            <w:lang w:val="en-GB" w:eastAsia="tr-TR"/>
          </w:rPr>
          <w:t>, M. U. (2000). The Future of Economics: An Islamic Perspective. The Islamic Foundation.</w:t>
        </w:r>
      </w:hyperlink>
      <w:r w:rsidR="4CAC1E2A" w:rsidRPr="00182C94">
        <w:rPr>
          <w:rFonts w:ascii="Times New Roman" w:eastAsia="Times New Roman" w:hAnsi="Times New Roman" w:cs="Times New Roman"/>
          <w:sz w:val="24"/>
          <w:szCs w:val="24"/>
          <w:lang w:val="en-GB" w:eastAsia="tr-TR"/>
        </w:rPr>
        <w:t xml:space="preserve"> </w:t>
      </w:r>
    </w:p>
    <w:p w14:paraId="728AC2F7" w14:textId="6D6C2F67" w:rsidR="3CC478FE" w:rsidRPr="00182C94" w:rsidRDefault="24F355A1" w:rsidP="007D32C9">
      <w:pPr>
        <w:spacing w:before="240" w:after="240"/>
        <w:jc w:val="both"/>
        <w:rPr>
          <w:rFonts w:ascii="Times New Roman" w:eastAsia="Times New Roman" w:hAnsi="Times New Roman" w:cs="Times New Roman"/>
          <w:sz w:val="24"/>
          <w:szCs w:val="24"/>
          <w:lang w:val="en-GB" w:eastAsia="tr-TR"/>
        </w:rPr>
      </w:pPr>
      <w:hyperlink r:id="rId21" w:history="1">
        <w:r w:rsidRPr="00182C94">
          <w:rPr>
            <w:rStyle w:val="Kpr"/>
            <w:rFonts w:ascii="Times New Roman" w:eastAsia="Times New Roman" w:hAnsi="Times New Roman" w:cs="Times New Roman"/>
            <w:sz w:val="24"/>
            <w:szCs w:val="24"/>
            <w:lang w:val="en-GB" w:eastAsia="tr-TR"/>
          </w:rPr>
          <w:t>[2]</w:t>
        </w:r>
        <w:r w:rsidR="64A9291A" w:rsidRPr="00182C94">
          <w:rPr>
            <w:rStyle w:val="Kpr"/>
            <w:rFonts w:ascii="Times New Roman" w:eastAsia="Times New Roman" w:hAnsi="Times New Roman" w:cs="Times New Roman"/>
            <w:sz w:val="24"/>
            <w:szCs w:val="24"/>
            <w:lang w:val="en-GB" w:eastAsia="tr-TR"/>
          </w:rPr>
          <w:t xml:space="preserve"> </w:t>
        </w:r>
        <w:r w:rsidR="481D4A29" w:rsidRPr="00182C94">
          <w:rPr>
            <w:rStyle w:val="Kpr"/>
            <w:rFonts w:ascii="Times New Roman" w:eastAsia="Times New Roman" w:hAnsi="Times New Roman" w:cs="Times New Roman"/>
            <w:sz w:val="24"/>
            <w:szCs w:val="24"/>
            <w:lang w:val="en-GB" w:eastAsia="tr-TR"/>
          </w:rPr>
          <w:t>Zadeh, L. A. (1965). Fuzzy sets. Information and Control, 8(3), 338-353.</w:t>
        </w:r>
      </w:hyperlink>
      <w:r w:rsidR="5C1955EC" w:rsidRPr="00182C94">
        <w:rPr>
          <w:rFonts w:ascii="Times New Roman" w:eastAsia="Times New Roman" w:hAnsi="Times New Roman" w:cs="Times New Roman"/>
          <w:sz w:val="24"/>
          <w:szCs w:val="24"/>
          <w:lang w:val="en-GB" w:eastAsia="tr-TR"/>
        </w:rPr>
        <w:t xml:space="preserve"> </w:t>
      </w:r>
    </w:p>
    <w:p w14:paraId="58A8B5DE" w14:textId="07213738" w:rsidR="1EB1E8B2" w:rsidRPr="00182C94" w:rsidRDefault="3812BC13" w:rsidP="007D32C9">
      <w:pPr>
        <w:spacing w:before="240" w:after="240"/>
        <w:jc w:val="both"/>
        <w:rPr>
          <w:rFonts w:ascii="Times New Roman" w:hAnsi="Times New Roman" w:cs="Times New Roman"/>
          <w:sz w:val="24"/>
          <w:szCs w:val="24"/>
        </w:rPr>
      </w:pPr>
      <w:hyperlink r:id="rId22" w:anchor="v=onepage&amp;q=Iqbal%2C%20Z.%2C%20%26%20Mirakhor%2C%20A.%20(2011).%20An%20Introduction%20to%20Islamic%20Finance%3A%20Theory%20and%20Practice.%20John%20Wiley%20%26%20Sons.&amp;f=false">
        <w:r w:rsidRPr="00182C94">
          <w:rPr>
            <w:rStyle w:val="Kpr"/>
            <w:rFonts w:ascii="Times New Roman" w:eastAsia="Times New Roman" w:hAnsi="Times New Roman" w:cs="Times New Roman"/>
            <w:sz w:val="24"/>
            <w:szCs w:val="24"/>
            <w:lang w:val="en-GB" w:eastAsia="tr-TR"/>
          </w:rPr>
          <w:t>[3]</w:t>
        </w:r>
        <w:r w:rsidR="4388BD37" w:rsidRPr="00182C94">
          <w:rPr>
            <w:rStyle w:val="Kpr"/>
            <w:rFonts w:ascii="Times New Roman" w:eastAsia="Times New Roman" w:hAnsi="Times New Roman" w:cs="Times New Roman"/>
            <w:sz w:val="24"/>
            <w:szCs w:val="24"/>
            <w:lang w:val="en-GB" w:eastAsia="tr-TR"/>
          </w:rPr>
          <w:t xml:space="preserve"> </w:t>
        </w:r>
        <w:r w:rsidR="481D4A29" w:rsidRPr="00182C94">
          <w:rPr>
            <w:rStyle w:val="Kpr"/>
            <w:rFonts w:ascii="Times New Roman" w:eastAsia="Times New Roman" w:hAnsi="Times New Roman" w:cs="Times New Roman"/>
            <w:sz w:val="24"/>
            <w:szCs w:val="24"/>
            <w:lang w:val="en-GB" w:eastAsia="tr-TR"/>
          </w:rPr>
          <w:t xml:space="preserve">Iqbal, Z., &amp; </w:t>
        </w:r>
        <w:proofErr w:type="spellStart"/>
        <w:r w:rsidR="481D4A29" w:rsidRPr="00182C94">
          <w:rPr>
            <w:rStyle w:val="Kpr"/>
            <w:rFonts w:ascii="Times New Roman" w:eastAsia="Times New Roman" w:hAnsi="Times New Roman" w:cs="Times New Roman"/>
            <w:sz w:val="24"/>
            <w:szCs w:val="24"/>
            <w:lang w:val="en-GB" w:eastAsia="tr-TR"/>
          </w:rPr>
          <w:t>Mirakhor</w:t>
        </w:r>
        <w:proofErr w:type="spellEnd"/>
        <w:r w:rsidR="481D4A29" w:rsidRPr="00182C94">
          <w:rPr>
            <w:rStyle w:val="Kpr"/>
            <w:rFonts w:ascii="Times New Roman" w:eastAsia="Times New Roman" w:hAnsi="Times New Roman" w:cs="Times New Roman"/>
            <w:sz w:val="24"/>
            <w:szCs w:val="24"/>
            <w:lang w:val="en-GB" w:eastAsia="tr-TR"/>
          </w:rPr>
          <w:t>, A. (2011). An Introduction to Islamic Finance: Theory and Practice. John Wiley &amp; Sons.</w:t>
        </w:r>
        <w:r w:rsidR="3331AD72" w:rsidRPr="00182C94">
          <w:rPr>
            <w:rStyle w:val="Kpr"/>
            <w:rFonts w:ascii="Times New Roman" w:eastAsia="Times New Roman" w:hAnsi="Times New Roman" w:cs="Times New Roman"/>
            <w:sz w:val="24"/>
            <w:szCs w:val="24"/>
            <w:lang w:val="en-GB" w:eastAsia="tr-TR"/>
          </w:rPr>
          <w:t xml:space="preserve">     </w:t>
        </w:r>
        <w:r w:rsidR="080ECC83" w:rsidRPr="00182C94">
          <w:rPr>
            <w:rStyle w:val="Kpr"/>
            <w:rFonts w:ascii="Times New Roman" w:eastAsia="Times New Roman" w:hAnsi="Times New Roman" w:cs="Times New Roman"/>
            <w:sz w:val="24"/>
            <w:szCs w:val="24"/>
            <w:lang w:val="en-GB" w:eastAsia="tr-TR"/>
          </w:rPr>
          <w:t xml:space="preserve">     </w:t>
        </w:r>
      </w:hyperlink>
    </w:p>
    <w:p w14:paraId="6607D1C0" w14:textId="4FEFB917" w:rsidR="69890A21" w:rsidRPr="00182C94" w:rsidRDefault="737F5714" w:rsidP="007D32C9">
      <w:pPr>
        <w:spacing w:before="240" w:after="240"/>
        <w:jc w:val="both"/>
        <w:rPr>
          <w:rFonts w:ascii="Times New Roman" w:eastAsia="Times New Roman" w:hAnsi="Times New Roman" w:cs="Times New Roman"/>
          <w:sz w:val="24"/>
          <w:szCs w:val="24"/>
          <w:lang w:val="en-GB" w:eastAsia="tr-TR"/>
        </w:rPr>
      </w:pPr>
      <w:hyperlink r:id="rId23">
        <w:r w:rsidRPr="00182C94">
          <w:rPr>
            <w:rStyle w:val="Kpr"/>
            <w:rFonts w:ascii="Times New Roman" w:eastAsia="Times New Roman" w:hAnsi="Times New Roman" w:cs="Times New Roman"/>
            <w:sz w:val="24"/>
            <w:szCs w:val="24"/>
            <w:lang w:val="en-GB" w:eastAsia="tr-TR"/>
          </w:rPr>
          <w:t>[</w:t>
        </w:r>
        <w:r w:rsidR="004D0662" w:rsidRPr="00182C94">
          <w:rPr>
            <w:rStyle w:val="Kpr"/>
            <w:rFonts w:ascii="Times New Roman" w:eastAsia="Times New Roman" w:hAnsi="Times New Roman" w:cs="Times New Roman"/>
            <w:sz w:val="24"/>
            <w:szCs w:val="24"/>
            <w:lang w:val="en-GB" w:eastAsia="tr-TR"/>
          </w:rPr>
          <w:t>4</w:t>
        </w:r>
        <w:r w:rsidRPr="00182C94">
          <w:rPr>
            <w:rStyle w:val="Kpr"/>
            <w:rFonts w:ascii="Times New Roman" w:eastAsia="Times New Roman" w:hAnsi="Times New Roman" w:cs="Times New Roman"/>
            <w:sz w:val="24"/>
            <w:szCs w:val="24"/>
            <w:lang w:val="en-GB" w:eastAsia="tr-TR"/>
          </w:rPr>
          <w:t xml:space="preserve">] </w:t>
        </w:r>
        <w:r w:rsidR="481D4A29" w:rsidRPr="00182C94">
          <w:rPr>
            <w:rStyle w:val="Kpr"/>
            <w:rFonts w:ascii="Times New Roman" w:eastAsia="Times New Roman" w:hAnsi="Times New Roman" w:cs="Times New Roman"/>
            <w:sz w:val="24"/>
            <w:szCs w:val="24"/>
            <w:lang w:val="en-GB" w:eastAsia="tr-TR"/>
          </w:rPr>
          <w:t xml:space="preserve">Mamdani, E. H., &amp; </w:t>
        </w:r>
        <w:proofErr w:type="spellStart"/>
        <w:r w:rsidR="481D4A29" w:rsidRPr="00182C94">
          <w:rPr>
            <w:rStyle w:val="Kpr"/>
            <w:rFonts w:ascii="Times New Roman" w:eastAsia="Times New Roman" w:hAnsi="Times New Roman" w:cs="Times New Roman"/>
            <w:sz w:val="24"/>
            <w:szCs w:val="24"/>
            <w:lang w:val="en-GB" w:eastAsia="tr-TR"/>
          </w:rPr>
          <w:t>Assilian</w:t>
        </w:r>
        <w:proofErr w:type="spellEnd"/>
        <w:r w:rsidR="481D4A29" w:rsidRPr="00182C94">
          <w:rPr>
            <w:rStyle w:val="Kpr"/>
            <w:rFonts w:ascii="Times New Roman" w:eastAsia="Times New Roman" w:hAnsi="Times New Roman" w:cs="Times New Roman"/>
            <w:sz w:val="24"/>
            <w:szCs w:val="24"/>
            <w:lang w:val="en-GB" w:eastAsia="tr-TR"/>
          </w:rPr>
          <w:t>, S. (1975). An experiment in linguistic synthesis with a fuzzy logic</w:t>
        </w:r>
        <w:r w:rsidR="00AE2B0B" w:rsidRPr="00182C94">
          <w:rPr>
            <w:rStyle w:val="Kpr"/>
            <w:rFonts w:ascii="Times New Roman" w:eastAsia="Times New Roman" w:hAnsi="Times New Roman" w:cs="Times New Roman"/>
            <w:sz w:val="24"/>
            <w:szCs w:val="24"/>
            <w:lang w:val="en-GB" w:eastAsia="tr-TR"/>
          </w:rPr>
          <w:t xml:space="preserve"> </w:t>
        </w:r>
        <w:proofErr w:type="spellStart"/>
        <w:proofErr w:type="gramStart"/>
        <w:r w:rsidR="481D4A29" w:rsidRPr="00182C94">
          <w:rPr>
            <w:rStyle w:val="Kpr"/>
            <w:rFonts w:ascii="Times New Roman" w:eastAsia="Times New Roman" w:hAnsi="Times New Roman" w:cs="Times New Roman"/>
            <w:sz w:val="24"/>
            <w:szCs w:val="24"/>
            <w:lang w:val="en-GB" w:eastAsia="tr-TR"/>
          </w:rPr>
          <w:t>controller.International</w:t>
        </w:r>
        <w:proofErr w:type="spellEnd"/>
        <w:proofErr w:type="gramEnd"/>
        <w:r w:rsidR="481D4A29" w:rsidRPr="00182C94">
          <w:rPr>
            <w:rStyle w:val="Kpr"/>
            <w:rFonts w:ascii="Times New Roman" w:eastAsia="Times New Roman" w:hAnsi="Times New Roman" w:cs="Times New Roman"/>
            <w:sz w:val="24"/>
            <w:szCs w:val="24"/>
            <w:lang w:val="en-GB" w:eastAsia="tr-TR"/>
          </w:rPr>
          <w:t xml:space="preserve"> Journal of Man-Machine Studies.</w:t>
        </w:r>
      </w:hyperlink>
    </w:p>
    <w:p w14:paraId="3A6295C1" w14:textId="6C3532EE" w:rsidR="796A16D3" w:rsidRPr="00182C94" w:rsidRDefault="2A31A63E" w:rsidP="007D32C9">
      <w:pPr>
        <w:spacing w:before="240" w:after="240"/>
        <w:jc w:val="both"/>
        <w:rPr>
          <w:rFonts w:ascii="Times New Roman" w:eastAsia="Times New Roman" w:hAnsi="Times New Roman" w:cs="Times New Roman"/>
          <w:sz w:val="24"/>
          <w:szCs w:val="24"/>
          <w:lang w:val="en-GB" w:eastAsia="tr-TR"/>
        </w:rPr>
      </w:pPr>
      <w:hyperlink r:id="rId24" w:anchor="v=onepage&amp;q=%5B5%5D%20Ayub%2C%20M.%20(2007).%20Understanding%20Islamic%20Finance.%20John%20Wiley%20%26%20Sons.&amp;f=false">
        <w:r w:rsidRPr="00182C94">
          <w:rPr>
            <w:rStyle w:val="Kpr"/>
            <w:rFonts w:ascii="Times New Roman" w:eastAsia="Times New Roman" w:hAnsi="Times New Roman" w:cs="Times New Roman"/>
            <w:sz w:val="24"/>
            <w:szCs w:val="24"/>
            <w:lang w:val="en-GB" w:eastAsia="tr-TR"/>
          </w:rPr>
          <w:t xml:space="preserve">[5] </w:t>
        </w:r>
        <w:r w:rsidR="481D4A29" w:rsidRPr="00182C94">
          <w:rPr>
            <w:rStyle w:val="Kpr"/>
            <w:rFonts w:ascii="Times New Roman" w:eastAsia="Times New Roman" w:hAnsi="Times New Roman" w:cs="Times New Roman"/>
            <w:sz w:val="24"/>
            <w:szCs w:val="24"/>
            <w:lang w:val="en-GB" w:eastAsia="tr-TR"/>
          </w:rPr>
          <w:t>Ayub, M. (2007). Understanding Islamic Finance. John Wiley &amp; Sons.</w:t>
        </w:r>
      </w:hyperlink>
      <w:r w:rsidR="32422E47" w:rsidRPr="00182C94">
        <w:rPr>
          <w:rFonts w:ascii="Times New Roman" w:eastAsia="Times New Roman" w:hAnsi="Times New Roman" w:cs="Times New Roman"/>
          <w:sz w:val="24"/>
          <w:szCs w:val="24"/>
          <w:lang w:val="en-GB" w:eastAsia="tr-TR"/>
        </w:rPr>
        <w:t xml:space="preserve"> </w:t>
      </w:r>
    </w:p>
    <w:p w14:paraId="18F2BB18" w14:textId="1C7A004F" w:rsidR="777ADE09" w:rsidRPr="00182C94" w:rsidRDefault="04E42A80" w:rsidP="007D32C9">
      <w:pPr>
        <w:spacing w:before="240" w:after="240"/>
        <w:jc w:val="both"/>
        <w:rPr>
          <w:rFonts w:ascii="Times New Roman" w:eastAsia="Times New Roman" w:hAnsi="Times New Roman" w:cs="Times New Roman"/>
          <w:sz w:val="24"/>
          <w:szCs w:val="24"/>
          <w:lang w:eastAsia="tr-TR"/>
        </w:rPr>
      </w:pPr>
      <w:hyperlink r:id="rId25">
        <w:r w:rsidRPr="00182C94">
          <w:rPr>
            <w:rStyle w:val="Kpr"/>
            <w:rFonts w:ascii="Times New Roman" w:eastAsia="Times New Roman" w:hAnsi="Times New Roman" w:cs="Times New Roman"/>
            <w:sz w:val="24"/>
            <w:szCs w:val="24"/>
            <w:lang w:eastAsia="tr-TR"/>
          </w:rPr>
          <w:t xml:space="preserve">[6] </w:t>
        </w:r>
        <w:proofErr w:type="spellStart"/>
        <w:r w:rsidRPr="00182C94">
          <w:rPr>
            <w:rStyle w:val="Kpr"/>
            <w:rFonts w:ascii="Times New Roman" w:eastAsia="Times New Roman" w:hAnsi="Times New Roman" w:cs="Times New Roman"/>
            <w:sz w:val="24"/>
            <w:szCs w:val="24"/>
            <w:lang w:eastAsia="tr-TR"/>
          </w:rPr>
          <w:t>Khan</w:t>
        </w:r>
        <w:proofErr w:type="spellEnd"/>
        <w:r w:rsidRPr="00182C94">
          <w:rPr>
            <w:rStyle w:val="Kpr"/>
            <w:rFonts w:ascii="Times New Roman" w:eastAsia="Times New Roman" w:hAnsi="Times New Roman" w:cs="Times New Roman"/>
            <w:sz w:val="24"/>
            <w:szCs w:val="24"/>
            <w:lang w:eastAsia="tr-TR"/>
          </w:rPr>
          <w:t>, T., &amp; Ahmed, H. (2001). Risk Management: An Analysis of Issues in Islamic Financial Industry. Islamic Development Bank.</w:t>
        </w:r>
      </w:hyperlink>
      <w:r w:rsidRPr="00182C94">
        <w:rPr>
          <w:rFonts w:ascii="Times New Roman" w:eastAsia="Times New Roman" w:hAnsi="Times New Roman" w:cs="Times New Roman"/>
          <w:sz w:val="24"/>
          <w:szCs w:val="24"/>
          <w:lang w:eastAsia="tr-TR"/>
        </w:rPr>
        <w:t xml:space="preserve">    </w:t>
      </w:r>
    </w:p>
    <w:p w14:paraId="05F83600" w14:textId="2196CED1" w:rsidR="05C95F3A" w:rsidRPr="00182C94" w:rsidRDefault="7946E206" w:rsidP="007D32C9">
      <w:pPr>
        <w:spacing w:before="240" w:after="240"/>
        <w:jc w:val="both"/>
        <w:rPr>
          <w:rFonts w:ascii="Times New Roman" w:hAnsi="Times New Roman" w:cs="Times New Roman"/>
          <w:sz w:val="24"/>
          <w:szCs w:val="24"/>
        </w:rPr>
      </w:pPr>
      <w:hyperlink r:id="rId26">
        <w:r w:rsidRPr="00182C94">
          <w:rPr>
            <w:rStyle w:val="Kpr"/>
            <w:rFonts w:ascii="Times New Roman" w:eastAsia="Times New Roman" w:hAnsi="Times New Roman" w:cs="Times New Roman"/>
            <w:sz w:val="24"/>
            <w:szCs w:val="24"/>
            <w:lang w:val="en-GB" w:eastAsia="tr-TR"/>
          </w:rPr>
          <w:t xml:space="preserve">[7] </w:t>
        </w:r>
        <w:proofErr w:type="spellStart"/>
        <w:r w:rsidR="481D4A29" w:rsidRPr="00182C94">
          <w:rPr>
            <w:rStyle w:val="Kpr"/>
            <w:rFonts w:ascii="Times New Roman" w:eastAsia="Times New Roman" w:hAnsi="Times New Roman" w:cs="Times New Roman"/>
            <w:sz w:val="24"/>
            <w:szCs w:val="24"/>
            <w:lang w:val="en-GB" w:eastAsia="tr-TR"/>
          </w:rPr>
          <w:t>Dymova</w:t>
        </w:r>
        <w:proofErr w:type="spellEnd"/>
        <w:r w:rsidR="481D4A29" w:rsidRPr="00182C94">
          <w:rPr>
            <w:rStyle w:val="Kpr"/>
            <w:rFonts w:ascii="Times New Roman" w:eastAsia="Times New Roman" w:hAnsi="Times New Roman" w:cs="Times New Roman"/>
            <w:sz w:val="24"/>
            <w:szCs w:val="24"/>
            <w:lang w:val="en-GB" w:eastAsia="tr-TR"/>
          </w:rPr>
          <w:t xml:space="preserve">, L., </w:t>
        </w:r>
        <w:proofErr w:type="spellStart"/>
        <w:r w:rsidR="481D4A29" w:rsidRPr="00182C94">
          <w:rPr>
            <w:rStyle w:val="Kpr"/>
            <w:rFonts w:ascii="Times New Roman" w:eastAsia="Times New Roman" w:hAnsi="Times New Roman" w:cs="Times New Roman"/>
            <w:sz w:val="24"/>
            <w:szCs w:val="24"/>
            <w:lang w:val="en-GB" w:eastAsia="tr-TR"/>
          </w:rPr>
          <w:t>Sevastjanov</w:t>
        </w:r>
        <w:proofErr w:type="spellEnd"/>
        <w:r w:rsidR="481D4A29" w:rsidRPr="00182C94">
          <w:rPr>
            <w:rStyle w:val="Kpr"/>
            <w:rFonts w:ascii="Times New Roman" w:eastAsia="Times New Roman" w:hAnsi="Times New Roman" w:cs="Times New Roman"/>
            <w:sz w:val="24"/>
            <w:szCs w:val="24"/>
            <w:lang w:val="en-GB" w:eastAsia="tr-TR"/>
          </w:rPr>
          <w:t>, P., &amp; Tikhonenko, A. (2010). An approach to generalization of fuzzy TOPSIS method. Information Sciences.</w:t>
        </w:r>
      </w:hyperlink>
    </w:p>
    <w:p w14:paraId="0E351076" w14:textId="516E02DC" w:rsidR="3EBE780E" w:rsidRPr="00182C94" w:rsidRDefault="733A74D9" w:rsidP="007D32C9">
      <w:pPr>
        <w:spacing w:before="240" w:after="240"/>
        <w:jc w:val="both"/>
        <w:rPr>
          <w:rFonts w:ascii="Times New Roman" w:hAnsi="Times New Roman" w:cs="Times New Roman"/>
          <w:sz w:val="24"/>
          <w:szCs w:val="24"/>
        </w:rPr>
      </w:pPr>
      <w:hyperlink r:id="rId27">
        <w:r w:rsidRPr="00182C94">
          <w:rPr>
            <w:rStyle w:val="Kpr"/>
            <w:rFonts w:ascii="Times New Roman" w:eastAsia="Times New Roman" w:hAnsi="Times New Roman" w:cs="Times New Roman"/>
            <w:sz w:val="24"/>
            <w:szCs w:val="24"/>
            <w:lang w:val="en-GB" w:eastAsia="tr-TR"/>
          </w:rPr>
          <w:t xml:space="preserve">[8] </w:t>
        </w:r>
        <w:proofErr w:type="spellStart"/>
        <w:r w:rsidR="481D4A29" w:rsidRPr="00182C94">
          <w:rPr>
            <w:rStyle w:val="Kpr"/>
            <w:rFonts w:ascii="Times New Roman" w:eastAsia="Times New Roman" w:hAnsi="Times New Roman" w:cs="Times New Roman"/>
            <w:sz w:val="24"/>
            <w:szCs w:val="24"/>
            <w:lang w:val="en-GB" w:eastAsia="tr-TR"/>
          </w:rPr>
          <w:t>Lahsasna</w:t>
        </w:r>
        <w:proofErr w:type="spellEnd"/>
        <w:r w:rsidR="481D4A29" w:rsidRPr="00182C94">
          <w:rPr>
            <w:rStyle w:val="Kpr"/>
            <w:rFonts w:ascii="Times New Roman" w:eastAsia="Times New Roman" w:hAnsi="Times New Roman" w:cs="Times New Roman"/>
            <w:sz w:val="24"/>
            <w:szCs w:val="24"/>
            <w:lang w:val="en-GB" w:eastAsia="tr-TR"/>
          </w:rPr>
          <w:t>, A., Bhatti, T., &amp; Ahmad, R. (2010). Integration of fuzzy logic and AHP for credit risk assessment in Islamic banking. Journal of Islamic Finance.</w:t>
        </w:r>
      </w:hyperlink>
    </w:p>
    <w:p w14:paraId="6AAD6014" w14:textId="21566EDE" w:rsidR="67B80A38" w:rsidRPr="00182C94" w:rsidRDefault="11A2BEB4" w:rsidP="007D32C9">
      <w:pPr>
        <w:spacing w:before="240" w:after="240"/>
        <w:jc w:val="both"/>
        <w:rPr>
          <w:rFonts w:ascii="Times New Roman" w:hAnsi="Times New Roman" w:cs="Times New Roman"/>
          <w:sz w:val="24"/>
          <w:szCs w:val="24"/>
        </w:rPr>
      </w:pPr>
      <w:hyperlink r:id="rId28">
        <w:r w:rsidRPr="00182C94">
          <w:rPr>
            <w:rStyle w:val="Kpr"/>
            <w:rFonts w:ascii="Times New Roman" w:eastAsia="Times New Roman" w:hAnsi="Times New Roman" w:cs="Times New Roman"/>
            <w:sz w:val="24"/>
            <w:szCs w:val="24"/>
            <w:lang w:val="en-GB" w:eastAsia="tr-TR"/>
          </w:rPr>
          <w:t xml:space="preserve">[9] </w:t>
        </w:r>
        <w:proofErr w:type="spellStart"/>
        <w:r w:rsidR="481D4A29" w:rsidRPr="00182C94">
          <w:rPr>
            <w:rStyle w:val="Kpr"/>
            <w:rFonts w:ascii="Times New Roman" w:eastAsia="Times New Roman" w:hAnsi="Times New Roman" w:cs="Times New Roman"/>
            <w:sz w:val="24"/>
            <w:szCs w:val="24"/>
            <w:lang w:val="en-GB" w:eastAsia="tr-TR"/>
          </w:rPr>
          <w:t>Klir</w:t>
        </w:r>
        <w:proofErr w:type="spellEnd"/>
        <w:r w:rsidR="481D4A29" w:rsidRPr="00182C94">
          <w:rPr>
            <w:rStyle w:val="Kpr"/>
            <w:rFonts w:ascii="Times New Roman" w:eastAsia="Times New Roman" w:hAnsi="Times New Roman" w:cs="Times New Roman"/>
            <w:sz w:val="24"/>
            <w:szCs w:val="24"/>
            <w:lang w:val="en-GB" w:eastAsia="tr-TR"/>
          </w:rPr>
          <w:t>, G. J., &amp; Yuan, B. (1995). Fuzzy Sets and Fuzzy Logic: Theory and Applications. Prentice Hall.</w:t>
        </w:r>
      </w:hyperlink>
    </w:p>
    <w:p w14:paraId="37A42501" w14:textId="364FA9BF" w:rsidR="5D04740A" w:rsidRPr="00182C94" w:rsidRDefault="679DB555" w:rsidP="007D32C9">
      <w:pPr>
        <w:spacing w:before="240" w:after="240"/>
        <w:jc w:val="both"/>
        <w:rPr>
          <w:rFonts w:ascii="Times New Roman" w:eastAsia="Times New Roman" w:hAnsi="Times New Roman" w:cs="Times New Roman"/>
          <w:sz w:val="24"/>
          <w:szCs w:val="24"/>
          <w:lang w:val="en-GB" w:eastAsia="tr-TR"/>
        </w:rPr>
      </w:pPr>
      <w:hyperlink r:id="rId29" w:anchor="v=onepage&amp;q&amp;f=false">
        <w:r w:rsidRPr="00182C94">
          <w:rPr>
            <w:rStyle w:val="Kpr"/>
            <w:rFonts w:ascii="Times New Roman" w:eastAsia="Times New Roman" w:hAnsi="Times New Roman" w:cs="Times New Roman"/>
            <w:sz w:val="24"/>
            <w:szCs w:val="24"/>
            <w:lang w:val="en-GB" w:eastAsia="tr-TR"/>
          </w:rPr>
          <w:t>[10]</w:t>
        </w:r>
        <w:r w:rsidR="42BFF62E" w:rsidRPr="00182C94">
          <w:rPr>
            <w:rStyle w:val="Kpr"/>
            <w:rFonts w:ascii="Times New Roman" w:eastAsia="Times New Roman" w:hAnsi="Times New Roman" w:cs="Times New Roman"/>
            <w:sz w:val="24"/>
            <w:szCs w:val="24"/>
            <w:lang w:val="en-GB" w:eastAsia="tr-TR"/>
          </w:rPr>
          <w:t xml:space="preserve"> </w:t>
        </w:r>
        <w:r w:rsidR="481D4A29" w:rsidRPr="00182C94">
          <w:rPr>
            <w:rStyle w:val="Kpr"/>
            <w:rFonts w:ascii="Times New Roman" w:eastAsia="Times New Roman" w:hAnsi="Times New Roman" w:cs="Times New Roman"/>
            <w:sz w:val="24"/>
            <w:szCs w:val="24"/>
            <w:lang w:val="en-GB" w:eastAsia="tr-TR"/>
          </w:rPr>
          <w:t>Ross, T. J. (2009). Fuzzy Logic with Engineering Applications. John Wiley &amp; Sons.</w:t>
        </w:r>
      </w:hyperlink>
    </w:p>
    <w:p w14:paraId="798FA24F" w14:textId="250E1D65" w:rsidR="45A65B92" w:rsidRPr="00182C94" w:rsidRDefault="3C7A03F1" w:rsidP="007D32C9">
      <w:pPr>
        <w:spacing w:before="240" w:after="240"/>
        <w:jc w:val="both"/>
        <w:rPr>
          <w:rFonts w:ascii="Times New Roman" w:eastAsia="Times New Roman" w:hAnsi="Times New Roman" w:cs="Times New Roman"/>
          <w:sz w:val="24"/>
          <w:szCs w:val="24"/>
          <w:lang w:val="en-GB" w:eastAsia="tr-TR"/>
        </w:rPr>
      </w:pPr>
      <w:hyperlink r:id="rId30" w:anchor="v=onepage&amp;q&amp;f=false">
        <w:r w:rsidRPr="00182C94">
          <w:rPr>
            <w:rStyle w:val="Kpr"/>
            <w:rFonts w:ascii="Times New Roman" w:eastAsia="Times New Roman" w:hAnsi="Times New Roman" w:cs="Times New Roman"/>
            <w:sz w:val="24"/>
            <w:szCs w:val="24"/>
            <w:lang w:val="en-GB" w:eastAsia="tr-TR"/>
          </w:rPr>
          <w:t xml:space="preserve">[11] </w:t>
        </w:r>
        <w:r w:rsidR="481D4A29" w:rsidRPr="00182C94">
          <w:rPr>
            <w:rStyle w:val="Kpr"/>
            <w:rFonts w:ascii="Times New Roman" w:eastAsia="Times New Roman" w:hAnsi="Times New Roman" w:cs="Times New Roman"/>
            <w:sz w:val="24"/>
            <w:szCs w:val="24"/>
            <w:lang w:val="en-GB" w:eastAsia="tr-TR"/>
          </w:rPr>
          <w:t>McNeill, F. M., &amp; Thro, E. (1994). Fuzzy Logic: A Practical Approach. AP Professional.</w:t>
        </w:r>
      </w:hyperlink>
    </w:p>
    <w:p w14:paraId="04155048" w14:textId="5AB647D5" w:rsidR="2AFCA06A" w:rsidRPr="00182C94" w:rsidRDefault="52885205" w:rsidP="007D32C9">
      <w:pPr>
        <w:spacing w:before="240" w:after="240"/>
        <w:jc w:val="both"/>
        <w:rPr>
          <w:rFonts w:ascii="Times New Roman" w:eastAsia="Times New Roman" w:hAnsi="Times New Roman" w:cs="Times New Roman"/>
          <w:sz w:val="24"/>
          <w:szCs w:val="24"/>
          <w:lang w:val="en-GB" w:eastAsia="tr-TR"/>
        </w:rPr>
      </w:pPr>
      <w:hyperlink r:id="rId31" w:anchor="v=onepage&amp;q=Zimmermann%2C%20H.%20J.%20(2011).%20Fuzzy%20Set%20Theory%E2%80%94and%20Its%20Applications.%20Springer.&amp;f=false">
        <w:r w:rsidRPr="00182C94">
          <w:rPr>
            <w:rStyle w:val="Kpr"/>
            <w:rFonts w:ascii="Times New Roman" w:eastAsia="Times New Roman" w:hAnsi="Times New Roman" w:cs="Times New Roman"/>
            <w:sz w:val="24"/>
            <w:szCs w:val="24"/>
            <w:lang w:val="en-GB" w:eastAsia="tr-TR"/>
          </w:rPr>
          <w:t xml:space="preserve">[12] </w:t>
        </w:r>
        <w:r w:rsidR="481D4A29" w:rsidRPr="00182C94">
          <w:rPr>
            <w:rStyle w:val="Kpr"/>
            <w:rFonts w:ascii="Times New Roman" w:eastAsia="Times New Roman" w:hAnsi="Times New Roman" w:cs="Times New Roman"/>
            <w:sz w:val="24"/>
            <w:szCs w:val="24"/>
            <w:lang w:val="en-GB" w:eastAsia="tr-TR"/>
          </w:rPr>
          <w:t>Zimmermann, H. J. (2011). Fuzzy Set Theory—and Its Applications. Springer.</w:t>
        </w:r>
      </w:hyperlink>
    </w:p>
    <w:p w14:paraId="20752CDA" w14:textId="3505049C" w:rsidR="1BCC21C1" w:rsidRPr="00182C94" w:rsidRDefault="3FEBBA91" w:rsidP="007D32C9">
      <w:pPr>
        <w:spacing w:before="240" w:after="240"/>
        <w:jc w:val="both"/>
        <w:rPr>
          <w:rFonts w:ascii="Times New Roman" w:eastAsia="Times New Roman" w:hAnsi="Times New Roman" w:cs="Times New Roman"/>
          <w:sz w:val="24"/>
          <w:szCs w:val="24"/>
          <w:lang w:val="en-GB" w:eastAsia="tr-TR"/>
        </w:rPr>
      </w:pPr>
      <w:hyperlink r:id="rId32">
        <w:r w:rsidRPr="00182C94">
          <w:rPr>
            <w:rStyle w:val="Kpr"/>
            <w:rFonts w:ascii="Times New Roman" w:eastAsia="Times New Roman" w:hAnsi="Times New Roman" w:cs="Times New Roman"/>
            <w:sz w:val="24"/>
            <w:szCs w:val="24"/>
            <w:lang w:val="en-GB" w:eastAsia="tr-TR"/>
          </w:rPr>
          <w:t xml:space="preserve">[13] </w:t>
        </w:r>
        <w:r w:rsidR="481D4A29" w:rsidRPr="00182C94">
          <w:rPr>
            <w:rStyle w:val="Kpr"/>
            <w:rFonts w:ascii="Times New Roman" w:eastAsia="Times New Roman" w:hAnsi="Times New Roman" w:cs="Times New Roman"/>
            <w:sz w:val="24"/>
            <w:szCs w:val="24"/>
            <w:lang w:val="en-GB" w:eastAsia="tr-TR"/>
          </w:rPr>
          <w:t>Kahraman, C., et al. (2004). Multi-attribute comparison of catering service companies using fuzzy AHP. IJPE.</w:t>
        </w:r>
      </w:hyperlink>
    </w:p>
    <w:p w14:paraId="279C0606" w14:textId="60FFF7B3" w:rsidR="2B40D3AA" w:rsidRPr="00182C94" w:rsidRDefault="55C066E5" w:rsidP="007D32C9">
      <w:pPr>
        <w:spacing w:before="240" w:after="240"/>
        <w:jc w:val="both"/>
        <w:rPr>
          <w:rFonts w:ascii="Times New Roman" w:hAnsi="Times New Roman" w:cs="Times New Roman"/>
          <w:sz w:val="24"/>
          <w:szCs w:val="24"/>
        </w:rPr>
      </w:pPr>
      <w:hyperlink r:id="rId33">
        <w:r w:rsidRPr="00182C94">
          <w:rPr>
            <w:rStyle w:val="Kpr"/>
            <w:rFonts w:ascii="Times New Roman" w:eastAsia="Times New Roman" w:hAnsi="Times New Roman" w:cs="Times New Roman"/>
            <w:sz w:val="24"/>
            <w:szCs w:val="24"/>
            <w:lang w:val="en-GB" w:eastAsia="tr-TR"/>
          </w:rPr>
          <w:t xml:space="preserve">[14] </w:t>
        </w:r>
        <w:proofErr w:type="spellStart"/>
        <w:r w:rsidR="481D4A29" w:rsidRPr="00182C94">
          <w:rPr>
            <w:rStyle w:val="Kpr"/>
            <w:rFonts w:ascii="Times New Roman" w:eastAsia="Times New Roman" w:hAnsi="Times New Roman" w:cs="Times New Roman"/>
            <w:sz w:val="24"/>
            <w:szCs w:val="24"/>
            <w:lang w:val="en-GB" w:eastAsia="tr-TR"/>
          </w:rPr>
          <w:t>Metawa</w:t>
        </w:r>
        <w:proofErr w:type="spellEnd"/>
        <w:r w:rsidR="481D4A29" w:rsidRPr="00182C94">
          <w:rPr>
            <w:rStyle w:val="Kpr"/>
            <w:rFonts w:ascii="Times New Roman" w:eastAsia="Times New Roman" w:hAnsi="Times New Roman" w:cs="Times New Roman"/>
            <w:sz w:val="24"/>
            <w:szCs w:val="24"/>
            <w:lang w:val="en-GB" w:eastAsia="tr-TR"/>
          </w:rPr>
          <w:t xml:space="preserve">, N., Hassan, M. K., &amp; Elhoseny, M. (2017). Genetic </w:t>
        </w:r>
        <w:proofErr w:type="gramStart"/>
        <w:r w:rsidR="481D4A29" w:rsidRPr="00182C94">
          <w:rPr>
            <w:rStyle w:val="Kpr"/>
            <w:rFonts w:ascii="Times New Roman" w:eastAsia="Times New Roman" w:hAnsi="Times New Roman" w:cs="Times New Roman"/>
            <w:sz w:val="24"/>
            <w:szCs w:val="24"/>
            <w:lang w:val="en-GB" w:eastAsia="tr-TR"/>
          </w:rPr>
          <w:t>algorithm based</w:t>
        </w:r>
        <w:proofErr w:type="gramEnd"/>
        <w:r w:rsidR="481D4A29" w:rsidRPr="00182C94">
          <w:rPr>
            <w:rStyle w:val="Kpr"/>
            <w:rFonts w:ascii="Times New Roman" w:eastAsia="Times New Roman" w:hAnsi="Times New Roman" w:cs="Times New Roman"/>
            <w:sz w:val="24"/>
            <w:szCs w:val="24"/>
            <w:lang w:val="en-GB" w:eastAsia="tr-TR"/>
          </w:rPr>
          <w:t xml:space="preserve"> model for optimizing bank lending decisions. Expert Systems with Applications.</w:t>
        </w:r>
      </w:hyperlink>
    </w:p>
    <w:p w14:paraId="25EF35B1" w14:textId="4159DCE1" w:rsidR="2B40D3AA" w:rsidRPr="00182C94" w:rsidRDefault="34277156" w:rsidP="007D32C9">
      <w:pPr>
        <w:spacing w:before="240" w:after="240"/>
        <w:jc w:val="both"/>
        <w:rPr>
          <w:rFonts w:ascii="Times New Roman" w:hAnsi="Times New Roman" w:cs="Times New Roman"/>
          <w:sz w:val="24"/>
          <w:szCs w:val="24"/>
        </w:rPr>
      </w:pPr>
      <w:hyperlink r:id="rId34">
        <w:r w:rsidRPr="00182C94">
          <w:rPr>
            <w:rStyle w:val="Kpr"/>
            <w:rFonts w:ascii="Times New Roman" w:eastAsia="Times New Roman" w:hAnsi="Times New Roman" w:cs="Times New Roman"/>
            <w:sz w:val="24"/>
            <w:szCs w:val="24"/>
            <w:lang w:val="en-GB" w:eastAsia="tr-TR"/>
          </w:rPr>
          <w:t xml:space="preserve">[15] </w:t>
        </w:r>
        <w:r w:rsidR="481D4A29" w:rsidRPr="00182C94">
          <w:rPr>
            <w:rStyle w:val="Kpr"/>
            <w:rFonts w:ascii="Times New Roman" w:eastAsia="Times New Roman" w:hAnsi="Times New Roman" w:cs="Times New Roman"/>
            <w:sz w:val="24"/>
            <w:szCs w:val="24"/>
            <w:lang w:val="en-GB" w:eastAsia="tr-TR"/>
          </w:rPr>
          <w:t>Obaidullah, M. (2005). Islamic Financial Services. Scientific Publishing Centre.</w:t>
        </w:r>
      </w:hyperlink>
    </w:p>
    <w:p w14:paraId="4533BC76" w14:textId="5D602B2B" w:rsidR="6BA94AEF" w:rsidRPr="00182C94" w:rsidRDefault="6BA94AEF" w:rsidP="007D32C9">
      <w:pPr>
        <w:spacing w:before="240" w:after="240"/>
        <w:jc w:val="both"/>
        <w:rPr>
          <w:rFonts w:ascii="Times New Roman" w:eastAsia="Times New Roman" w:hAnsi="Times New Roman" w:cs="Times New Roman"/>
          <w:sz w:val="24"/>
          <w:szCs w:val="24"/>
          <w:lang w:val="en-GB" w:eastAsia="tr-TR"/>
        </w:rPr>
      </w:pPr>
      <w:hyperlink r:id="rId35" w:anchor="v=onepage&amp;q=El-Gamal%2C%20M.%20A.%20(2006).%20Islamic%20Finance%3A%20Law%2C%20Economics%2C%20and%20Practice.%20Cambridge%20University%20Press.&amp;f=false">
        <w:r w:rsidRPr="00182C94">
          <w:rPr>
            <w:rStyle w:val="Kpr"/>
            <w:rFonts w:ascii="Times New Roman" w:eastAsia="Times New Roman" w:hAnsi="Times New Roman" w:cs="Times New Roman"/>
            <w:sz w:val="24"/>
            <w:szCs w:val="24"/>
            <w:lang w:val="en-GB" w:eastAsia="tr-TR"/>
          </w:rPr>
          <w:t xml:space="preserve">[16] </w:t>
        </w:r>
        <w:r w:rsidR="481D4A29" w:rsidRPr="00182C94">
          <w:rPr>
            <w:rStyle w:val="Kpr"/>
            <w:rFonts w:ascii="Times New Roman" w:eastAsia="Times New Roman" w:hAnsi="Times New Roman" w:cs="Times New Roman"/>
            <w:sz w:val="24"/>
            <w:szCs w:val="24"/>
            <w:lang w:val="en-GB" w:eastAsia="tr-TR"/>
          </w:rPr>
          <w:t>El-Gamal, M. A. (2006). Islamic Finance: Law, Economics, and Practice. Cambridge University Press.</w:t>
        </w:r>
      </w:hyperlink>
    </w:p>
    <w:p w14:paraId="45C833D5" w14:textId="70231B46" w:rsidR="2B40D3AA" w:rsidRPr="00182C94" w:rsidRDefault="4686E149" w:rsidP="007D32C9">
      <w:pPr>
        <w:spacing w:before="240" w:after="240"/>
        <w:jc w:val="both"/>
        <w:rPr>
          <w:rFonts w:ascii="Times New Roman" w:hAnsi="Times New Roman" w:cs="Times New Roman"/>
          <w:sz w:val="24"/>
          <w:szCs w:val="24"/>
        </w:rPr>
      </w:pPr>
      <w:hyperlink r:id="rId36" w:anchor="v=onepage&amp;q&amp;f=false">
        <w:r w:rsidRPr="00182C94">
          <w:rPr>
            <w:rStyle w:val="Kpr"/>
            <w:rFonts w:ascii="Times New Roman" w:eastAsia="Times New Roman" w:hAnsi="Times New Roman" w:cs="Times New Roman"/>
            <w:sz w:val="24"/>
            <w:szCs w:val="24"/>
            <w:lang w:val="en-GB" w:eastAsia="tr-TR"/>
          </w:rPr>
          <w:t xml:space="preserve">[17] </w:t>
        </w:r>
        <w:r w:rsidR="481D4A29" w:rsidRPr="00182C94">
          <w:rPr>
            <w:rStyle w:val="Kpr"/>
            <w:rFonts w:ascii="Times New Roman" w:eastAsia="Times New Roman" w:hAnsi="Times New Roman" w:cs="Times New Roman"/>
            <w:sz w:val="24"/>
            <w:szCs w:val="24"/>
            <w:lang w:val="en-GB" w:eastAsia="tr-TR"/>
          </w:rPr>
          <w:t>Askari, H., Iqbal, Z., &amp; Mirakhor, A. (2009). New Issues in Islamic Finance and Economics. Wiley.</w:t>
        </w:r>
      </w:hyperlink>
    </w:p>
    <w:p w14:paraId="6A66F475" w14:textId="6C21E4EA" w:rsidR="2B40D3AA" w:rsidRPr="00182C94" w:rsidRDefault="14845A2D" w:rsidP="007D32C9">
      <w:pPr>
        <w:spacing w:before="240" w:after="240"/>
        <w:jc w:val="both"/>
        <w:rPr>
          <w:rFonts w:ascii="Times New Roman" w:eastAsia="Times New Roman" w:hAnsi="Times New Roman" w:cs="Times New Roman"/>
          <w:sz w:val="24"/>
          <w:szCs w:val="24"/>
          <w:lang w:val="en-GB"/>
        </w:rPr>
      </w:pPr>
      <w:hyperlink r:id="rId37">
        <w:r w:rsidRPr="00182C94">
          <w:rPr>
            <w:rStyle w:val="Kpr"/>
            <w:rFonts w:ascii="Times New Roman" w:eastAsia="Times New Roman" w:hAnsi="Times New Roman" w:cs="Times New Roman"/>
            <w:sz w:val="24"/>
            <w:szCs w:val="24"/>
            <w:lang w:val="en-GB" w:eastAsia="tr-TR"/>
          </w:rPr>
          <w:t xml:space="preserve">[18] </w:t>
        </w:r>
        <w:proofErr w:type="spellStart"/>
        <w:r w:rsidR="481D4A29" w:rsidRPr="00182C94">
          <w:rPr>
            <w:rStyle w:val="Kpr"/>
            <w:rFonts w:ascii="Times New Roman" w:eastAsia="Times New Roman" w:hAnsi="Times New Roman" w:cs="Times New Roman"/>
            <w:sz w:val="24"/>
            <w:szCs w:val="24"/>
            <w:lang w:val="en-GB" w:eastAsia="tr-TR"/>
          </w:rPr>
          <w:t>Akkizidis</w:t>
        </w:r>
        <w:proofErr w:type="spellEnd"/>
        <w:r w:rsidR="481D4A29" w:rsidRPr="00182C94">
          <w:rPr>
            <w:rStyle w:val="Kpr"/>
            <w:rFonts w:ascii="Times New Roman" w:eastAsia="Times New Roman" w:hAnsi="Times New Roman" w:cs="Times New Roman"/>
            <w:sz w:val="24"/>
            <w:szCs w:val="24"/>
            <w:lang w:val="en-GB" w:eastAsia="tr-TR"/>
          </w:rPr>
          <w:t>, I. S., &amp; Khandelwal, S. K. (2008). Financial Risk Management for Islamic Banking and Finance. Palgrave</w:t>
        </w:r>
        <w:r w:rsidR="0B292880" w:rsidRPr="00182C94">
          <w:rPr>
            <w:rStyle w:val="Kpr"/>
            <w:rFonts w:ascii="Times New Roman" w:eastAsia="Times New Roman" w:hAnsi="Times New Roman" w:cs="Times New Roman"/>
            <w:sz w:val="24"/>
            <w:szCs w:val="24"/>
            <w:lang w:val="en-GB" w:eastAsia="tr-TR"/>
          </w:rPr>
          <w:t xml:space="preserve">  </w:t>
        </w:r>
        <w:r w:rsidR="481D4A29" w:rsidRPr="00182C94">
          <w:rPr>
            <w:rStyle w:val="Kpr"/>
            <w:rFonts w:ascii="Times New Roman" w:eastAsia="Times New Roman" w:hAnsi="Times New Roman" w:cs="Times New Roman"/>
            <w:sz w:val="24"/>
            <w:szCs w:val="24"/>
            <w:lang w:val="en-GB" w:eastAsia="tr-TR"/>
          </w:rPr>
          <w:t xml:space="preserve"> Macmillan.</w:t>
        </w:r>
      </w:hyperlink>
    </w:p>
    <w:p w14:paraId="5422C06E" w14:textId="27D74791" w:rsidR="2B40D3AA" w:rsidRPr="00182C94" w:rsidRDefault="097880E8" w:rsidP="007D32C9">
      <w:pPr>
        <w:spacing w:before="240" w:after="240"/>
        <w:jc w:val="both"/>
        <w:rPr>
          <w:rFonts w:ascii="Times New Roman" w:hAnsi="Times New Roman" w:cs="Times New Roman"/>
          <w:sz w:val="24"/>
          <w:szCs w:val="24"/>
        </w:rPr>
      </w:pPr>
      <w:hyperlink r:id="rId38">
        <w:r w:rsidRPr="00182C94">
          <w:rPr>
            <w:rStyle w:val="Kpr"/>
            <w:rFonts w:ascii="Times New Roman" w:eastAsia="Times New Roman" w:hAnsi="Times New Roman" w:cs="Times New Roman"/>
            <w:sz w:val="24"/>
            <w:szCs w:val="24"/>
            <w:lang w:val="en-GB" w:eastAsia="tr-TR"/>
          </w:rPr>
          <w:t xml:space="preserve">[19] </w:t>
        </w:r>
        <w:r w:rsidR="481D4A29" w:rsidRPr="00182C94">
          <w:rPr>
            <w:rStyle w:val="Kpr"/>
            <w:rFonts w:ascii="Times New Roman" w:eastAsia="Times New Roman" w:hAnsi="Times New Roman" w:cs="Times New Roman"/>
            <w:sz w:val="24"/>
            <w:szCs w:val="24"/>
            <w:lang w:val="en-GB" w:eastAsia="tr-TR"/>
          </w:rPr>
          <w:t>Rosly, S. A. (2005). Critical Issues on Islamic Banking and Financial Markets. Dinamas.</w:t>
        </w:r>
      </w:hyperlink>
    </w:p>
    <w:p w14:paraId="725C4FE7" w14:textId="104E1533" w:rsidR="2B40D3AA" w:rsidRPr="00182C94" w:rsidRDefault="5FBF87E9" w:rsidP="007D32C9">
      <w:pPr>
        <w:spacing w:before="240" w:after="240"/>
        <w:jc w:val="both"/>
        <w:rPr>
          <w:rFonts w:ascii="Times New Roman" w:hAnsi="Times New Roman" w:cs="Times New Roman"/>
          <w:sz w:val="24"/>
          <w:szCs w:val="24"/>
        </w:rPr>
      </w:pPr>
      <w:hyperlink r:id="rId39">
        <w:r w:rsidRPr="00182C94">
          <w:rPr>
            <w:rStyle w:val="Kpr"/>
            <w:rFonts w:ascii="Times New Roman" w:eastAsia="Times New Roman" w:hAnsi="Times New Roman" w:cs="Times New Roman"/>
            <w:sz w:val="24"/>
            <w:szCs w:val="24"/>
            <w:lang w:val="en-GB" w:eastAsia="tr-TR"/>
          </w:rPr>
          <w:t xml:space="preserve">[20] </w:t>
        </w:r>
        <w:r w:rsidR="481D4A29" w:rsidRPr="00182C94">
          <w:rPr>
            <w:rStyle w:val="Kpr"/>
            <w:rFonts w:ascii="Times New Roman" w:eastAsia="Times New Roman" w:hAnsi="Times New Roman" w:cs="Times New Roman"/>
            <w:sz w:val="24"/>
            <w:szCs w:val="24"/>
            <w:lang w:val="en-GB" w:eastAsia="tr-TR"/>
          </w:rPr>
          <w:t>Hasan, Z. (2011). Islamic Banking and Finance: An Integrative Approach. Oxford University Press.</w:t>
        </w:r>
      </w:hyperlink>
    </w:p>
    <w:p w14:paraId="16A2667B" w14:textId="5FE7B662" w:rsidR="2B40D3AA" w:rsidRPr="00182C94" w:rsidRDefault="61E1D55D" w:rsidP="007D32C9">
      <w:pPr>
        <w:spacing w:before="240" w:after="240"/>
        <w:jc w:val="both"/>
        <w:rPr>
          <w:rFonts w:ascii="Times New Roman" w:eastAsia="Times New Roman" w:hAnsi="Times New Roman" w:cs="Times New Roman"/>
          <w:sz w:val="24"/>
          <w:szCs w:val="24"/>
          <w:lang w:val="en-GB" w:eastAsia="tr-TR"/>
        </w:rPr>
      </w:pPr>
      <w:r w:rsidRPr="00182C94">
        <w:rPr>
          <w:rFonts w:ascii="Times New Roman" w:eastAsia="Times New Roman" w:hAnsi="Times New Roman" w:cs="Times New Roman"/>
          <w:sz w:val="24"/>
          <w:szCs w:val="24"/>
          <w:lang w:val="en-GB" w:eastAsia="tr-TR"/>
        </w:rPr>
        <w:t>[21]</w:t>
      </w:r>
      <w:r w:rsidR="039F75B0" w:rsidRPr="00182C94">
        <w:rPr>
          <w:rFonts w:ascii="Times New Roman" w:eastAsia="Times New Roman" w:hAnsi="Times New Roman" w:cs="Times New Roman"/>
          <w:sz w:val="24"/>
          <w:szCs w:val="24"/>
          <w:lang w:val="en-GB" w:eastAsia="tr-TR"/>
        </w:rPr>
        <w:t xml:space="preserve"> </w:t>
      </w:r>
      <w:r w:rsidR="481D4A29" w:rsidRPr="00182C94">
        <w:rPr>
          <w:rFonts w:ascii="Times New Roman" w:eastAsia="Times New Roman" w:hAnsi="Times New Roman" w:cs="Times New Roman"/>
          <w:sz w:val="24"/>
          <w:szCs w:val="24"/>
          <w:lang w:val="en-GB" w:eastAsia="tr-TR"/>
        </w:rPr>
        <w:t>Civan, M., &amp; Simsek, M. (2009). The effect of Islamic banking on economic growth. International Journal of Economics and Finance.</w:t>
      </w:r>
    </w:p>
    <w:p w14:paraId="3E4C6A30" w14:textId="2BFDF604" w:rsidR="2B40D3AA" w:rsidRPr="00182C94" w:rsidRDefault="230B3A12" w:rsidP="007D32C9">
      <w:pPr>
        <w:spacing w:before="240" w:after="240"/>
        <w:jc w:val="both"/>
        <w:rPr>
          <w:rFonts w:ascii="Times New Roman" w:hAnsi="Times New Roman" w:cs="Times New Roman"/>
          <w:sz w:val="24"/>
          <w:szCs w:val="24"/>
        </w:rPr>
      </w:pPr>
      <w:hyperlink r:id="rId40">
        <w:r w:rsidRPr="00182C94">
          <w:rPr>
            <w:rStyle w:val="Kpr"/>
            <w:rFonts w:ascii="Times New Roman" w:eastAsia="Times New Roman" w:hAnsi="Times New Roman" w:cs="Times New Roman"/>
            <w:sz w:val="24"/>
            <w:szCs w:val="24"/>
            <w:lang w:val="en-GB" w:eastAsia="tr-TR"/>
          </w:rPr>
          <w:t xml:space="preserve">[22] </w:t>
        </w:r>
        <w:proofErr w:type="spellStart"/>
        <w:r w:rsidR="481D4A29" w:rsidRPr="00182C94">
          <w:rPr>
            <w:rStyle w:val="Kpr"/>
            <w:rFonts w:ascii="Times New Roman" w:eastAsia="Times New Roman" w:hAnsi="Times New Roman" w:cs="Times New Roman"/>
            <w:sz w:val="24"/>
            <w:szCs w:val="24"/>
            <w:lang w:val="en-GB" w:eastAsia="tr-TR"/>
          </w:rPr>
          <w:t>Zopounidis</w:t>
        </w:r>
        <w:proofErr w:type="spellEnd"/>
        <w:r w:rsidR="481D4A29" w:rsidRPr="00182C94">
          <w:rPr>
            <w:rStyle w:val="Kpr"/>
            <w:rFonts w:ascii="Times New Roman" w:eastAsia="Times New Roman" w:hAnsi="Times New Roman" w:cs="Times New Roman"/>
            <w:sz w:val="24"/>
            <w:szCs w:val="24"/>
            <w:lang w:val="en-GB" w:eastAsia="tr-TR"/>
          </w:rPr>
          <w:t>, C., &amp; Doumpos, M. (1999). A multicriteria decision aid methodology for sorting decision problems. Computational Economics.</w:t>
        </w:r>
      </w:hyperlink>
    </w:p>
    <w:p w14:paraId="69A36D6B" w14:textId="083BF388" w:rsidR="2B40D3AA" w:rsidRPr="00182C94" w:rsidRDefault="7A95C1CA" w:rsidP="007D32C9">
      <w:pPr>
        <w:spacing w:before="240" w:after="240"/>
        <w:jc w:val="both"/>
        <w:rPr>
          <w:rFonts w:ascii="Times New Roman" w:hAnsi="Times New Roman" w:cs="Times New Roman"/>
          <w:sz w:val="24"/>
          <w:szCs w:val="24"/>
        </w:rPr>
      </w:pPr>
      <w:hyperlink r:id="rId41">
        <w:r w:rsidRPr="00182C94">
          <w:rPr>
            <w:rStyle w:val="Kpr"/>
            <w:rFonts w:ascii="Times New Roman" w:eastAsia="Times New Roman" w:hAnsi="Times New Roman" w:cs="Times New Roman"/>
            <w:sz w:val="24"/>
            <w:szCs w:val="24"/>
            <w:lang w:val="en-GB" w:eastAsia="tr-TR"/>
          </w:rPr>
          <w:t>[23]</w:t>
        </w:r>
        <w:r w:rsidR="731B66AF" w:rsidRPr="00182C94">
          <w:rPr>
            <w:rStyle w:val="Kpr"/>
            <w:rFonts w:ascii="Times New Roman" w:eastAsia="Times New Roman" w:hAnsi="Times New Roman" w:cs="Times New Roman"/>
            <w:sz w:val="24"/>
            <w:szCs w:val="24"/>
            <w:lang w:val="en-GB" w:eastAsia="tr-TR"/>
          </w:rPr>
          <w:t xml:space="preserve"> </w:t>
        </w:r>
        <w:r w:rsidR="481D4A29" w:rsidRPr="00182C94">
          <w:rPr>
            <w:rStyle w:val="Kpr"/>
            <w:rFonts w:ascii="Times New Roman" w:eastAsia="Times New Roman" w:hAnsi="Times New Roman" w:cs="Times New Roman"/>
            <w:sz w:val="24"/>
            <w:szCs w:val="24"/>
            <w:lang w:val="en-GB" w:eastAsia="tr-TR"/>
          </w:rPr>
          <w:t>Cox, E. (1994). The Fuzzy Systems Handbook. AP Professional.</w:t>
        </w:r>
      </w:hyperlink>
    </w:p>
    <w:p w14:paraId="38D7171F" w14:textId="35C7A09F" w:rsidR="2B40D3AA" w:rsidRPr="00182C94" w:rsidRDefault="15E6C480" w:rsidP="007D32C9">
      <w:pPr>
        <w:spacing w:before="240" w:after="240"/>
        <w:jc w:val="both"/>
        <w:rPr>
          <w:rFonts w:ascii="Times New Roman" w:hAnsi="Times New Roman" w:cs="Times New Roman"/>
          <w:sz w:val="24"/>
          <w:szCs w:val="24"/>
        </w:rPr>
      </w:pPr>
      <w:hyperlink r:id="rId42">
        <w:r w:rsidRPr="00182C94">
          <w:rPr>
            <w:rStyle w:val="Kpr"/>
            <w:rFonts w:ascii="Times New Roman" w:eastAsia="Times New Roman" w:hAnsi="Times New Roman" w:cs="Times New Roman"/>
            <w:sz w:val="24"/>
            <w:szCs w:val="24"/>
            <w:lang w:val="en-GB" w:eastAsia="tr-TR"/>
          </w:rPr>
          <w:t xml:space="preserve">[24] </w:t>
        </w:r>
        <w:proofErr w:type="spellStart"/>
        <w:r w:rsidR="481D4A29" w:rsidRPr="00182C94">
          <w:rPr>
            <w:rStyle w:val="Kpr"/>
            <w:rFonts w:ascii="Times New Roman" w:eastAsia="Times New Roman" w:hAnsi="Times New Roman" w:cs="Times New Roman"/>
            <w:sz w:val="24"/>
            <w:szCs w:val="24"/>
            <w:lang w:val="en-GB" w:eastAsia="tr-TR"/>
          </w:rPr>
          <w:t>Sivanandam</w:t>
        </w:r>
        <w:proofErr w:type="spellEnd"/>
        <w:r w:rsidR="481D4A29" w:rsidRPr="00182C94">
          <w:rPr>
            <w:rStyle w:val="Kpr"/>
            <w:rFonts w:ascii="Times New Roman" w:eastAsia="Times New Roman" w:hAnsi="Times New Roman" w:cs="Times New Roman"/>
            <w:sz w:val="24"/>
            <w:szCs w:val="24"/>
            <w:lang w:val="en-GB" w:eastAsia="tr-TR"/>
          </w:rPr>
          <w:t>, S. N., Sumathi, S., &amp; Deepa, S. N. (2007). Introduction to Fuzzy Logic using MATLAB. Springer.</w:t>
        </w:r>
      </w:hyperlink>
    </w:p>
    <w:p w14:paraId="477775CB" w14:textId="20CC1F3A" w:rsidR="2B40D3AA" w:rsidRPr="00182C94" w:rsidRDefault="50BE4613" w:rsidP="007D32C9">
      <w:pPr>
        <w:spacing w:before="240" w:after="240"/>
        <w:jc w:val="both"/>
        <w:rPr>
          <w:rFonts w:ascii="Times New Roman" w:hAnsi="Times New Roman" w:cs="Times New Roman"/>
          <w:sz w:val="24"/>
          <w:szCs w:val="24"/>
        </w:rPr>
      </w:pPr>
      <w:r w:rsidRPr="00182C94">
        <w:rPr>
          <w:rFonts w:ascii="Times New Roman" w:eastAsia="Times New Roman" w:hAnsi="Times New Roman" w:cs="Times New Roman"/>
          <w:sz w:val="24"/>
          <w:szCs w:val="24"/>
          <w:lang w:val="en-GB" w:eastAsia="tr-TR"/>
        </w:rPr>
        <w:t xml:space="preserve">[25] </w:t>
      </w:r>
      <w:proofErr w:type="spellStart"/>
      <w:r w:rsidR="481D4A29" w:rsidRPr="00182C94">
        <w:rPr>
          <w:rFonts w:ascii="Times New Roman" w:eastAsia="Times New Roman" w:hAnsi="Times New Roman" w:cs="Times New Roman"/>
          <w:sz w:val="24"/>
          <w:szCs w:val="24"/>
          <w:lang w:val="en-GB" w:eastAsia="tr-TR"/>
        </w:rPr>
        <w:t>Hellendoorn</w:t>
      </w:r>
      <w:proofErr w:type="spellEnd"/>
      <w:r w:rsidR="481D4A29" w:rsidRPr="00182C94">
        <w:rPr>
          <w:rFonts w:ascii="Times New Roman" w:eastAsia="Times New Roman" w:hAnsi="Times New Roman" w:cs="Times New Roman"/>
          <w:sz w:val="24"/>
          <w:szCs w:val="24"/>
          <w:lang w:val="en-GB" w:eastAsia="tr-TR"/>
        </w:rPr>
        <w:t>, H., &amp; Thomas, C. (1993). Defuzzification strategies regarding fuzzy logic control. ISUMA.</w:t>
      </w:r>
    </w:p>
    <w:p w14:paraId="014A1D40" w14:textId="3FE1CE61" w:rsidR="2B40D3AA" w:rsidRPr="00182C94" w:rsidRDefault="544E6048" w:rsidP="007D32C9">
      <w:pPr>
        <w:spacing w:before="240" w:after="240"/>
        <w:jc w:val="both"/>
        <w:rPr>
          <w:rFonts w:ascii="Times New Roman" w:hAnsi="Times New Roman" w:cs="Times New Roman"/>
          <w:sz w:val="24"/>
          <w:szCs w:val="24"/>
        </w:rPr>
      </w:pPr>
      <w:r w:rsidRPr="00182C94">
        <w:rPr>
          <w:rFonts w:ascii="Times New Roman" w:eastAsia="Times New Roman" w:hAnsi="Times New Roman" w:cs="Times New Roman"/>
          <w:sz w:val="24"/>
          <w:szCs w:val="24"/>
          <w:lang w:val="en-GB" w:eastAsia="tr-TR"/>
        </w:rPr>
        <w:t xml:space="preserve">[26] </w:t>
      </w:r>
      <w:proofErr w:type="spellStart"/>
      <w:r w:rsidR="481D4A29" w:rsidRPr="00182C94">
        <w:rPr>
          <w:rFonts w:ascii="Times New Roman" w:eastAsia="Times New Roman" w:hAnsi="Times New Roman" w:cs="Times New Roman"/>
          <w:sz w:val="24"/>
          <w:szCs w:val="24"/>
          <w:lang w:val="en-GB" w:eastAsia="tr-TR"/>
        </w:rPr>
        <w:t>Yedder</w:t>
      </w:r>
      <w:proofErr w:type="spellEnd"/>
      <w:r w:rsidR="481D4A29" w:rsidRPr="00182C94">
        <w:rPr>
          <w:rFonts w:ascii="Times New Roman" w:eastAsia="Times New Roman" w:hAnsi="Times New Roman" w:cs="Times New Roman"/>
          <w:sz w:val="24"/>
          <w:szCs w:val="24"/>
          <w:lang w:val="en-GB" w:eastAsia="tr-TR"/>
        </w:rPr>
        <w:t>, N. (2018). Modeling Credit Risk for Islamic Banks using Fuzzy Logic. Journal of Risk and Financial Management.</w:t>
      </w:r>
    </w:p>
    <w:p w14:paraId="4B99056E" w14:textId="463F97C5" w:rsidR="00235A14" w:rsidRPr="00182C94" w:rsidRDefault="638A02EB" w:rsidP="007D32C9">
      <w:pPr>
        <w:spacing w:before="240" w:after="240"/>
        <w:jc w:val="both"/>
        <w:rPr>
          <w:rFonts w:ascii="Times New Roman" w:eastAsia="Times New Roman" w:hAnsi="Times New Roman" w:cs="Times New Roman"/>
          <w:sz w:val="24"/>
          <w:szCs w:val="24"/>
          <w:lang w:eastAsia="tr-TR"/>
        </w:rPr>
      </w:pPr>
      <w:hyperlink r:id="rId43" w:history="1">
        <w:r w:rsidRPr="00182C94">
          <w:rPr>
            <w:rStyle w:val="Kpr"/>
            <w:rFonts w:ascii="Times New Roman" w:eastAsia="Times New Roman" w:hAnsi="Times New Roman" w:cs="Times New Roman"/>
            <w:sz w:val="24"/>
            <w:szCs w:val="24"/>
            <w:lang w:val="en-GB" w:eastAsia="tr-TR"/>
          </w:rPr>
          <w:t>[27</w:t>
        </w:r>
        <w:r w:rsidR="00F30B0E" w:rsidRPr="00182C94">
          <w:rPr>
            <w:rStyle w:val="Kpr"/>
            <w:rFonts w:ascii="Times New Roman" w:eastAsia="Times New Roman" w:hAnsi="Times New Roman" w:cs="Times New Roman"/>
            <w:sz w:val="24"/>
            <w:szCs w:val="24"/>
            <w:lang w:val="en-GB" w:eastAsia="tr-TR"/>
          </w:rPr>
          <w:t xml:space="preserve">] </w:t>
        </w:r>
        <w:r w:rsidR="00F30B0E" w:rsidRPr="00182C94">
          <w:rPr>
            <w:rStyle w:val="Kpr"/>
            <w:rFonts w:ascii="Times New Roman" w:eastAsia="Times New Roman" w:hAnsi="Times New Roman" w:cs="Times New Roman"/>
            <w:sz w:val="24"/>
            <w:szCs w:val="24"/>
            <w:lang w:eastAsia="tr-TR"/>
          </w:rPr>
          <w:t xml:space="preserve">Basic </w:t>
        </w:r>
        <w:proofErr w:type="spellStart"/>
        <w:r w:rsidR="00F30B0E" w:rsidRPr="00182C94">
          <w:rPr>
            <w:rStyle w:val="Kpr"/>
            <w:rFonts w:ascii="Times New Roman" w:eastAsia="Times New Roman" w:hAnsi="Times New Roman" w:cs="Times New Roman"/>
            <w:sz w:val="24"/>
            <w:szCs w:val="24"/>
            <w:lang w:eastAsia="tr-TR"/>
          </w:rPr>
          <w:t>structure</w:t>
        </w:r>
        <w:proofErr w:type="spellEnd"/>
        <w:r w:rsidR="00F30B0E" w:rsidRPr="00182C94">
          <w:rPr>
            <w:rStyle w:val="Kpr"/>
            <w:rFonts w:ascii="Times New Roman" w:eastAsia="Times New Roman" w:hAnsi="Times New Roman" w:cs="Times New Roman"/>
            <w:sz w:val="24"/>
            <w:szCs w:val="24"/>
            <w:lang w:eastAsia="tr-TR"/>
          </w:rPr>
          <w:t xml:space="preserve"> of a </w:t>
        </w:r>
        <w:proofErr w:type="spellStart"/>
        <w:r w:rsidR="00F30B0E" w:rsidRPr="00182C94">
          <w:rPr>
            <w:rStyle w:val="Kpr"/>
            <w:rFonts w:ascii="Times New Roman" w:eastAsia="Times New Roman" w:hAnsi="Times New Roman" w:cs="Times New Roman"/>
            <w:sz w:val="24"/>
            <w:szCs w:val="24"/>
            <w:lang w:eastAsia="tr-TR"/>
          </w:rPr>
          <w:t>fuzzy</w:t>
        </w:r>
        <w:proofErr w:type="spellEnd"/>
        <w:r w:rsidR="00F30B0E" w:rsidRPr="00182C94">
          <w:rPr>
            <w:rStyle w:val="Kpr"/>
            <w:rFonts w:ascii="Times New Roman" w:eastAsia="Times New Roman" w:hAnsi="Times New Roman" w:cs="Times New Roman"/>
            <w:sz w:val="24"/>
            <w:szCs w:val="24"/>
            <w:lang w:eastAsia="tr-TR"/>
          </w:rPr>
          <w:t xml:space="preserve"> </w:t>
        </w:r>
        <w:proofErr w:type="spellStart"/>
        <w:r w:rsidR="00F30B0E" w:rsidRPr="00182C94">
          <w:rPr>
            <w:rStyle w:val="Kpr"/>
            <w:rFonts w:ascii="Times New Roman" w:eastAsia="Times New Roman" w:hAnsi="Times New Roman" w:cs="Times New Roman"/>
            <w:sz w:val="24"/>
            <w:szCs w:val="24"/>
            <w:lang w:eastAsia="tr-TR"/>
          </w:rPr>
          <w:t>inference</w:t>
        </w:r>
        <w:proofErr w:type="spellEnd"/>
        <w:r w:rsidR="00F30B0E" w:rsidRPr="00182C94">
          <w:rPr>
            <w:rStyle w:val="Kpr"/>
            <w:rFonts w:ascii="Times New Roman" w:eastAsia="Times New Roman" w:hAnsi="Times New Roman" w:cs="Times New Roman"/>
            <w:sz w:val="24"/>
            <w:szCs w:val="24"/>
            <w:lang w:eastAsia="tr-TR"/>
          </w:rPr>
          <w:t xml:space="preserve"> </w:t>
        </w:r>
        <w:proofErr w:type="spellStart"/>
        <w:r w:rsidR="00F30B0E" w:rsidRPr="00182C94">
          <w:rPr>
            <w:rStyle w:val="Kpr"/>
            <w:rFonts w:ascii="Times New Roman" w:eastAsia="Times New Roman" w:hAnsi="Times New Roman" w:cs="Times New Roman"/>
            <w:sz w:val="24"/>
            <w:szCs w:val="24"/>
            <w:lang w:eastAsia="tr-TR"/>
          </w:rPr>
          <w:t>system</w:t>
        </w:r>
        <w:proofErr w:type="spellEnd"/>
        <w:r w:rsidR="00F30B0E" w:rsidRPr="00182C94">
          <w:rPr>
            <w:rStyle w:val="Kpr"/>
            <w:rFonts w:ascii="Times New Roman" w:eastAsia="Times New Roman" w:hAnsi="Times New Roman" w:cs="Times New Roman"/>
            <w:sz w:val="24"/>
            <w:szCs w:val="24"/>
            <w:lang w:eastAsia="tr-TR"/>
          </w:rPr>
          <w:t>.</w:t>
        </w:r>
      </w:hyperlink>
    </w:p>
    <w:sectPr w:rsidR="00235A14" w:rsidRPr="00182C94" w:rsidSect="00235A1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mbria Math">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0969"/>
    <w:multiLevelType w:val="hybridMultilevel"/>
    <w:tmpl w:val="45CE6A1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6583616"/>
    <w:multiLevelType w:val="hybridMultilevel"/>
    <w:tmpl w:val="93B29BA0"/>
    <w:lvl w:ilvl="0" w:tplc="F626DC28">
      <w:start w:val="1"/>
      <w:numFmt w:val="bullet"/>
      <w:lvlText w:val=""/>
      <w:lvlJc w:val="left"/>
      <w:pPr>
        <w:ind w:left="1068" w:hanging="360"/>
      </w:pPr>
      <w:rPr>
        <w:rFonts w:ascii="Symbol" w:hAnsi="Symbol" w:hint="default"/>
      </w:rPr>
    </w:lvl>
    <w:lvl w:ilvl="1" w:tplc="A76EA8EC">
      <w:start w:val="1"/>
      <w:numFmt w:val="bullet"/>
      <w:lvlText w:val="o"/>
      <w:lvlJc w:val="left"/>
      <w:pPr>
        <w:ind w:left="1788" w:hanging="360"/>
      </w:pPr>
      <w:rPr>
        <w:rFonts w:ascii="Courier New" w:hAnsi="Courier New" w:hint="default"/>
      </w:rPr>
    </w:lvl>
    <w:lvl w:ilvl="2" w:tplc="DBC49826">
      <w:start w:val="1"/>
      <w:numFmt w:val="bullet"/>
      <w:lvlText w:val=""/>
      <w:lvlJc w:val="left"/>
      <w:pPr>
        <w:ind w:left="2508" w:hanging="360"/>
      </w:pPr>
      <w:rPr>
        <w:rFonts w:ascii="Wingdings" w:hAnsi="Wingdings" w:hint="default"/>
      </w:rPr>
    </w:lvl>
    <w:lvl w:ilvl="3" w:tplc="97BEF25C">
      <w:start w:val="1"/>
      <w:numFmt w:val="bullet"/>
      <w:lvlText w:val=""/>
      <w:lvlJc w:val="left"/>
      <w:pPr>
        <w:ind w:left="3228" w:hanging="360"/>
      </w:pPr>
      <w:rPr>
        <w:rFonts w:ascii="Symbol" w:hAnsi="Symbol" w:hint="default"/>
      </w:rPr>
    </w:lvl>
    <w:lvl w:ilvl="4" w:tplc="4790D9E8">
      <w:start w:val="1"/>
      <w:numFmt w:val="bullet"/>
      <w:lvlText w:val="o"/>
      <w:lvlJc w:val="left"/>
      <w:pPr>
        <w:ind w:left="3948" w:hanging="360"/>
      </w:pPr>
      <w:rPr>
        <w:rFonts w:ascii="Courier New" w:hAnsi="Courier New" w:hint="default"/>
      </w:rPr>
    </w:lvl>
    <w:lvl w:ilvl="5" w:tplc="1D628646">
      <w:start w:val="1"/>
      <w:numFmt w:val="bullet"/>
      <w:lvlText w:val=""/>
      <w:lvlJc w:val="left"/>
      <w:pPr>
        <w:ind w:left="4668" w:hanging="360"/>
      </w:pPr>
      <w:rPr>
        <w:rFonts w:ascii="Wingdings" w:hAnsi="Wingdings" w:hint="default"/>
      </w:rPr>
    </w:lvl>
    <w:lvl w:ilvl="6" w:tplc="911EBF2A">
      <w:start w:val="1"/>
      <w:numFmt w:val="bullet"/>
      <w:lvlText w:val=""/>
      <w:lvlJc w:val="left"/>
      <w:pPr>
        <w:ind w:left="5388" w:hanging="360"/>
      </w:pPr>
      <w:rPr>
        <w:rFonts w:ascii="Symbol" w:hAnsi="Symbol" w:hint="default"/>
      </w:rPr>
    </w:lvl>
    <w:lvl w:ilvl="7" w:tplc="3918CDA8">
      <w:start w:val="1"/>
      <w:numFmt w:val="bullet"/>
      <w:lvlText w:val="o"/>
      <w:lvlJc w:val="left"/>
      <w:pPr>
        <w:ind w:left="6108" w:hanging="360"/>
      </w:pPr>
      <w:rPr>
        <w:rFonts w:ascii="Courier New" w:hAnsi="Courier New" w:hint="default"/>
      </w:rPr>
    </w:lvl>
    <w:lvl w:ilvl="8" w:tplc="36C801D6">
      <w:start w:val="1"/>
      <w:numFmt w:val="bullet"/>
      <w:lvlText w:val=""/>
      <w:lvlJc w:val="left"/>
      <w:pPr>
        <w:ind w:left="6828" w:hanging="360"/>
      </w:pPr>
      <w:rPr>
        <w:rFonts w:ascii="Wingdings" w:hAnsi="Wingdings" w:hint="default"/>
      </w:rPr>
    </w:lvl>
  </w:abstractNum>
  <w:abstractNum w:abstractNumId="2" w15:restartNumberingAfterBreak="0">
    <w:nsid w:val="15796E25"/>
    <w:multiLevelType w:val="hybridMultilevel"/>
    <w:tmpl w:val="B50E5A1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75720E4"/>
    <w:multiLevelType w:val="hybridMultilevel"/>
    <w:tmpl w:val="0FB4EAB0"/>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4" w15:restartNumberingAfterBreak="0">
    <w:nsid w:val="246BB026"/>
    <w:multiLevelType w:val="hybridMultilevel"/>
    <w:tmpl w:val="FFFFFFFF"/>
    <w:lvl w:ilvl="0" w:tplc="1C10F0A8">
      <w:start w:val="1"/>
      <w:numFmt w:val="bullet"/>
      <w:lvlText w:val=""/>
      <w:lvlJc w:val="left"/>
      <w:pPr>
        <w:ind w:left="720" w:hanging="360"/>
      </w:pPr>
      <w:rPr>
        <w:rFonts w:ascii="Wingdings" w:hAnsi="Wingdings" w:hint="default"/>
      </w:rPr>
    </w:lvl>
    <w:lvl w:ilvl="1" w:tplc="DBD62FF8">
      <w:start w:val="1"/>
      <w:numFmt w:val="bullet"/>
      <w:lvlText w:val=""/>
      <w:lvlJc w:val="left"/>
      <w:pPr>
        <w:ind w:left="1440" w:hanging="360"/>
      </w:pPr>
      <w:rPr>
        <w:rFonts w:ascii="Wingdings" w:hAnsi="Wingdings" w:hint="default"/>
      </w:rPr>
    </w:lvl>
    <w:lvl w:ilvl="2" w:tplc="8F9E1558">
      <w:start w:val="1"/>
      <w:numFmt w:val="bullet"/>
      <w:lvlText w:val=""/>
      <w:lvlJc w:val="left"/>
      <w:pPr>
        <w:ind w:left="2160" w:hanging="360"/>
      </w:pPr>
      <w:rPr>
        <w:rFonts w:ascii="Wingdings" w:hAnsi="Wingdings" w:hint="default"/>
      </w:rPr>
    </w:lvl>
    <w:lvl w:ilvl="3" w:tplc="2F960A2E">
      <w:start w:val="1"/>
      <w:numFmt w:val="bullet"/>
      <w:lvlText w:val=""/>
      <w:lvlJc w:val="left"/>
      <w:pPr>
        <w:ind w:left="2880" w:hanging="360"/>
      </w:pPr>
      <w:rPr>
        <w:rFonts w:ascii="Wingdings" w:hAnsi="Wingdings" w:hint="default"/>
      </w:rPr>
    </w:lvl>
    <w:lvl w:ilvl="4" w:tplc="D100A2E8">
      <w:start w:val="1"/>
      <w:numFmt w:val="bullet"/>
      <w:lvlText w:val=""/>
      <w:lvlJc w:val="left"/>
      <w:pPr>
        <w:ind w:left="3600" w:hanging="360"/>
      </w:pPr>
      <w:rPr>
        <w:rFonts w:ascii="Wingdings" w:hAnsi="Wingdings" w:hint="default"/>
      </w:rPr>
    </w:lvl>
    <w:lvl w:ilvl="5" w:tplc="0F2429B2">
      <w:start w:val="1"/>
      <w:numFmt w:val="bullet"/>
      <w:lvlText w:val=""/>
      <w:lvlJc w:val="left"/>
      <w:pPr>
        <w:ind w:left="4320" w:hanging="360"/>
      </w:pPr>
      <w:rPr>
        <w:rFonts w:ascii="Wingdings" w:hAnsi="Wingdings" w:hint="default"/>
      </w:rPr>
    </w:lvl>
    <w:lvl w:ilvl="6" w:tplc="F0A8E878">
      <w:start w:val="1"/>
      <w:numFmt w:val="bullet"/>
      <w:lvlText w:val=""/>
      <w:lvlJc w:val="left"/>
      <w:pPr>
        <w:ind w:left="5040" w:hanging="360"/>
      </w:pPr>
      <w:rPr>
        <w:rFonts w:ascii="Wingdings" w:hAnsi="Wingdings" w:hint="default"/>
      </w:rPr>
    </w:lvl>
    <w:lvl w:ilvl="7" w:tplc="E00000C0">
      <w:start w:val="1"/>
      <w:numFmt w:val="bullet"/>
      <w:lvlText w:val=""/>
      <w:lvlJc w:val="left"/>
      <w:pPr>
        <w:ind w:left="5760" w:hanging="360"/>
      </w:pPr>
      <w:rPr>
        <w:rFonts w:ascii="Wingdings" w:hAnsi="Wingdings" w:hint="default"/>
      </w:rPr>
    </w:lvl>
    <w:lvl w:ilvl="8" w:tplc="1346E918">
      <w:start w:val="1"/>
      <w:numFmt w:val="bullet"/>
      <w:lvlText w:val=""/>
      <w:lvlJc w:val="left"/>
      <w:pPr>
        <w:ind w:left="6480" w:hanging="360"/>
      </w:pPr>
      <w:rPr>
        <w:rFonts w:ascii="Wingdings" w:hAnsi="Wingdings" w:hint="default"/>
      </w:rPr>
    </w:lvl>
  </w:abstractNum>
  <w:abstractNum w:abstractNumId="5" w15:restartNumberingAfterBreak="0">
    <w:nsid w:val="2A3F78A8"/>
    <w:multiLevelType w:val="hybridMultilevel"/>
    <w:tmpl w:val="09D48DE6"/>
    <w:lvl w:ilvl="0" w:tplc="1202336E">
      <w:start w:val="1"/>
      <w:numFmt w:val="bullet"/>
      <w:lvlText w:val=""/>
      <w:lvlJc w:val="left"/>
      <w:pPr>
        <w:ind w:left="360" w:hanging="360"/>
      </w:pPr>
      <w:rPr>
        <w:rFonts w:ascii="Symbol" w:hAnsi="Symbol" w:hint="default"/>
      </w:rPr>
    </w:lvl>
    <w:lvl w:ilvl="1" w:tplc="94D8A79A">
      <w:start w:val="1"/>
      <w:numFmt w:val="bullet"/>
      <w:lvlText w:val="o"/>
      <w:lvlJc w:val="left"/>
      <w:pPr>
        <w:ind w:left="1080" w:hanging="360"/>
      </w:pPr>
      <w:rPr>
        <w:rFonts w:ascii="Courier New" w:hAnsi="Courier New" w:hint="default"/>
      </w:rPr>
    </w:lvl>
    <w:lvl w:ilvl="2" w:tplc="6F2C7352">
      <w:start w:val="1"/>
      <w:numFmt w:val="bullet"/>
      <w:lvlText w:val=""/>
      <w:lvlJc w:val="left"/>
      <w:pPr>
        <w:ind w:left="1800" w:hanging="360"/>
      </w:pPr>
      <w:rPr>
        <w:rFonts w:ascii="Wingdings" w:hAnsi="Wingdings" w:hint="default"/>
      </w:rPr>
    </w:lvl>
    <w:lvl w:ilvl="3" w:tplc="6D90B348">
      <w:start w:val="1"/>
      <w:numFmt w:val="bullet"/>
      <w:lvlText w:val=""/>
      <w:lvlJc w:val="left"/>
      <w:pPr>
        <w:ind w:left="2520" w:hanging="360"/>
      </w:pPr>
      <w:rPr>
        <w:rFonts w:ascii="Symbol" w:hAnsi="Symbol" w:hint="default"/>
      </w:rPr>
    </w:lvl>
    <w:lvl w:ilvl="4" w:tplc="71D6B3FA">
      <w:start w:val="1"/>
      <w:numFmt w:val="bullet"/>
      <w:lvlText w:val="o"/>
      <w:lvlJc w:val="left"/>
      <w:pPr>
        <w:ind w:left="3240" w:hanging="360"/>
      </w:pPr>
      <w:rPr>
        <w:rFonts w:ascii="Courier New" w:hAnsi="Courier New" w:hint="default"/>
      </w:rPr>
    </w:lvl>
    <w:lvl w:ilvl="5" w:tplc="22C06CD8">
      <w:start w:val="1"/>
      <w:numFmt w:val="bullet"/>
      <w:lvlText w:val=""/>
      <w:lvlJc w:val="left"/>
      <w:pPr>
        <w:ind w:left="3960" w:hanging="360"/>
      </w:pPr>
      <w:rPr>
        <w:rFonts w:ascii="Wingdings" w:hAnsi="Wingdings" w:hint="default"/>
      </w:rPr>
    </w:lvl>
    <w:lvl w:ilvl="6" w:tplc="13C60BEA">
      <w:start w:val="1"/>
      <w:numFmt w:val="bullet"/>
      <w:lvlText w:val=""/>
      <w:lvlJc w:val="left"/>
      <w:pPr>
        <w:ind w:left="4680" w:hanging="360"/>
      </w:pPr>
      <w:rPr>
        <w:rFonts w:ascii="Symbol" w:hAnsi="Symbol" w:hint="default"/>
      </w:rPr>
    </w:lvl>
    <w:lvl w:ilvl="7" w:tplc="73E0B1F2">
      <w:start w:val="1"/>
      <w:numFmt w:val="bullet"/>
      <w:lvlText w:val="o"/>
      <w:lvlJc w:val="left"/>
      <w:pPr>
        <w:ind w:left="5400" w:hanging="360"/>
      </w:pPr>
      <w:rPr>
        <w:rFonts w:ascii="Courier New" w:hAnsi="Courier New" w:hint="default"/>
      </w:rPr>
    </w:lvl>
    <w:lvl w:ilvl="8" w:tplc="21E0E516">
      <w:start w:val="1"/>
      <w:numFmt w:val="bullet"/>
      <w:lvlText w:val=""/>
      <w:lvlJc w:val="left"/>
      <w:pPr>
        <w:ind w:left="6120" w:hanging="360"/>
      </w:pPr>
      <w:rPr>
        <w:rFonts w:ascii="Wingdings" w:hAnsi="Wingdings" w:hint="default"/>
      </w:rPr>
    </w:lvl>
  </w:abstractNum>
  <w:abstractNum w:abstractNumId="6" w15:restartNumberingAfterBreak="0">
    <w:nsid w:val="2C8C229A"/>
    <w:multiLevelType w:val="hybridMultilevel"/>
    <w:tmpl w:val="15C43D94"/>
    <w:lvl w:ilvl="0" w:tplc="AD368EF0">
      <w:start w:val="1"/>
      <w:numFmt w:val="bullet"/>
      <w:lvlText w:val="o"/>
      <w:lvlJc w:val="left"/>
      <w:pPr>
        <w:ind w:left="720" w:hanging="360"/>
      </w:pPr>
      <w:rPr>
        <w:rFonts w:ascii="Courier New" w:hAnsi="Courier New" w:hint="default"/>
      </w:rPr>
    </w:lvl>
    <w:lvl w:ilvl="1" w:tplc="1B563380">
      <w:start w:val="1"/>
      <w:numFmt w:val="bullet"/>
      <w:lvlText w:val="o"/>
      <w:lvlJc w:val="left"/>
      <w:pPr>
        <w:ind w:left="1440" w:hanging="360"/>
      </w:pPr>
      <w:rPr>
        <w:rFonts w:ascii="Courier New" w:hAnsi="Courier New" w:hint="default"/>
      </w:rPr>
    </w:lvl>
    <w:lvl w:ilvl="2" w:tplc="FB520028">
      <w:start w:val="1"/>
      <w:numFmt w:val="bullet"/>
      <w:lvlText w:val=""/>
      <w:lvlJc w:val="left"/>
      <w:pPr>
        <w:ind w:left="2160" w:hanging="360"/>
      </w:pPr>
      <w:rPr>
        <w:rFonts w:ascii="Wingdings" w:hAnsi="Wingdings" w:hint="default"/>
      </w:rPr>
    </w:lvl>
    <w:lvl w:ilvl="3" w:tplc="3AF055CA">
      <w:start w:val="1"/>
      <w:numFmt w:val="bullet"/>
      <w:lvlText w:val=""/>
      <w:lvlJc w:val="left"/>
      <w:pPr>
        <w:ind w:left="2880" w:hanging="360"/>
      </w:pPr>
      <w:rPr>
        <w:rFonts w:ascii="Symbol" w:hAnsi="Symbol" w:hint="default"/>
      </w:rPr>
    </w:lvl>
    <w:lvl w:ilvl="4" w:tplc="945E4374">
      <w:start w:val="1"/>
      <w:numFmt w:val="bullet"/>
      <w:lvlText w:val="o"/>
      <w:lvlJc w:val="left"/>
      <w:pPr>
        <w:ind w:left="3600" w:hanging="360"/>
      </w:pPr>
      <w:rPr>
        <w:rFonts w:ascii="Courier New" w:hAnsi="Courier New" w:hint="default"/>
      </w:rPr>
    </w:lvl>
    <w:lvl w:ilvl="5" w:tplc="358CBD5E">
      <w:start w:val="1"/>
      <w:numFmt w:val="bullet"/>
      <w:lvlText w:val=""/>
      <w:lvlJc w:val="left"/>
      <w:pPr>
        <w:ind w:left="4320" w:hanging="360"/>
      </w:pPr>
      <w:rPr>
        <w:rFonts w:ascii="Wingdings" w:hAnsi="Wingdings" w:hint="default"/>
      </w:rPr>
    </w:lvl>
    <w:lvl w:ilvl="6" w:tplc="3CF4BE50">
      <w:start w:val="1"/>
      <w:numFmt w:val="bullet"/>
      <w:lvlText w:val=""/>
      <w:lvlJc w:val="left"/>
      <w:pPr>
        <w:ind w:left="5040" w:hanging="360"/>
      </w:pPr>
      <w:rPr>
        <w:rFonts w:ascii="Symbol" w:hAnsi="Symbol" w:hint="default"/>
      </w:rPr>
    </w:lvl>
    <w:lvl w:ilvl="7" w:tplc="A838E4B2">
      <w:start w:val="1"/>
      <w:numFmt w:val="bullet"/>
      <w:lvlText w:val="o"/>
      <w:lvlJc w:val="left"/>
      <w:pPr>
        <w:ind w:left="5760" w:hanging="360"/>
      </w:pPr>
      <w:rPr>
        <w:rFonts w:ascii="Courier New" w:hAnsi="Courier New" w:hint="default"/>
      </w:rPr>
    </w:lvl>
    <w:lvl w:ilvl="8" w:tplc="449EB2D8">
      <w:start w:val="1"/>
      <w:numFmt w:val="bullet"/>
      <w:lvlText w:val=""/>
      <w:lvlJc w:val="left"/>
      <w:pPr>
        <w:ind w:left="6480" w:hanging="360"/>
      </w:pPr>
      <w:rPr>
        <w:rFonts w:ascii="Wingdings" w:hAnsi="Wingdings" w:hint="default"/>
      </w:rPr>
    </w:lvl>
  </w:abstractNum>
  <w:abstractNum w:abstractNumId="7" w15:restartNumberingAfterBreak="0">
    <w:nsid w:val="33E219CC"/>
    <w:multiLevelType w:val="hybridMultilevel"/>
    <w:tmpl w:val="D488239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356A8916"/>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83F1770"/>
    <w:multiLevelType w:val="multilevel"/>
    <w:tmpl w:val="AEEE918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1755BB"/>
    <w:multiLevelType w:val="multilevel"/>
    <w:tmpl w:val="8332A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A61FEF"/>
    <w:multiLevelType w:val="multilevel"/>
    <w:tmpl w:val="A3C42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922123"/>
    <w:multiLevelType w:val="hybridMultilevel"/>
    <w:tmpl w:val="0230481A"/>
    <w:lvl w:ilvl="0" w:tplc="E326BB9A">
      <w:start w:val="1"/>
      <w:numFmt w:val="decimal"/>
      <w:lvlText w:val="[%1]"/>
      <w:lvlJc w:val="left"/>
      <w:pPr>
        <w:ind w:left="360" w:hanging="360"/>
      </w:pPr>
      <w:rPr>
        <w:rFonts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3" w15:restartNumberingAfterBreak="0">
    <w:nsid w:val="5736C8DA"/>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6264E7EF"/>
    <w:multiLevelType w:val="hybridMultilevel"/>
    <w:tmpl w:val="E256B458"/>
    <w:lvl w:ilvl="0" w:tplc="32EE6072">
      <w:start w:val="1"/>
      <w:numFmt w:val="bullet"/>
      <w:lvlText w:val=""/>
      <w:lvlJc w:val="left"/>
      <w:pPr>
        <w:ind w:left="360" w:hanging="360"/>
      </w:pPr>
      <w:rPr>
        <w:rFonts w:ascii="Symbol" w:hAnsi="Symbol" w:hint="default"/>
      </w:rPr>
    </w:lvl>
    <w:lvl w:ilvl="1" w:tplc="94BEC028">
      <w:start w:val="1"/>
      <w:numFmt w:val="bullet"/>
      <w:lvlText w:val="o"/>
      <w:lvlJc w:val="left"/>
      <w:pPr>
        <w:ind w:left="1080" w:hanging="360"/>
      </w:pPr>
      <w:rPr>
        <w:rFonts w:ascii="Courier New" w:hAnsi="Courier New" w:hint="default"/>
      </w:rPr>
    </w:lvl>
    <w:lvl w:ilvl="2" w:tplc="509E21E6">
      <w:start w:val="1"/>
      <w:numFmt w:val="bullet"/>
      <w:lvlText w:val=""/>
      <w:lvlJc w:val="left"/>
      <w:pPr>
        <w:ind w:left="1800" w:hanging="360"/>
      </w:pPr>
      <w:rPr>
        <w:rFonts w:ascii="Wingdings" w:hAnsi="Wingdings" w:hint="default"/>
      </w:rPr>
    </w:lvl>
    <w:lvl w:ilvl="3" w:tplc="BA0297B8">
      <w:start w:val="1"/>
      <w:numFmt w:val="bullet"/>
      <w:lvlText w:val=""/>
      <w:lvlJc w:val="left"/>
      <w:pPr>
        <w:ind w:left="2520" w:hanging="360"/>
      </w:pPr>
      <w:rPr>
        <w:rFonts w:ascii="Symbol" w:hAnsi="Symbol" w:hint="default"/>
      </w:rPr>
    </w:lvl>
    <w:lvl w:ilvl="4" w:tplc="0A8E6134">
      <w:start w:val="1"/>
      <w:numFmt w:val="bullet"/>
      <w:lvlText w:val="o"/>
      <w:lvlJc w:val="left"/>
      <w:pPr>
        <w:ind w:left="3240" w:hanging="360"/>
      </w:pPr>
      <w:rPr>
        <w:rFonts w:ascii="Courier New" w:hAnsi="Courier New" w:hint="default"/>
      </w:rPr>
    </w:lvl>
    <w:lvl w:ilvl="5" w:tplc="844CFDAC">
      <w:start w:val="1"/>
      <w:numFmt w:val="bullet"/>
      <w:lvlText w:val=""/>
      <w:lvlJc w:val="left"/>
      <w:pPr>
        <w:ind w:left="3960" w:hanging="360"/>
      </w:pPr>
      <w:rPr>
        <w:rFonts w:ascii="Wingdings" w:hAnsi="Wingdings" w:hint="default"/>
      </w:rPr>
    </w:lvl>
    <w:lvl w:ilvl="6" w:tplc="61463AAE">
      <w:start w:val="1"/>
      <w:numFmt w:val="bullet"/>
      <w:lvlText w:val=""/>
      <w:lvlJc w:val="left"/>
      <w:pPr>
        <w:ind w:left="4680" w:hanging="360"/>
      </w:pPr>
      <w:rPr>
        <w:rFonts w:ascii="Symbol" w:hAnsi="Symbol" w:hint="default"/>
      </w:rPr>
    </w:lvl>
    <w:lvl w:ilvl="7" w:tplc="80B07DA4">
      <w:start w:val="1"/>
      <w:numFmt w:val="bullet"/>
      <w:lvlText w:val="o"/>
      <w:lvlJc w:val="left"/>
      <w:pPr>
        <w:ind w:left="5400" w:hanging="360"/>
      </w:pPr>
      <w:rPr>
        <w:rFonts w:ascii="Courier New" w:hAnsi="Courier New" w:hint="default"/>
      </w:rPr>
    </w:lvl>
    <w:lvl w:ilvl="8" w:tplc="6BE2253A">
      <w:start w:val="1"/>
      <w:numFmt w:val="bullet"/>
      <w:lvlText w:val=""/>
      <w:lvlJc w:val="left"/>
      <w:pPr>
        <w:ind w:left="6120" w:hanging="360"/>
      </w:pPr>
      <w:rPr>
        <w:rFonts w:ascii="Wingdings" w:hAnsi="Wingdings" w:hint="default"/>
      </w:rPr>
    </w:lvl>
  </w:abstractNum>
  <w:abstractNum w:abstractNumId="15" w15:restartNumberingAfterBreak="0">
    <w:nsid w:val="65181EFE"/>
    <w:multiLevelType w:val="hybridMultilevel"/>
    <w:tmpl w:val="8166A0E8"/>
    <w:lvl w:ilvl="0" w:tplc="E326BB9A">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6EC25481"/>
    <w:multiLevelType w:val="multilevel"/>
    <w:tmpl w:val="60EC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BD4F35"/>
    <w:multiLevelType w:val="multilevel"/>
    <w:tmpl w:val="D9BEFEF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B52F94"/>
    <w:multiLevelType w:val="multilevel"/>
    <w:tmpl w:val="2B4A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036885">
    <w:abstractNumId w:val="6"/>
  </w:num>
  <w:num w:numId="2" w16cid:durableId="1797604533">
    <w:abstractNumId w:val="14"/>
  </w:num>
  <w:num w:numId="3" w16cid:durableId="580869788">
    <w:abstractNumId w:val="1"/>
  </w:num>
  <w:num w:numId="4" w16cid:durableId="2013024772">
    <w:abstractNumId w:val="5"/>
  </w:num>
  <w:num w:numId="5" w16cid:durableId="534663579">
    <w:abstractNumId w:val="18"/>
  </w:num>
  <w:num w:numId="6" w16cid:durableId="645743858">
    <w:abstractNumId w:val="16"/>
  </w:num>
  <w:num w:numId="7" w16cid:durableId="1891767043">
    <w:abstractNumId w:val="11"/>
  </w:num>
  <w:num w:numId="8" w16cid:durableId="1588003963">
    <w:abstractNumId w:val="10"/>
  </w:num>
  <w:num w:numId="9" w16cid:durableId="585070210">
    <w:abstractNumId w:val="9"/>
    <w:lvlOverride w:ilvl="0">
      <w:lvl w:ilvl="0">
        <w:numFmt w:val="decimal"/>
        <w:lvlText w:val="%1."/>
        <w:lvlJc w:val="left"/>
      </w:lvl>
    </w:lvlOverride>
  </w:num>
  <w:num w:numId="10" w16cid:durableId="1110318705">
    <w:abstractNumId w:val="9"/>
    <w:lvlOverride w:ilvl="0">
      <w:lvl w:ilvl="0">
        <w:numFmt w:val="decimal"/>
        <w:lvlText w:val="%1."/>
        <w:lvlJc w:val="left"/>
      </w:lvl>
    </w:lvlOverride>
  </w:num>
  <w:num w:numId="11" w16cid:durableId="436213332">
    <w:abstractNumId w:val="9"/>
    <w:lvlOverride w:ilvl="0">
      <w:lvl w:ilvl="0">
        <w:numFmt w:val="decimal"/>
        <w:lvlText w:val="%1."/>
        <w:lvlJc w:val="left"/>
      </w:lvl>
    </w:lvlOverride>
  </w:num>
  <w:num w:numId="12" w16cid:durableId="40643311">
    <w:abstractNumId w:val="9"/>
    <w:lvlOverride w:ilvl="0">
      <w:lvl w:ilvl="0">
        <w:numFmt w:val="decimal"/>
        <w:lvlText w:val="%1."/>
        <w:lvlJc w:val="left"/>
      </w:lvl>
    </w:lvlOverride>
  </w:num>
  <w:num w:numId="13" w16cid:durableId="1997486454">
    <w:abstractNumId w:val="9"/>
    <w:lvlOverride w:ilvl="0">
      <w:lvl w:ilvl="0">
        <w:numFmt w:val="decimal"/>
        <w:lvlText w:val="%1."/>
        <w:lvlJc w:val="left"/>
      </w:lvl>
    </w:lvlOverride>
  </w:num>
  <w:num w:numId="14" w16cid:durableId="73209245">
    <w:abstractNumId w:val="9"/>
    <w:lvlOverride w:ilvl="0">
      <w:lvl w:ilvl="0">
        <w:numFmt w:val="decimal"/>
        <w:lvlText w:val="%1."/>
        <w:lvlJc w:val="left"/>
      </w:lvl>
    </w:lvlOverride>
  </w:num>
  <w:num w:numId="15" w16cid:durableId="797381400">
    <w:abstractNumId w:val="9"/>
    <w:lvlOverride w:ilvl="0">
      <w:lvl w:ilvl="0">
        <w:numFmt w:val="decimal"/>
        <w:lvlText w:val="%1."/>
        <w:lvlJc w:val="left"/>
      </w:lvl>
    </w:lvlOverride>
  </w:num>
  <w:num w:numId="16" w16cid:durableId="1234312352">
    <w:abstractNumId w:val="17"/>
    <w:lvlOverride w:ilvl="0">
      <w:lvl w:ilvl="0">
        <w:numFmt w:val="decimal"/>
        <w:lvlText w:val="%1."/>
        <w:lvlJc w:val="left"/>
      </w:lvl>
    </w:lvlOverride>
  </w:num>
  <w:num w:numId="17" w16cid:durableId="684021452">
    <w:abstractNumId w:val="17"/>
    <w:lvlOverride w:ilvl="0">
      <w:lvl w:ilvl="0">
        <w:numFmt w:val="decimal"/>
        <w:lvlText w:val="%1."/>
        <w:lvlJc w:val="left"/>
      </w:lvl>
    </w:lvlOverride>
  </w:num>
  <w:num w:numId="18" w16cid:durableId="532694693">
    <w:abstractNumId w:val="17"/>
    <w:lvlOverride w:ilvl="0">
      <w:lvl w:ilvl="0">
        <w:numFmt w:val="decimal"/>
        <w:lvlText w:val="%1."/>
        <w:lvlJc w:val="left"/>
      </w:lvl>
    </w:lvlOverride>
  </w:num>
  <w:num w:numId="19" w16cid:durableId="1604417033">
    <w:abstractNumId w:val="17"/>
    <w:lvlOverride w:ilvl="0">
      <w:lvl w:ilvl="0">
        <w:numFmt w:val="decimal"/>
        <w:lvlText w:val="%1."/>
        <w:lvlJc w:val="left"/>
      </w:lvl>
    </w:lvlOverride>
  </w:num>
  <w:num w:numId="20" w16cid:durableId="988555749">
    <w:abstractNumId w:val="15"/>
  </w:num>
  <w:num w:numId="21" w16cid:durableId="909772274">
    <w:abstractNumId w:val="12"/>
  </w:num>
  <w:num w:numId="22" w16cid:durableId="428820422">
    <w:abstractNumId w:val="7"/>
  </w:num>
  <w:num w:numId="23" w16cid:durableId="150412662">
    <w:abstractNumId w:val="13"/>
  </w:num>
  <w:num w:numId="24" w16cid:durableId="890189270">
    <w:abstractNumId w:val="8"/>
  </w:num>
  <w:num w:numId="25" w16cid:durableId="1592853469">
    <w:abstractNumId w:val="4"/>
  </w:num>
  <w:num w:numId="26" w16cid:durableId="1808546459">
    <w:abstractNumId w:val="0"/>
  </w:num>
  <w:num w:numId="27" w16cid:durableId="730006911">
    <w:abstractNumId w:val="3"/>
  </w:num>
  <w:num w:numId="28" w16cid:durableId="13639413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A67"/>
    <w:rsid w:val="00007772"/>
    <w:rsid w:val="000221F0"/>
    <w:rsid w:val="00022B32"/>
    <w:rsid w:val="00036699"/>
    <w:rsid w:val="00047D45"/>
    <w:rsid w:val="000509C2"/>
    <w:rsid w:val="0005580C"/>
    <w:rsid w:val="00055E3C"/>
    <w:rsid w:val="00077952"/>
    <w:rsid w:val="00084F7D"/>
    <w:rsid w:val="0009189D"/>
    <w:rsid w:val="000957FF"/>
    <w:rsid w:val="00096A8B"/>
    <w:rsid w:val="000A555B"/>
    <w:rsid w:val="000B1157"/>
    <w:rsid w:val="000B34C1"/>
    <w:rsid w:val="000B4452"/>
    <w:rsid w:val="000C09A6"/>
    <w:rsid w:val="000C31AE"/>
    <w:rsid w:val="000E4C64"/>
    <w:rsid w:val="000F15C1"/>
    <w:rsid w:val="000F1C4A"/>
    <w:rsid w:val="000F69B9"/>
    <w:rsid w:val="00110E26"/>
    <w:rsid w:val="00124FBA"/>
    <w:rsid w:val="001309FC"/>
    <w:rsid w:val="00130D21"/>
    <w:rsid w:val="00142EBC"/>
    <w:rsid w:val="00146235"/>
    <w:rsid w:val="001471DF"/>
    <w:rsid w:val="001548A8"/>
    <w:rsid w:val="00154D09"/>
    <w:rsid w:val="001653CB"/>
    <w:rsid w:val="00166B0D"/>
    <w:rsid w:val="00170F0E"/>
    <w:rsid w:val="00177283"/>
    <w:rsid w:val="0018206E"/>
    <w:rsid w:val="00182C94"/>
    <w:rsid w:val="001949EA"/>
    <w:rsid w:val="00195ABE"/>
    <w:rsid w:val="001A6AAE"/>
    <w:rsid w:val="001A7826"/>
    <w:rsid w:val="001B28DD"/>
    <w:rsid w:val="001B3DE5"/>
    <w:rsid w:val="001B453E"/>
    <w:rsid w:val="001B5A03"/>
    <w:rsid w:val="001C23C2"/>
    <w:rsid w:val="001C49A7"/>
    <w:rsid w:val="001D463C"/>
    <w:rsid w:val="001E08E3"/>
    <w:rsid w:val="00206229"/>
    <w:rsid w:val="0022475D"/>
    <w:rsid w:val="002266BF"/>
    <w:rsid w:val="00234DFD"/>
    <w:rsid w:val="00235A14"/>
    <w:rsid w:val="002370A7"/>
    <w:rsid w:val="0024061A"/>
    <w:rsid w:val="002448E6"/>
    <w:rsid w:val="00245F19"/>
    <w:rsid w:val="00250EB5"/>
    <w:rsid w:val="002515B5"/>
    <w:rsid w:val="00255D02"/>
    <w:rsid w:val="00257C31"/>
    <w:rsid w:val="002602D0"/>
    <w:rsid w:val="0026062B"/>
    <w:rsid w:val="0026468F"/>
    <w:rsid w:val="00274473"/>
    <w:rsid w:val="002762A8"/>
    <w:rsid w:val="00284332"/>
    <w:rsid w:val="0029028E"/>
    <w:rsid w:val="002979AB"/>
    <w:rsid w:val="002B0B20"/>
    <w:rsid w:val="002C4795"/>
    <w:rsid w:val="002C7115"/>
    <w:rsid w:val="002D155E"/>
    <w:rsid w:val="002D4DA4"/>
    <w:rsid w:val="002E1122"/>
    <w:rsid w:val="002E16BB"/>
    <w:rsid w:val="002E3B47"/>
    <w:rsid w:val="002E4905"/>
    <w:rsid w:val="002E5105"/>
    <w:rsid w:val="002F251C"/>
    <w:rsid w:val="002F73A8"/>
    <w:rsid w:val="00301661"/>
    <w:rsid w:val="00317F37"/>
    <w:rsid w:val="0032672F"/>
    <w:rsid w:val="00333D7B"/>
    <w:rsid w:val="00341DA3"/>
    <w:rsid w:val="00342F9B"/>
    <w:rsid w:val="0034670B"/>
    <w:rsid w:val="00346876"/>
    <w:rsid w:val="003532E8"/>
    <w:rsid w:val="00354139"/>
    <w:rsid w:val="00354914"/>
    <w:rsid w:val="003621EE"/>
    <w:rsid w:val="00362617"/>
    <w:rsid w:val="00364D9F"/>
    <w:rsid w:val="003739FD"/>
    <w:rsid w:val="003751F3"/>
    <w:rsid w:val="00377D12"/>
    <w:rsid w:val="00382F75"/>
    <w:rsid w:val="0038463C"/>
    <w:rsid w:val="00385FA8"/>
    <w:rsid w:val="003908C6"/>
    <w:rsid w:val="003968A6"/>
    <w:rsid w:val="003A3702"/>
    <w:rsid w:val="003A6493"/>
    <w:rsid w:val="003A6991"/>
    <w:rsid w:val="003B52C1"/>
    <w:rsid w:val="003B5BEC"/>
    <w:rsid w:val="003C1265"/>
    <w:rsid w:val="003C2A36"/>
    <w:rsid w:val="003C2E69"/>
    <w:rsid w:val="003C5500"/>
    <w:rsid w:val="003C7F4F"/>
    <w:rsid w:val="003D4D9D"/>
    <w:rsid w:val="003E6DD9"/>
    <w:rsid w:val="003F3F4E"/>
    <w:rsid w:val="00415EA9"/>
    <w:rsid w:val="00416178"/>
    <w:rsid w:val="00417748"/>
    <w:rsid w:val="004225E9"/>
    <w:rsid w:val="0042303D"/>
    <w:rsid w:val="00425992"/>
    <w:rsid w:val="00442B45"/>
    <w:rsid w:val="00446310"/>
    <w:rsid w:val="004464BD"/>
    <w:rsid w:val="0044656C"/>
    <w:rsid w:val="00453FC5"/>
    <w:rsid w:val="004551F0"/>
    <w:rsid w:val="00460BF8"/>
    <w:rsid w:val="00461265"/>
    <w:rsid w:val="0046590C"/>
    <w:rsid w:val="00471AE8"/>
    <w:rsid w:val="00480523"/>
    <w:rsid w:val="004829EF"/>
    <w:rsid w:val="00485C66"/>
    <w:rsid w:val="004874CB"/>
    <w:rsid w:val="00493F19"/>
    <w:rsid w:val="004A10EC"/>
    <w:rsid w:val="004A4C0F"/>
    <w:rsid w:val="004A6D92"/>
    <w:rsid w:val="004A711C"/>
    <w:rsid w:val="004B3D3F"/>
    <w:rsid w:val="004C743A"/>
    <w:rsid w:val="004D0662"/>
    <w:rsid w:val="004D3E9D"/>
    <w:rsid w:val="004E347B"/>
    <w:rsid w:val="004E4DF6"/>
    <w:rsid w:val="004E5007"/>
    <w:rsid w:val="005114FE"/>
    <w:rsid w:val="00511FE8"/>
    <w:rsid w:val="005174A5"/>
    <w:rsid w:val="005253B2"/>
    <w:rsid w:val="00526045"/>
    <w:rsid w:val="005274CA"/>
    <w:rsid w:val="00531370"/>
    <w:rsid w:val="0053240C"/>
    <w:rsid w:val="00534B0B"/>
    <w:rsid w:val="00540EA5"/>
    <w:rsid w:val="00542FD6"/>
    <w:rsid w:val="005474A4"/>
    <w:rsid w:val="00555F6E"/>
    <w:rsid w:val="00556FA5"/>
    <w:rsid w:val="005570CC"/>
    <w:rsid w:val="0055748E"/>
    <w:rsid w:val="00557D5C"/>
    <w:rsid w:val="00557FDF"/>
    <w:rsid w:val="00565174"/>
    <w:rsid w:val="005702F1"/>
    <w:rsid w:val="005704C2"/>
    <w:rsid w:val="0058164E"/>
    <w:rsid w:val="0058481B"/>
    <w:rsid w:val="005959D2"/>
    <w:rsid w:val="005A2D29"/>
    <w:rsid w:val="005A5440"/>
    <w:rsid w:val="005A70D9"/>
    <w:rsid w:val="005B038F"/>
    <w:rsid w:val="005B1E5C"/>
    <w:rsid w:val="005B3FD8"/>
    <w:rsid w:val="005B692E"/>
    <w:rsid w:val="005C2FCA"/>
    <w:rsid w:val="005C4DDF"/>
    <w:rsid w:val="005E6573"/>
    <w:rsid w:val="005F2029"/>
    <w:rsid w:val="005F3435"/>
    <w:rsid w:val="005F3A5B"/>
    <w:rsid w:val="0060245B"/>
    <w:rsid w:val="00611D8E"/>
    <w:rsid w:val="0061343E"/>
    <w:rsid w:val="006138B1"/>
    <w:rsid w:val="00621B37"/>
    <w:rsid w:val="00622CCB"/>
    <w:rsid w:val="0062537F"/>
    <w:rsid w:val="00631DE4"/>
    <w:rsid w:val="00643C06"/>
    <w:rsid w:val="00644305"/>
    <w:rsid w:val="00644747"/>
    <w:rsid w:val="00646E69"/>
    <w:rsid w:val="006479EA"/>
    <w:rsid w:val="006539DF"/>
    <w:rsid w:val="006575E2"/>
    <w:rsid w:val="006623B7"/>
    <w:rsid w:val="00662954"/>
    <w:rsid w:val="006650C2"/>
    <w:rsid w:val="006669C5"/>
    <w:rsid w:val="00666A11"/>
    <w:rsid w:val="00666BE0"/>
    <w:rsid w:val="00666F22"/>
    <w:rsid w:val="00673220"/>
    <w:rsid w:val="00673DB0"/>
    <w:rsid w:val="006762BC"/>
    <w:rsid w:val="00682F99"/>
    <w:rsid w:val="00682F9C"/>
    <w:rsid w:val="006905B7"/>
    <w:rsid w:val="006911B3"/>
    <w:rsid w:val="00691EEB"/>
    <w:rsid w:val="0069497B"/>
    <w:rsid w:val="006B0A23"/>
    <w:rsid w:val="006B0CDA"/>
    <w:rsid w:val="006B28C2"/>
    <w:rsid w:val="006B60A3"/>
    <w:rsid w:val="006B6874"/>
    <w:rsid w:val="006C40D8"/>
    <w:rsid w:val="006D0A6D"/>
    <w:rsid w:val="006D46AD"/>
    <w:rsid w:val="006D4BF3"/>
    <w:rsid w:val="006F070B"/>
    <w:rsid w:val="006F2D22"/>
    <w:rsid w:val="00702BBF"/>
    <w:rsid w:val="00703E5F"/>
    <w:rsid w:val="007048F6"/>
    <w:rsid w:val="007126A5"/>
    <w:rsid w:val="007156B6"/>
    <w:rsid w:val="00715D64"/>
    <w:rsid w:val="007167A5"/>
    <w:rsid w:val="00717039"/>
    <w:rsid w:val="00717B7F"/>
    <w:rsid w:val="00725E33"/>
    <w:rsid w:val="00744985"/>
    <w:rsid w:val="0074778F"/>
    <w:rsid w:val="007541B3"/>
    <w:rsid w:val="00774CED"/>
    <w:rsid w:val="0078269B"/>
    <w:rsid w:val="007923D6"/>
    <w:rsid w:val="007A1740"/>
    <w:rsid w:val="007A65E2"/>
    <w:rsid w:val="007A7E35"/>
    <w:rsid w:val="007B3651"/>
    <w:rsid w:val="007B467E"/>
    <w:rsid w:val="007C3785"/>
    <w:rsid w:val="007D2AE4"/>
    <w:rsid w:val="007D32C9"/>
    <w:rsid w:val="007D44C4"/>
    <w:rsid w:val="007E2DB3"/>
    <w:rsid w:val="007E3663"/>
    <w:rsid w:val="007E3A7B"/>
    <w:rsid w:val="007E7971"/>
    <w:rsid w:val="007F3078"/>
    <w:rsid w:val="007F47C0"/>
    <w:rsid w:val="00800E33"/>
    <w:rsid w:val="00803DD2"/>
    <w:rsid w:val="00806029"/>
    <w:rsid w:val="00810D27"/>
    <w:rsid w:val="00817506"/>
    <w:rsid w:val="00822305"/>
    <w:rsid w:val="0083455E"/>
    <w:rsid w:val="00840C14"/>
    <w:rsid w:val="00844ECE"/>
    <w:rsid w:val="00850027"/>
    <w:rsid w:val="008502C4"/>
    <w:rsid w:val="00853380"/>
    <w:rsid w:val="00856449"/>
    <w:rsid w:val="00861F15"/>
    <w:rsid w:val="008629D9"/>
    <w:rsid w:val="00863C4F"/>
    <w:rsid w:val="00877ABD"/>
    <w:rsid w:val="00881935"/>
    <w:rsid w:val="00882A79"/>
    <w:rsid w:val="00885EE8"/>
    <w:rsid w:val="0089555B"/>
    <w:rsid w:val="00896EE1"/>
    <w:rsid w:val="008A4C18"/>
    <w:rsid w:val="008B231C"/>
    <w:rsid w:val="008B40B5"/>
    <w:rsid w:val="008C0B9A"/>
    <w:rsid w:val="008C246A"/>
    <w:rsid w:val="008C30F6"/>
    <w:rsid w:val="008C5FD1"/>
    <w:rsid w:val="008E7A67"/>
    <w:rsid w:val="008F109E"/>
    <w:rsid w:val="008F2D02"/>
    <w:rsid w:val="008F4B54"/>
    <w:rsid w:val="0090406F"/>
    <w:rsid w:val="00911FFA"/>
    <w:rsid w:val="00913AC2"/>
    <w:rsid w:val="0091592E"/>
    <w:rsid w:val="00916C76"/>
    <w:rsid w:val="00927515"/>
    <w:rsid w:val="00942F32"/>
    <w:rsid w:val="00944310"/>
    <w:rsid w:val="00950763"/>
    <w:rsid w:val="0095077D"/>
    <w:rsid w:val="00951B9F"/>
    <w:rsid w:val="00954B30"/>
    <w:rsid w:val="0095552D"/>
    <w:rsid w:val="00956DB7"/>
    <w:rsid w:val="009574CC"/>
    <w:rsid w:val="00957FF4"/>
    <w:rsid w:val="0096163A"/>
    <w:rsid w:val="0096521F"/>
    <w:rsid w:val="00975A93"/>
    <w:rsid w:val="00981C22"/>
    <w:rsid w:val="009A1282"/>
    <w:rsid w:val="009A1C3D"/>
    <w:rsid w:val="009AA062"/>
    <w:rsid w:val="009B0E48"/>
    <w:rsid w:val="009B0FDB"/>
    <w:rsid w:val="009B2653"/>
    <w:rsid w:val="009C02BB"/>
    <w:rsid w:val="009E05C9"/>
    <w:rsid w:val="009F5DA7"/>
    <w:rsid w:val="00A07D48"/>
    <w:rsid w:val="00A2404C"/>
    <w:rsid w:val="00A30C77"/>
    <w:rsid w:val="00A35EE0"/>
    <w:rsid w:val="00A43E30"/>
    <w:rsid w:val="00A43FEE"/>
    <w:rsid w:val="00A45737"/>
    <w:rsid w:val="00A45FC7"/>
    <w:rsid w:val="00A55729"/>
    <w:rsid w:val="00A626F1"/>
    <w:rsid w:val="00A630EB"/>
    <w:rsid w:val="00A674D9"/>
    <w:rsid w:val="00A7272E"/>
    <w:rsid w:val="00A773AB"/>
    <w:rsid w:val="00A831EC"/>
    <w:rsid w:val="00A870E6"/>
    <w:rsid w:val="00A904D5"/>
    <w:rsid w:val="00A90A04"/>
    <w:rsid w:val="00AB12C1"/>
    <w:rsid w:val="00AB2A12"/>
    <w:rsid w:val="00AC37BB"/>
    <w:rsid w:val="00AD7A52"/>
    <w:rsid w:val="00AE2B0B"/>
    <w:rsid w:val="00AE6EA1"/>
    <w:rsid w:val="00AF059E"/>
    <w:rsid w:val="00AF4052"/>
    <w:rsid w:val="00AF534B"/>
    <w:rsid w:val="00AF5733"/>
    <w:rsid w:val="00B005AB"/>
    <w:rsid w:val="00B0696F"/>
    <w:rsid w:val="00B07D7E"/>
    <w:rsid w:val="00B126D8"/>
    <w:rsid w:val="00B13DF8"/>
    <w:rsid w:val="00B20FF9"/>
    <w:rsid w:val="00B216CE"/>
    <w:rsid w:val="00B260CD"/>
    <w:rsid w:val="00B31FA4"/>
    <w:rsid w:val="00B334DA"/>
    <w:rsid w:val="00B3677A"/>
    <w:rsid w:val="00B53813"/>
    <w:rsid w:val="00B61807"/>
    <w:rsid w:val="00B625C6"/>
    <w:rsid w:val="00B77676"/>
    <w:rsid w:val="00B835E7"/>
    <w:rsid w:val="00B90A3D"/>
    <w:rsid w:val="00B93EC9"/>
    <w:rsid w:val="00B95090"/>
    <w:rsid w:val="00BB3431"/>
    <w:rsid w:val="00BB4334"/>
    <w:rsid w:val="00BC5CA6"/>
    <w:rsid w:val="00BD2076"/>
    <w:rsid w:val="00BD4404"/>
    <w:rsid w:val="00BE0209"/>
    <w:rsid w:val="00BE39E3"/>
    <w:rsid w:val="00BF2576"/>
    <w:rsid w:val="00BF44F7"/>
    <w:rsid w:val="00C03815"/>
    <w:rsid w:val="00C11F33"/>
    <w:rsid w:val="00C21768"/>
    <w:rsid w:val="00C3760A"/>
    <w:rsid w:val="00C41471"/>
    <w:rsid w:val="00C419DE"/>
    <w:rsid w:val="00C50E5D"/>
    <w:rsid w:val="00C53399"/>
    <w:rsid w:val="00C61D33"/>
    <w:rsid w:val="00C649DA"/>
    <w:rsid w:val="00C67CB5"/>
    <w:rsid w:val="00C718BD"/>
    <w:rsid w:val="00C729F2"/>
    <w:rsid w:val="00C76ED7"/>
    <w:rsid w:val="00C82147"/>
    <w:rsid w:val="00C8277D"/>
    <w:rsid w:val="00C84301"/>
    <w:rsid w:val="00C923EA"/>
    <w:rsid w:val="00CA1541"/>
    <w:rsid w:val="00CB00CC"/>
    <w:rsid w:val="00CB20CA"/>
    <w:rsid w:val="00CB2839"/>
    <w:rsid w:val="00CB7A67"/>
    <w:rsid w:val="00CC1AFE"/>
    <w:rsid w:val="00CC3FFC"/>
    <w:rsid w:val="00CC53BB"/>
    <w:rsid w:val="00CC6C06"/>
    <w:rsid w:val="00CD0B82"/>
    <w:rsid w:val="00CE4A40"/>
    <w:rsid w:val="00CE7E60"/>
    <w:rsid w:val="00D048EE"/>
    <w:rsid w:val="00D06BC3"/>
    <w:rsid w:val="00D06D0A"/>
    <w:rsid w:val="00D11E69"/>
    <w:rsid w:val="00D20948"/>
    <w:rsid w:val="00D32353"/>
    <w:rsid w:val="00D40960"/>
    <w:rsid w:val="00D44D00"/>
    <w:rsid w:val="00D46631"/>
    <w:rsid w:val="00D46EBB"/>
    <w:rsid w:val="00D47D83"/>
    <w:rsid w:val="00D506D3"/>
    <w:rsid w:val="00D523FF"/>
    <w:rsid w:val="00D56B76"/>
    <w:rsid w:val="00D57F6F"/>
    <w:rsid w:val="00D6204E"/>
    <w:rsid w:val="00D67B3F"/>
    <w:rsid w:val="00D81DF1"/>
    <w:rsid w:val="00D82F93"/>
    <w:rsid w:val="00D967A3"/>
    <w:rsid w:val="00DB2D6B"/>
    <w:rsid w:val="00DB7ECC"/>
    <w:rsid w:val="00DC4F50"/>
    <w:rsid w:val="00DC601E"/>
    <w:rsid w:val="00DC7F02"/>
    <w:rsid w:val="00DD07AB"/>
    <w:rsid w:val="00DE5F7A"/>
    <w:rsid w:val="00DE7473"/>
    <w:rsid w:val="00DF1D82"/>
    <w:rsid w:val="00DF64AD"/>
    <w:rsid w:val="00E12D63"/>
    <w:rsid w:val="00E13952"/>
    <w:rsid w:val="00E145EE"/>
    <w:rsid w:val="00E21692"/>
    <w:rsid w:val="00E233CC"/>
    <w:rsid w:val="00E23B71"/>
    <w:rsid w:val="00E277B2"/>
    <w:rsid w:val="00E32659"/>
    <w:rsid w:val="00E347B7"/>
    <w:rsid w:val="00E3738F"/>
    <w:rsid w:val="00E44F17"/>
    <w:rsid w:val="00E45574"/>
    <w:rsid w:val="00E62112"/>
    <w:rsid w:val="00E72A5E"/>
    <w:rsid w:val="00E74E94"/>
    <w:rsid w:val="00E77374"/>
    <w:rsid w:val="00E80030"/>
    <w:rsid w:val="00E81EB9"/>
    <w:rsid w:val="00E85E28"/>
    <w:rsid w:val="00E86D6D"/>
    <w:rsid w:val="00E93063"/>
    <w:rsid w:val="00EA0CBF"/>
    <w:rsid w:val="00EA7169"/>
    <w:rsid w:val="00EB1F99"/>
    <w:rsid w:val="00EB2456"/>
    <w:rsid w:val="00EB3015"/>
    <w:rsid w:val="00EB4024"/>
    <w:rsid w:val="00EB491B"/>
    <w:rsid w:val="00EC1A7E"/>
    <w:rsid w:val="00EC225A"/>
    <w:rsid w:val="00ED3B68"/>
    <w:rsid w:val="00ED48F4"/>
    <w:rsid w:val="00ED7666"/>
    <w:rsid w:val="00EE2A6B"/>
    <w:rsid w:val="00EF1461"/>
    <w:rsid w:val="00F00B52"/>
    <w:rsid w:val="00F04353"/>
    <w:rsid w:val="00F05C81"/>
    <w:rsid w:val="00F10174"/>
    <w:rsid w:val="00F23C23"/>
    <w:rsid w:val="00F26E2B"/>
    <w:rsid w:val="00F30B0E"/>
    <w:rsid w:val="00F32221"/>
    <w:rsid w:val="00F35514"/>
    <w:rsid w:val="00F37A31"/>
    <w:rsid w:val="00F37AD7"/>
    <w:rsid w:val="00F50D29"/>
    <w:rsid w:val="00F54EC2"/>
    <w:rsid w:val="00F6345C"/>
    <w:rsid w:val="00F6694A"/>
    <w:rsid w:val="00F719B9"/>
    <w:rsid w:val="00F71B38"/>
    <w:rsid w:val="00F72078"/>
    <w:rsid w:val="00F72139"/>
    <w:rsid w:val="00F73A10"/>
    <w:rsid w:val="00F754C8"/>
    <w:rsid w:val="00F80C0E"/>
    <w:rsid w:val="00F95E0C"/>
    <w:rsid w:val="00FB2518"/>
    <w:rsid w:val="00FB3AFA"/>
    <w:rsid w:val="00FB4DA0"/>
    <w:rsid w:val="00FB6032"/>
    <w:rsid w:val="00FB74C5"/>
    <w:rsid w:val="00FC1F48"/>
    <w:rsid w:val="00FC3964"/>
    <w:rsid w:val="00FD001A"/>
    <w:rsid w:val="00FD70FD"/>
    <w:rsid w:val="00FF161E"/>
    <w:rsid w:val="00FF4CB9"/>
    <w:rsid w:val="00FF7789"/>
    <w:rsid w:val="010B92E6"/>
    <w:rsid w:val="01147571"/>
    <w:rsid w:val="0187C0F9"/>
    <w:rsid w:val="01A8DA29"/>
    <w:rsid w:val="01BD6908"/>
    <w:rsid w:val="02226BFF"/>
    <w:rsid w:val="0224E2C3"/>
    <w:rsid w:val="0228C410"/>
    <w:rsid w:val="0278E734"/>
    <w:rsid w:val="027E82CB"/>
    <w:rsid w:val="02AD13AE"/>
    <w:rsid w:val="035DEF53"/>
    <w:rsid w:val="039F75B0"/>
    <w:rsid w:val="03E7EFDF"/>
    <w:rsid w:val="040200E7"/>
    <w:rsid w:val="04E42A80"/>
    <w:rsid w:val="058DCF69"/>
    <w:rsid w:val="05C95F3A"/>
    <w:rsid w:val="05E29A9F"/>
    <w:rsid w:val="06AA704D"/>
    <w:rsid w:val="0793E8E0"/>
    <w:rsid w:val="07AA208B"/>
    <w:rsid w:val="080ECC83"/>
    <w:rsid w:val="086E8DFF"/>
    <w:rsid w:val="08E0157E"/>
    <w:rsid w:val="097880E8"/>
    <w:rsid w:val="09B544D3"/>
    <w:rsid w:val="0A7B65CD"/>
    <w:rsid w:val="0AF60984"/>
    <w:rsid w:val="0B005D6E"/>
    <w:rsid w:val="0B292880"/>
    <w:rsid w:val="0B8FC7A9"/>
    <w:rsid w:val="0BACA125"/>
    <w:rsid w:val="0BBAF9BB"/>
    <w:rsid w:val="0BD88A97"/>
    <w:rsid w:val="0C009EFA"/>
    <w:rsid w:val="0C1C9548"/>
    <w:rsid w:val="0C38569A"/>
    <w:rsid w:val="0CAB6672"/>
    <w:rsid w:val="0DEA41DE"/>
    <w:rsid w:val="0DF9C4C8"/>
    <w:rsid w:val="0E3B5481"/>
    <w:rsid w:val="0E5C8025"/>
    <w:rsid w:val="0F1AE2F3"/>
    <w:rsid w:val="0F4AD78B"/>
    <w:rsid w:val="0F4AE0D4"/>
    <w:rsid w:val="0F9AEF8A"/>
    <w:rsid w:val="10449904"/>
    <w:rsid w:val="106BBC28"/>
    <w:rsid w:val="108D60D6"/>
    <w:rsid w:val="1132F91A"/>
    <w:rsid w:val="11A2BEB4"/>
    <w:rsid w:val="11E2649A"/>
    <w:rsid w:val="125EA860"/>
    <w:rsid w:val="12CB4381"/>
    <w:rsid w:val="143C8AA1"/>
    <w:rsid w:val="146B2631"/>
    <w:rsid w:val="14845A2D"/>
    <w:rsid w:val="14F934D6"/>
    <w:rsid w:val="151D6361"/>
    <w:rsid w:val="15E6C480"/>
    <w:rsid w:val="167460C0"/>
    <w:rsid w:val="168A99E7"/>
    <w:rsid w:val="16DA17A6"/>
    <w:rsid w:val="17AE25C9"/>
    <w:rsid w:val="17E9AF2A"/>
    <w:rsid w:val="18475EC3"/>
    <w:rsid w:val="18BFD121"/>
    <w:rsid w:val="18C5401E"/>
    <w:rsid w:val="18D0D81B"/>
    <w:rsid w:val="19D6DB90"/>
    <w:rsid w:val="19E48A5C"/>
    <w:rsid w:val="1A737B40"/>
    <w:rsid w:val="1AF52B1F"/>
    <w:rsid w:val="1B122FF1"/>
    <w:rsid w:val="1B6A8AC9"/>
    <w:rsid w:val="1BCC21C1"/>
    <w:rsid w:val="1BDF7CE3"/>
    <w:rsid w:val="1C08DBE6"/>
    <w:rsid w:val="1C433FA2"/>
    <w:rsid w:val="1D3CB6DE"/>
    <w:rsid w:val="1DDBA277"/>
    <w:rsid w:val="1E276157"/>
    <w:rsid w:val="1E28C15E"/>
    <w:rsid w:val="1E66B0D8"/>
    <w:rsid w:val="1E6EF023"/>
    <w:rsid w:val="1E857527"/>
    <w:rsid w:val="1E8A9A51"/>
    <w:rsid w:val="1EB1E8B2"/>
    <w:rsid w:val="1EC6C08E"/>
    <w:rsid w:val="1F4C382A"/>
    <w:rsid w:val="1F5817B5"/>
    <w:rsid w:val="1F928E3B"/>
    <w:rsid w:val="203280C0"/>
    <w:rsid w:val="203885D4"/>
    <w:rsid w:val="2096D70A"/>
    <w:rsid w:val="20B5CBA3"/>
    <w:rsid w:val="20BC6F89"/>
    <w:rsid w:val="21474968"/>
    <w:rsid w:val="21F169C5"/>
    <w:rsid w:val="2259D8FB"/>
    <w:rsid w:val="2280C27B"/>
    <w:rsid w:val="230B3A12"/>
    <w:rsid w:val="23309FF5"/>
    <w:rsid w:val="236B196C"/>
    <w:rsid w:val="242CD580"/>
    <w:rsid w:val="24448897"/>
    <w:rsid w:val="24554ED7"/>
    <w:rsid w:val="245B804F"/>
    <w:rsid w:val="24620EEB"/>
    <w:rsid w:val="24F355A1"/>
    <w:rsid w:val="2501354D"/>
    <w:rsid w:val="250C0029"/>
    <w:rsid w:val="266F1957"/>
    <w:rsid w:val="269EDDD7"/>
    <w:rsid w:val="26FEC2BD"/>
    <w:rsid w:val="270A8459"/>
    <w:rsid w:val="27896317"/>
    <w:rsid w:val="2808AD2C"/>
    <w:rsid w:val="28096D02"/>
    <w:rsid w:val="2854F105"/>
    <w:rsid w:val="288193E2"/>
    <w:rsid w:val="28861EEB"/>
    <w:rsid w:val="289B17A7"/>
    <w:rsid w:val="29A00B0F"/>
    <w:rsid w:val="29D41365"/>
    <w:rsid w:val="2A31A63E"/>
    <w:rsid w:val="2A59AA86"/>
    <w:rsid w:val="2AFCA06A"/>
    <w:rsid w:val="2B05CEE8"/>
    <w:rsid w:val="2B40D3AA"/>
    <w:rsid w:val="2BFA32D3"/>
    <w:rsid w:val="2C0E40DC"/>
    <w:rsid w:val="2D098C4D"/>
    <w:rsid w:val="2D8C22F3"/>
    <w:rsid w:val="2DC17366"/>
    <w:rsid w:val="2DC83A2D"/>
    <w:rsid w:val="2E285362"/>
    <w:rsid w:val="2E60AB19"/>
    <w:rsid w:val="2F38A798"/>
    <w:rsid w:val="2F4D9675"/>
    <w:rsid w:val="2FE79B9A"/>
    <w:rsid w:val="30054986"/>
    <w:rsid w:val="302D95C9"/>
    <w:rsid w:val="302DC1F4"/>
    <w:rsid w:val="30723791"/>
    <w:rsid w:val="30BDEC70"/>
    <w:rsid w:val="31733774"/>
    <w:rsid w:val="322FA621"/>
    <w:rsid w:val="32422E47"/>
    <w:rsid w:val="32427EF2"/>
    <w:rsid w:val="324BA4A9"/>
    <w:rsid w:val="326DA34F"/>
    <w:rsid w:val="32D88264"/>
    <w:rsid w:val="3331AD72"/>
    <w:rsid w:val="3367830D"/>
    <w:rsid w:val="34210286"/>
    <w:rsid w:val="3421E774"/>
    <w:rsid w:val="34277156"/>
    <w:rsid w:val="34413857"/>
    <w:rsid w:val="3445DFC5"/>
    <w:rsid w:val="355FD678"/>
    <w:rsid w:val="369A4250"/>
    <w:rsid w:val="36B53872"/>
    <w:rsid w:val="36B7FE10"/>
    <w:rsid w:val="370A0C42"/>
    <w:rsid w:val="380DB308"/>
    <w:rsid w:val="3812BC13"/>
    <w:rsid w:val="382DCA08"/>
    <w:rsid w:val="384B7CB2"/>
    <w:rsid w:val="386C50DA"/>
    <w:rsid w:val="391255C8"/>
    <w:rsid w:val="39389F14"/>
    <w:rsid w:val="3960CD81"/>
    <w:rsid w:val="3A050122"/>
    <w:rsid w:val="3A3138E7"/>
    <w:rsid w:val="3ABC5E49"/>
    <w:rsid w:val="3ABD14EA"/>
    <w:rsid w:val="3B01FDA5"/>
    <w:rsid w:val="3B571180"/>
    <w:rsid w:val="3BBD5155"/>
    <w:rsid w:val="3C69DD5F"/>
    <w:rsid w:val="3C7A03F1"/>
    <w:rsid w:val="3C926D1D"/>
    <w:rsid w:val="3CBB9EBA"/>
    <w:rsid w:val="3CC478FE"/>
    <w:rsid w:val="3CF2BBFB"/>
    <w:rsid w:val="3D09BF09"/>
    <w:rsid w:val="3D3572B1"/>
    <w:rsid w:val="3D38A809"/>
    <w:rsid w:val="3DD5A3DD"/>
    <w:rsid w:val="3DE5C533"/>
    <w:rsid w:val="3E8A8DC4"/>
    <w:rsid w:val="3EBE780E"/>
    <w:rsid w:val="3F336099"/>
    <w:rsid w:val="3FEBBA91"/>
    <w:rsid w:val="400B2B05"/>
    <w:rsid w:val="4023E15B"/>
    <w:rsid w:val="40FE73AF"/>
    <w:rsid w:val="423C45B7"/>
    <w:rsid w:val="4244CE86"/>
    <w:rsid w:val="42AD3D19"/>
    <w:rsid w:val="42BFF62E"/>
    <w:rsid w:val="42C9CC55"/>
    <w:rsid w:val="42E7329C"/>
    <w:rsid w:val="42E8973F"/>
    <w:rsid w:val="4388BD37"/>
    <w:rsid w:val="4413E6A6"/>
    <w:rsid w:val="44B5F1F1"/>
    <w:rsid w:val="44C59B6E"/>
    <w:rsid w:val="44D14231"/>
    <w:rsid w:val="4502D5AD"/>
    <w:rsid w:val="4526CFE8"/>
    <w:rsid w:val="452864A2"/>
    <w:rsid w:val="457E44F3"/>
    <w:rsid w:val="45A65B92"/>
    <w:rsid w:val="465ED7A2"/>
    <w:rsid w:val="4686E149"/>
    <w:rsid w:val="4715FDCE"/>
    <w:rsid w:val="47F2CB30"/>
    <w:rsid w:val="47F6F2EB"/>
    <w:rsid w:val="481D4A29"/>
    <w:rsid w:val="48234E8A"/>
    <w:rsid w:val="48B60A29"/>
    <w:rsid w:val="48C563B3"/>
    <w:rsid w:val="48DDEF47"/>
    <w:rsid w:val="49456BDC"/>
    <w:rsid w:val="4A580276"/>
    <w:rsid w:val="4A655406"/>
    <w:rsid w:val="4AC174EC"/>
    <w:rsid w:val="4B5FA232"/>
    <w:rsid w:val="4B6A3C24"/>
    <w:rsid w:val="4B86A716"/>
    <w:rsid w:val="4BA4DD5A"/>
    <w:rsid w:val="4BD3BF64"/>
    <w:rsid w:val="4C1F9032"/>
    <w:rsid w:val="4C481860"/>
    <w:rsid w:val="4CAC1E2A"/>
    <w:rsid w:val="4CE337CB"/>
    <w:rsid w:val="4D443ECF"/>
    <w:rsid w:val="4D5DAF7E"/>
    <w:rsid w:val="4D64EBCF"/>
    <w:rsid w:val="4E2702BC"/>
    <w:rsid w:val="4E8D9339"/>
    <w:rsid w:val="4F0499D3"/>
    <w:rsid w:val="50551D93"/>
    <w:rsid w:val="50B5163D"/>
    <w:rsid w:val="50BE4613"/>
    <w:rsid w:val="521E1197"/>
    <w:rsid w:val="524E605F"/>
    <w:rsid w:val="52885205"/>
    <w:rsid w:val="5291806B"/>
    <w:rsid w:val="52C813DF"/>
    <w:rsid w:val="52CC4EA3"/>
    <w:rsid w:val="5322429F"/>
    <w:rsid w:val="5368C0E1"/>
    <w:rsid w:val="53B3B825"/>
    <w:rsid w:val="53B958BB"/>
    <w:rsid w:val="544E6048"/>
    <w:rsid w:val="547302D6"/>
    <w:rsid w:val="54DC43CD"/>
    <w:rsid w:val="54FAF584"/>
    <w:rsid w:val="5508A6BF"/>
    <w:rsid w:val="5511F6D0"/>
    <w:rsid w:val="552F81BC"/>
    <w:rsid w:val="558EF7EF"/>
    <w:rsid w:val="55A2B6A6"/>
    <w:rsid w:val="55C066E5"/>
    <w:rsid w:val="57003CFD"/>
    <w:rsid w:val="57494CF4"/>
    <w:rsid w:val="57683FCB"/>
    <w:rsid w:val="57B0E0A8"/>
    <w:rsid w:val="58595CAB"/>
    <w:rsid w:val="59088131"/>
    <w:rsid w:val="5ADDE3F5"/>
    <w:rsid w:val="5B003663"/>
    <w:rsid w:val="5B3E3E2E"/>
    <w:rsid w:val="5B6B0351"/>
    <w:rsid w:val="5BF66AB5"/>
    <w:rsid w:val="5C155100"/>
    <w:rsid w:val="5C1955EC"/>
    <w:rsid w:val="5D04740A"/>
    <w:rsid w:val="5D8911C7"/>
    <w:rsid w:val="5D9CFA1A"/>
    <w:rsid w:val="5DCB17DA"/>
    <w:rsid w:val="5E378082"/>
    <w:rsid w:val="5E45E7DE"/>
    <w:rsid w:val="5EC5CF86"/>
    <w:rsid w:val="5F197377"/>
    <w:rsid w:val="5F254E21"/>
    <w:rsid w:val="5F270C58"/>
    <w:rsid w:val="5F43F4F3"/>
    <w:rsid w:val="5F52412E"/>
    <w:rsid w:val="5F541710"/>
    <w:rsid w:val="5FA50A70"/>
    <w:rsid w:val="5FBF87E9"/>
    <w:rsid w:val="6109B5FB"/>
    <w:rsid w:val="6165D354"/>
    <w:rsid w:val="61A72350"/>
    <w:rsid w:val="61E1D55D"/>
    <w:rsid w:val="6236B5AE"/>
    <w:rsid w:val="62419783"/>
    <w:rsid w:val="62E442C0"/>
    <w:rsid w:val="63008613"/>
    <w:rsid w:val="638A02EB"/>
    <w:rsid w:val="639AE440"/>
    <w:rsid w:val="643ED2A7"/>
    <w:rsid w:val="64A9291A"/>
    <w:rsid w:val="64CEEE42"/>
    <w:rsid w:val="64FBDF96"/>
    <w:rsid w:val="658B3EFD"/>
    <w:rsid w:val="65BC4B63"/>
    <w:rsid w:val="66D2CC35"/>
    <w:rsid w:val="66DFD256"/>
    <w:rsid w:val="679DB555"/>
    <w:rsid w:val="67B80A38"/>
    <w:rsid w:val="68181D02"/>
    <w:rsid w:val="684BFB91"/>
    <w:rsid w:val="68CC3BC9"/>
    <w:rsid w:val="68CFD790"/>
    <w:rsid w:val="6963C92F"/>
    <w:rsid w:val="69890A21"/>
    <w:rsid w:val="69933851"/>
    <w:rsid w:val="69A3938C"/>
    <w:rsid w:val="6A58054B"/>
    <w:rsid w:val="6A594652"/>
    <w:rsid w:val="6A7140A7"/>
    <w:rsid w:val="6ABA1DEA"/>
    <w:rsid w:val="6B6B2210"/>
    <w:rsid w:val="6B6ED8FC"/>
    <w:rsid w:val="6B7C1D5C"/>
    <w:rsid w:val="6BA94AEF"/>
    <w:rsid w:val="6C09398B"/>
    <w:rsid w:val="6CC707CE"/>
    <w:rsid w:val="6D48A7C8"/>
    <w:rsid w:val="6D4B8FF9"/>
    <w:rsid w:val="6D66DFF2"/>
    <w:rsid w:val="6E14120D"/>
    <w:rsid w:val="6E31A560"/>
    <w:rsid w:val="6EF9A8BB"/>
    <w:rsid w:val="6F4A1012"/>
    <w:rsid w:val="6F611FB9"/>
    <w:rsid w:val="6F700767"/>
    <w:rsid w:val="6F8B9FE5"/>
    <w:rsid w:val="6F8BF6A9"/>
    <w:rsid w:val="6FB1E9F7"/>
    <w:rsid w:val="6FD069F1"/>
    <w:rsid w:val="70E13808"/>
    <w:rsid w:val="71267479"/>
    <w:rsid w:val="71B70C83"/>
    <w:rsid w:val="728996E2"/>
    <w:rsid w:val="7296D85F"/>
    <w:rsid w:val="72CCEA31"/>
    <w:rsid w:val="731B66AF"/>
    <w:rsid w:val="7337E8DD"/>
    <w:rsid w:val="733A74D9"/>
    <w:rsid w:val="736515FD"/>
    <w:rsid w:val="7378EA97"/>
    <w:rsid w:val="737F5714"/>
    <w:rsid w:val="73822463"/>
    <w:rsid w:val="73FE62DA"/>
    <w:rsid w:val="7493AA12"/>
    <w:rsid w:val="75290B63"/>
    <w:rsid w:val="75650829"/>
    <w:rsid w:val="7676DD7A"/>
    <w:rsid w:val="76ADED7D"/>
    <w:rsid w:val="771AE1FB"/>
    <w:rsid w:val="777ADE09"/>
    <w:rsid w:val="778D21C4"/>
    <w:rsid w:val="77A9F413"/>
    <w:rsid w:val="790DF79B"/>
    <w:rsid w:val="7946E206"/>
    <w:rsid w:val="796A16D3"/>
    <w:rsid w:val="79F95CB3"/>
    <w:rsid w:val="7A15D532"/>
    <w:rsid w:val="7A589D28"/>
    <w:rsid w:val="7A7C2DE3"/>
    <w:rsid w:val="7A95C1CA"/>
    <w:rsid w:val="7AE5231B"/>
    <w:rsid w:val="7B783FA3"/>
    <w:rsid w:val="7C7A5EF1"/>
    <w:rsid w:val="7C85E555"/>
    <w:rsid w:val="7CD5BAA5"/>
    <w:rsid w:val="7DACDFCD"/>
    <w:rsid w:val="7E4085C5"/>
    <w:rsid w:val="7E58DD42"/>
    <w:rsid w:val="7E66A7DF"/>
    <w:rsid w:val="7F4C33EB"/>
    <w:rsid w:val="7FFBCC0A"/>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83D89"/>
  <w15:docId w15:val="{2A8B7EB9-637C-4AD8-9518-DACA6DEAE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4ECE"/>
  </w:style>
  <w:style w:type="paragraph" w:styleId="Balk1">
    <w:name w:val="heading 1"/>
    <w:basedOn w:val="Normal"/>
    <w:next w:val="Normal"/>
    <w:link w:val="Balk1Char"/>
    <w:uiPriority w:val="9"/>
    <w:qFormat/>
    <w:rsid w:val="00F30B0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Balk3">
    <w:name w:val="heading 3"/>
    <w:basedOn w:val="Normal"/>
    <w:link w:val="Balk3Char"/>
    <w:uiPriority w:val="9"/>
    <w:qFormat/>
    <w:rsid w:val="008E7A67"/>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4">
    <w:name w:val="heading 4"/>
    <w:basedOn w:val="Normal"/>
    <w:link w:val="Balk4Char"/>
    <w:uiPriority w:val="9"/>
    <w:qFormat/>
    <w:rsid w:val="008E7A67"/>
    <w:pPr>
      <w:spacing w:before="100" w:beforeAutospacing="1" w:after="100" w:afterAutospacing="1" w:line="240" w:lineRule="auto"/>
      <w:outlineLvl w:val="3"/>
    </w:pPr>
    <w:rPr>
      <w:rFonts w:ascii="Times New Roman" w:eastAsia="Times New Roman" w:hAnsi="Times New Roman" w:cs="Times New Roman"/>
      <w:b/>
      <w:bCs/>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unhideWhenUsed/>
    <w:rsid w:val="008E7A67"/>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3Char">
    <w:name w:val="Başlık 3 Char"/>
    <w:basedOn w:val="VarsaylanParagrafYazTipi"/>
    <w:link w:val="Balk3"/>
    <w:uiPriority w:val="9"/>
    <w:rsid w:val="008E7A67"/>
    <w:rPr>
      <w:rFonts w:ascii="Times New Roman" w:eastAsia="Times New Roman" w:hAnsi="Times New Roman" w:cs="Times New Roman"/>
      <w:b/>
      <w:bCs/>
      <w:sz w:val="27"/>
      <w:szCs w:val="27"/>
      <w:lang w:eastAsia="tr-TR"/>
    </w:rPr>
  </w:style>
  <w:style w:type="character" w:customStyle="1" w:styleId="Balk4Char">
    <w:name w:val="Başlık 4 Char"/>
    <w:basedOn w:val="VarsaylanParagrafYazTipi"/>
    <w:link w:val="Balk4"/>
    <w:uiPriority w:val="9"/>
    <w:rsid w:val="008E7A67"/>
    <w:rPr>
      <w:rFonts w:ascii="Times New Roman" w:eastAsia="Times New Roman" w:hAnsi="Times New Roman" w:cs="Times New Roman"/>
      <w:b/>
      <w:bCs/>
      <w:sz w:val="24"/>
      <w:szCs w:val="24"/>
      <w:lang w:eastAsia="tr-TR"/>
    </w:rPr>
  </w:style>
  <w:style w:type="character" w:styleId="HTMLKodu">
    <w:name w:val="HTML Code"/>
    <w:basedOn w:val="VarsaylanParagrafYazTipi"/>
    <w:uiPriority w:val="99"/>
    <w:semiHidden/>
    <w:unhideWhenUsed/>
    <w:rsid w:val="008E7A67"/>
    <w:rPr>
      <w:rFonts w:ascii="Courier New" w:eastAsia="Times New Roman" w:hAnsi="Courier New" w:cs="Courier New"/>
      <w:sz w:val="20"/>
      <w:szCs w:val="20"/>
    </w:rPr>
  </w:style>
  <w:style w:type="character" w:customStyle="1" w:styleId="math-inline">
    <w:name w:val="math-inline"/>
    <w:basedOn w:val="VarsaylanParagrafYazTipi"/>
    <w:rsid w:val="00B126D8"/>
  </w:style>
  <w:style w:type="character" w:styleId="Kpr">
    <w:name w:val="Hyperlink"/>
    <w:basedOn w:val="VarsaylanParagrafYazTipi"/>
    <w:uiPriority w:val="99"/>
    <w:unhideWhenUsed/>
    <w:rPr>
      <w:color w:val="0000FF" w:themeColor="hyperlink"/>
      <w:u w:val="single"/>
    </w:rPr>
  </w:style>
  <w:style w:type="paragraph" w:styleId="ListeParagraf">
    <w:name w:val="List Paragraph"/>
    <w:basedOn w:val="Normal"/>
    <w:uiPriority w:val="34"/>
    <w:qFormat/>
    <w:rsid w:val="66D2CC35"/>
    <w:pPr>
      <w:ind w:left="720"/>
      <w:contextualSpacing/>
    </w:pPr>
  </w:style>
  <w:style w:type="character" w:styleId="YerTutucuMetni">
    <w:name w:val="Placeholder Text"/>
    <w:basedOn w:val="VarsaylanParagrafYazTipi"/>
    <w:uiPriority w:val="99"/>
    <w:semiHidden/>
    <w:rsid w:val="00096A8B"/>
    <w:rPr>
      <w:color w:val="666666"/>
    </w:rPr>
  </w:style>
  <w:style w:type="character" w:styleId="zmlenmeyenBahsetme">
    <w:name w:val="Unresolved Mention"/>
    <w:basedOn w:val="VarsaylanParagrafYazTipi"/>
    <w:uiPriority w:val="99"/>
    <w:semiHidden/>
    <w:unhideWhenUsed/>
    <w:rsid w:val="00F72078"/>
    <w:rPr>
      <w:color w:val="605E5C"/>
      <w:shd w:val="clear" w:color="auto" w:fill="E1DFDD"/>
    </w:rPr>
  </w:style>
  <w:style w:type="character" w:styleId="zlenenKpr">
    <w:name w:val="FollowedHyperlink"/>
    <w:basedOn w:val="VarsaylanParagrafYazTipi"/>
    <w:uiPriority w:val="99"/>
    <w:semiHidden/>
    <w:unhideWhenUsed/>
    <w:rsid w:val="00F72078"/>
    <w:rPr>
      <w:color w:val="800080" w:themeColor="followedHyperlink"/>
      <w:u w:val="single"/>
    </w:rPr>
  </w:style>
  <w:style w:type="character" w:customStyle="1" w:styleId="Balk1Char">
    <w:name w:val="Başlık 1 Char"/>
    <w:basedOn w:val="VarsaylanParagrafYazTipi"/>
    <w:link w:val="Balk1"/>
    <w:uiPriority w:val="9"/>
    <w:rsid w:val="00F30B0E"/>
    <w:rPr>
      <w:rFonts w:asciiTheme="majorHAnsi" w:eastAsiaTheme="majorEastAsia" w:hAnsiTheme="majorHAnsi" w:cstheme="majorBidi"/>
      <w:color w:val="365F91" w:themeColor="accent1" w:themeShade="BF"/>
      <w:sz w:val="32"/>
      <w:szCs w:val="32"/>
    </w:rPr>
  </w:style>
  <w:style w:type="table" w:styleId="TabloKlavuzu">
    <w:name w:val="Table Grid"/>
    <w:basedOn w:val="NormalTablo"/>
    <w:uiPriority w:val="59"/>
    <w:rsid w:val="00557D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ralkYok">
    <w:name w:val="No Spacing"/>
    <w:uiPriority w:val="1"/>
    <w:qFormat/>
    <w:rsid w:val="465ED7A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742">
      <w:bodyDiv w:val="1"/>
      <w:marLeft w:val="0"/>
      <w:marRight w:val="0"/>
      <w:marTop w:val="0"/>
      <w:marBottom w:val="0"/>
      <w:divBdr>
        <w:top w:val="none" w:sz="0" w:space="0" w:color="auto"/>
        <w:left w:val="none" w:sz="0" w:space="0" w:color="auto"/>
        <w:bottom w:val="none" w:sz="0" w:space="0" w:color="auto"/>
        <w:right w:val="none" w:sz="0" w:space="0" w:color="auto"/>
      </w:divBdr>
      <w:divsChild>
        <w:div w:id="860164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1938066">
      <w:bodyDiv w:val="1"/>
      <w:marLeft w:val="0"/>
      <w:marRight w:val="0"/>
      <w:marTop w:val="0"/>
      <w:marBottom w:val="0"/>
      <w:divBdr>
        <w:top w:val="none" w:sz="0" w:space="0" w:color="auto"/>
        <w:left w:val="none" w:sz="0" w:space="0" w:color="auto"/>
        <w:bottom w:val="none" w:sz="0" w:space="0" w:color="auto"/>
        <w:right w:val="none" w:sz="0" w:space="0" w:color="auto"/>
      </w:divBdr>
    </w:div>
    <w:div w:id="407928084">
      <w:bodyDiv w:val="1"/>
      <w:marLeft w:val="0"/>
      <w:marRight w:val="0"/>
      <w:marTop w:val="0"/>
      <w:marBottom w:val="0"/>
      <w:divBdr>
        <w:top w:val="none" w:sz="0" w:space="0" w:color="auto"/>
        <w:left w:val="none" w:sz="0" w:space="0" w:color="auto"/>
        <w:bottom w:val="none" w:sz="0" w:space="0" w:color="auto"/>
        <w:right w:val="none" w:sz="0" w:space="0" w:color="auto"/>
      </w:divBdr>
    </w:div>
    <w:div w:id="615257103">
      <w:bodyDiv w:val="1"/>
      <w:marLeft w:val="0"/>
      <w:marRight w:val="0"/>
      <w:marTop w:val="0"/>
      <w:marBottom w:val="0"/>
      <w:divBdr>
        <w:top w:val="none" w:sz="0" w:space="0" w:color="auto"/>
        <w:left w:val="none" w:sz="0" w:space="0" w:color="auto"/>
        <w:bottom w:val="none" w:sz="0" w:space="0" w:color="auto"/>
        <w:right w:val="none" w:sz="0" w:space="0" w:color="auto"/>
      </w:divBdr>
    </w:div>
    <w:div w:id="802696369">
      <w:bodyDiv w:val="1"/>
      <w:marLeft w:val="0"/>
      <w:marRight w:val="0"/>
      <w:marTop w:val="0"/>
      <w:marBottom w:val="0"/>
      <w:divBdr>
        <w:top w:val="none" w:sz="0" w:space="0" w:color="auto"/>
        <w:left w:val="none" w:sz="0" w:space="0" w:color="auto"/>
        <w:bottom w:val="none" w:sz="0" w:space="0" w:color="auto"/>
        <w:right w:val="none" w:sz="0" w:space="0" w:color="auto"/>
      </w:divBdr>
    </w:div>
    <w:div w:id="974487474">
      <w:bodyDiv w:val="1"/>
      <w:marLeft w:val="0"/>
      <w:marRight w:val="0"/>
      <w:marTop w:val="0"/>
      <w:marBottom w:val="0"/>
      <w:divBdr>
        <w:top w:val="none" w:sz="0" w:space="0" w:color="auto"/>
        <w:left w:val="none" w:sz="0" w:space="0" w:color="auto"/>
        <w:bottom w:val="none" w:sz="0" w:space="0" w:color="auto"/>
        <w:right w:val="none" w:sz="0" w:space="0" w:color="auto"/>
      </w:divBdr>
    </w:div>
    <w:div w:id="1264456312">
      <w:bodyDiv w:val="1"/>
      <w:marLeft w:val="0"/>
      <w:marRight w:val="0"/>
      <w:marTop w:val="0"/>
      <w:marBottom w:val="0"/>
      <w:divBdr>
        <w:top w:val="none" w:sz="0" w:space="0" w:color="auto"/>
        <w:left w:val="none" w:sz="0" w:space="0" w:color="auto"/>
        <w:bottom w:val="none" w:sz="0" w:space="0" w:color="auto"/>
        <w:right w:val="none" w:sz="0" w:space="0" w:color="auto"/>
      </w:divBdr>
    </w:div>
    <w:div w:id="1397780055">
      <w:bodyDiv w:val="1"/>
      <w:marLeft w:val="0"/>
      <w:marRight w:val="0"/>
      <w:marTop w:val="0"/>
      <w:marBottom w:val="0"/>
      <w:divBdr>
        <w:top w:val="none" w:sz="0" w:space="0" w:color="auto"/>
        <w:left w:val="none" w:sz="0" w:space="0" w:color="auto"/>
        <w:bottom w:val="none" w:sz="0" w:space="0" w:color="auto"/>
        <w:right w:val="none" w:sz="0" w:space="0" w:color="auto"/>
      </w:divBdr>
    </w:div>
    <w:div w:id="1855801604">
      <w:bodyDiv w:val="1"/>
      <w:marLeft w:val="0"/>
      <w:marRight w:val="0"/>
      <w:marTop w:val="0"/>
      <w:marBottom w:val="0"/>
      <w:divBdr>
        <w:top w:val="none" w:sz="0" w:space="0" w:color="auto"/>
        <w:left w:val="none" w:sz="0" w:space="0" w:color="auto"/>
        <w:bottom w:val="none" w:sz="0" w:space="0" w:color="auto"/>
        <w:right w:val="none" w:sz="0" w:space="0" w:color="auto"/>
      </w:divBdr>
    </w:div>
    <w:div w:id="1894078766">
      <w:bodyDiv w:val="1"/>
      <w:marLeft w:val="0"/>
      <w:marRight w:val="0"/>
      <w:marTop w:val="0"/>
      <w:marBottom w:val="0"/>
      <w:divBdr>
        <w:top w:val="none" w:sz="0" w:space="0" w:color="auto"/>
        <w:left w:val="none" w:sz="0" w:space="0" w:color="auto"/>
        <w:bottom w:val="none" w:sz="0" w:space="0" w:color="auto"/>
        <w:right w:val="none" w:sz="0" w:space="0" w:color="auto"/>
      </w:divBdr>
    </w:div>
    <w:div w:id="206733555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sciencedirect.com/science/article/abs/pii/S0020025513001667" TargetMode="External"/><Relationship Id="rId39" Type="http://schemas.openxmlformats.org/officeDocument/2006/relationships/hyperlink" Target="https://ideas.repec.org/b/oxp/obooks/9789834710453.html" TargetMode="External"/><Relationship Id="rId21" Type="http://schemas.openxmlformats.org/officeDocument/2006/relationships/hyperlink" Target="https://doi.org/10.1016/S0019-9958(65)90241-X" TargetMode="External"/><Relationship Id="rId34" Type="http://schemas.openxmlformats.org/officeDocument/2006/relationships/hyperlink" Target="https://www.hodhood.com/en/HodHoodDocuments/IslamicFinance/IslamicBanking/Islamic%20Financial%20Services.pdf" TargetMode="External"/><Relationship Id="rId42" Type="http://schemas.openxmlformats.org/officeDocument/2006/relationships/hyperlink" Target="https://link.springer.com/chapter/10.1007/978-3-540-35781-0_8"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hyperlink" Target="https://books.google.com.tr/books?hl=tr&amp;lr=&amp;id=3zcgIKPl8L0C&amp;oi=fnd&amp;pg=PR7&amp;dq=+++%5B10%5D+Ross,+T.+J.+(2009).+Fuzzy+Logic+with+Engineering+Applications.+John+Wiley+%26+Sons.+&amp;ots=-CyNVTWF1B&amp;sig=Z7JZ4T5ja1GTqoN_f8jzmbxzT28&amp;redir_esc=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hyperlink" Target="https://books.google.com.tr/books?hl=tr&amp;lr=&amp;id=HjwL-vOKEVQC&amp;oi=fnd&amp;pg=PT9&amp;dq=%5B5%5D+Ayub,+M.+(2007).+Understanding+Islamic+Finance.+John+Wiley+%26+Sons.++&amp;ots=fcRsaXKX_t&amp;sig=lLA-rLvxXT7rZ-r3lJT-AIjLcfc&amp;redir_esc=y" TargetMode="External"/><Relationship Id="rId32" Type="http://schemas.openxmlformats.org/officeDocument/2006/relationships/hyperlink" Target="https://www.sciencedirect.com/science/article/abs/pii/S0925527303000999" TargetMode="External"/><Relationship Id="rId37" Type="http://schemas.openxmlformats.org/officeDocument/2006/relationships/hyperlink" Target="https://link.springer.com/book/10.1057/9780230598751" TargetMode="External"/><Relationship Id="rId40" Type="http://schemas.openxmlformats.org/officeDocument/2006/relationships/hyperlink" Target="https://link.springer.com/article/10.1023/A:1008713823812"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7.jpg"/><Relationship Id="rId23" Type="http://schemas.openxmlformats.org/officeDocument/2006/relationships/hyperlink" Target="https://www.sciencedirect.com/science/article/abs/pii/S0020737375800022" TargetMode="External"/><Relationship Id="rId28" Type="http://schemas.openxmlformats.org/officeDocument/2006/relationships/hyperlink" Target="https://dml.cz/bitstream/handle/10338.dmlcz/124175/Kybernetika_32-1996-2_8.pdf" TargetMode="External"/><Relationship Id="rId36" Type="http://schemas.openxmlformats.org/officeDocument/2006/relationships/hyperlink" Target="https://books.google.com.tr/books?hl=tr&amp;lr=&amp;id=Zt6Gc-yImgEC&amp;oi=fnd&amp;pg=PP10&amp;dq=Askari,+H.,+Iqbal,+Z.,+%26+Mirakhor,+A.+(2009).+New+Issues+in+Islamic+Finance+and+Economics.+Wiley.&amp;ots=B4XkqhlOOo&amp;sig=tmkIKnwiOTDYSqV3Sb41YfSCNB4&amp;redir_esc=y"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books.google.com.tr/books?hl=tr&amp;lr=&amp;id=HVHtCAAAQBAJ&amp;oi=fnd&amp;pg=PR9&amp;dq=+Zimmermann,+H.+J.+(2011).+Fuzzy+Set+Theory%E2%80%94and+Its+Applications.+Springer.&amp;ots=shZm1eOs67&amp;sig=go04OI_td0nbn5k9pIgrdUHf0mY&amp;redir_esc=y"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books.google.com.tr/books?hl=tr&amp;lr=&amp;id=SbVUt5X0R5MC&amp;oi=fnd&amp;pg=PT13&amp;dq=Iqbal,+Z.,+%26+Mirakhor,+A.+(2011).+An+Introduction+to+Islamic+Finance:+Theory+and+Practice.+John+Wiley+%26+Sons.+++++&amp;ots=MrcxryWquw&amp;sig=r68_yanHttfRCrSUup5UajSCDcE&amp;redir_esc=y" TargetMode="External"/><Relationship Id="rId27" Type="http://schemas.openxmlformats.org/officeDocument/2006/relationships/hyperlink" Target="https://mail.msocialsciences.com/index.php/mjssh/article/view/822" TargetMode="External"/><Relationship Id="rId30" Type="http://schemas.openxmlformats.org/officeDocument/2006/relationships/hyperlink" Target="https://books.google.com.tr/books?hl=tr&amp;lr=&amp;id=3jGjBQAAQBAJ&amp;oi=fnd&amp;pg=PP1&amp;dq=McNeill,+F.+M.,+%26+Thro,+E.+(1994).+Fuzzy+Logic:+A+Practical+Approach.+AP+Professional.&amp;ots=m3KbaZEX_k&amp;sig=rbPTUaeNLK8cICDZWttdiZxj53Q&amp;redir_esc=y" TargetMode="External"/><Relationship Id="rId35" Type="http://schemas.openxmlformats.org/officeDocument/2006/relationships/hyperlink" Target="https://books.google.com.tr/books?hl=tr&amp;lr=&amp;id=2ElRUvoVRxYC&amp;oi=fnd&amp;pg=PR11&amp;dq=El-Gamal,+M.+A.+(2006).+Islamic+Finance:+Law,+Economics,+and+Practice.+Cambridge+University+Press.&amp;ots=vgnm4PVlCq&amp;sig=sW05pyBqkN2dBNcJmOzud7-gal8&amp;redir_esc=y" TargetMode="External"/><Relationship Id="rId43" Type="http://schemas.openxmlformats.org/officeDocument/2006/relationships/hyperlink" Target="https://www.researchgate.net/figure/Basic-structure-of-a-fuzzy-inference-system_fig1_37409166"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hyperlink" Target="https://scholar.google.com/scholar?hl=tr&amp;as_sdt=0%2C5&amp;q=Khan%2C+T.%2C+%26+Ahmed%2C+H.+%282001%29.+Risk+Management%3A+An+Analysis+of+Issues+in+Islamic+Financial+Industry.+Islamic+Development+Bank.+++&amp;btnG=" TargetMode="External"/><Relationship Id="rId33" Type="http://schemas.openxmlformats.org/officeDocument/2006/relationships/hyperlink" Target="https://www.sciencedirect.com/science/article/abs/pii/S0957417417301677" TargetMode="External"/><Relationship Id="rId38" Type="http://schemas.openxmlformats.org/officeDocument/2006/relationships/hyperlink" Target="https://so06.tci-thaijo.org/index.php/NER/article/download/126691/95751/331108" TargetMode="External"/><Relationship Id="rId20" Type="http://schemas.openxmlformats.org/officeDocument/2006/relationships/hyperlink" Target="https://books.google.com/books/about/The_Future_of_Economics.html?id=vLGBmgEACAAJ" TargetMode="External"/><Relationship Id="rId41" Type="http://schemas.openxmlformats.org/officeDocument/2006/relationships/hyperlink" Target="https://scholar.google.com/scholar?lookup=0&amp;q=+Cox,+E.+(1994).+The+Fuzzy+Systems+Handbook.+AP+Professional&amp;hl=tr&amp;as_sdt=0,5" TargetMode="Externa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341F4E807662BE479304B0F51E50B6BB" ma:contentTypeVersion="6" ma:contentTypeDescription="Yeni belge oluşturun." ma:contentTypeScope="" ma:versionID="4f1a312d24b5bcd8d73d4689f0c5c5a2">
  <xsd:schema xmlns:xsd="http://www.w3.org/2001/XMLSchema" xmlns:xs="http://www.w3.org/2001/XMLSchema" xmlns:p="http://schemas.microsoft.com/office/2006/metadata/properties" xmlns:ns3="748239b9-95a5-4a97-b306-34e23b5f43f9" targetNamespace="http://schemas.microsoft.com/office/2006/metadata/properties" ma:root="true" ma:fieldsID="39bce1edc6577b931b9bc8cc47dce77a" ns3:_="">
    <xsd:import namespace="748239b9-95a5-4a97-b306-34e23b5f43f9"/>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8239b9-95a5-4a97-b306-34e23b5f43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748239b9-95a5-4a97-b306-34e23b5f43f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676E509-2850-4ECC-80C5-A04717BB21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8239b9-95a5-4a97-b306-34e23b5f43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22C0AB-BA05-472D-8366-22FBF0EDC9D4}">
  <ds:schemaRefs>
    <ds:schemaRef ds:uri="http://schemas.openxmlformats.org/officeDocument/2006/bibliography"/>
  </ds:schemaRefs>
</ds:datastoreItem>
</file>

<file path=customXml/itemProps3.xml><?xml version="1.0" encoding="utf-8"?>
<ds:datastoreItem xmlns:ds="http://schemas.openxmlformats.org/officeDocument/2006/customXml" ds:itemID="{7FA64FB7-5A2B-4540-A1FE-DDBBD52F0DD7}">
  <ds:schemaRefs>
    <ds:schemaRef ds:uri="http://schemas.openxmlformats.org/package/2006/metadata/core-properties"/>
    <ds:schemaRef ds:uri="http://www.w3.org/XML/1998/namespace"/>
    <ds:schemaRef ds:uri="http://purl.org/dc/elements/1.1/"/>
    <ds:schemaRef ds:uri="http://schemas.microsoft.com/office/infopath/2007/PartnerControls"/>
    <ds:schemaRef ds:uri="http://schemas.microsoft.com/office/2006/documentManagement/types"/>
    <ds:schemaRef ds:uri="http://purl.org/dc/terms/"/>
    <ds:schemaRef ds:uri="748239b9-95a5-4a97-b306-34e23b5f43f9"/>
    <ds:schemaRef ds:uri="http://schemas.microsoft.com/office/2006/metadata/properties"/>
    <ds:schemaRef ds:uri="http://purl.org/dc/dcmitype/"/>
  </ds:schemaRefs>
</ds:datastoreItem>
</file>

<file path=customXml/itemProps4.xml><?xml version="1.0" encoding="utf-8"?>
<ds:datastoreItem xmlns:ds="http://schemas.openxmlformats.org/officeDocument/2006/customXml" ds:itemID="{E3F31BCC-03F9-476F-B0F7-8F1F532A0AF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3256</Words>
  <Characters>18626</Characters>
  <Application>Microsoft Office Word</Application>
  <DocSecurity>0</DocSecurity>
  <Lines>413</Lines>
  <Paragraphs>212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21670</CharactersWithSpaces>
  <SharedDoc>false</SharedDoc>
  <HLinks>
    <vt:vector size="144" baseType="variant">
      <vt:variant>
        <vt:i4>6357032</vt:i4>
      </vt:variant>
      <vt:variant>
        <vt:i4>69</vt:i4>
      </vt:variant>
      <vt:variant>
        <vt:i4>0</vt:i4>
      </vt:variant>
      <vt:variant>
        <vt:i4>5</vt:i4>
      </vt:variant>
      <vt:variant>
        <vt:lpwstr>https://www.researchgate.net/figure/Basic-structure-of-a-fuzzy-inference-system_fig1_37409166</vt:lpwstr>
      </vt:variant>
      <vt:variant>
        <vt:lpwstr/>
      </vt:variant>
      <vt:variant>
        <vt:i4>6946880</vt:i4>
      </vt:variant>
      <vt:variant>
        <vt:i4>66</vt:i4>
      </vt:variant>
      <vt:variant>
        <vt:i4>0</vt:i4>
      </vt:variant>
      <vt:variant>
        <vt:i4>5</vt:i4>
      </vt:variant>
      <vt:variant>
        <vt:lpwstr>https://link.springer.com/chapter/10.1007/978-3-540-35781-0_8</vt:lpwstr>
      </vt:variant>
      <vt:variant>
        <vt:lpwstr/>
      </vt:variant>
      <vt:variant>
        <vt:i4>1835049</vt:i4>
      </vt:variant>
      <vt:variant>
        <vt:i4>63</vt:i4>
      </vt:variant>
      <vt:variant>
        <vt:i4>0</vt:i4>
      </vt:variant>
      <vt:variant>
        <vt:i4>5</vt:i4>
      </vt:variant>
      <vt:variant>
        <vt:lpwstr>https://scholar.google.com/scholar?lookup=0&amp;q=+Cox,+E.+(1994).+The+Fuzzy+Systems+Handbook.+AP+Professional&amp;hl=tr&amp;as_sdt=0,5</vt:lpwstr>
      </vt:variant>
      <vt:variant>
        <vt:lpwstr/>
      </vt:variant>
      <vt:variant>
        <vt:i4>655375</vt:i4>
      </vt:variant>
      <vt:variant>
        <vt:i4>60</vt:i4>
      </vt:variant>
      <vt:variant>
        <vt:i4>0</vt:i4>
      </vt:variant>
      <vt:variant>
        <vt:i4>5</vt:i4>
      </vt:variant>
      <vt:variant>
        <vt:lpwstr>https://link.springer.com/article/10.1023/A:1008713823812</vt:lpwstr>
      </vt:variant>
      <vt:variant>
        <vt:lpwstr/>
      </vt:variant>
      <vt:variant>
        <vt:i4>7405626</vt:i4>
      </vt:variant>
      <vt:variant>
        <vt:i4>57</vt:i4>
      </vt:variant>
      <vt:variant>
        <vt:i4>0</vt:i4>
      </vt:variant>
      <vt:variant>
        <vt:i4>5</vt:i4>
      </vt:variant>
      <vt:variant>
        <vt:lpwstr>https://ideas.repec.org/b/oxp/obooks/9789834710453.html</vt:lpwstr>
      </vt:variant>
      <vt:variant>
        <vt:lpwstr/>
      </vt:variant>
      <vt:variant>
        <vt:i4>2556022</vt:i4>
      </vt:variant>
      <vt:variant>
        <vt:i4>54</vt:i4>
      </vt:variant>
      <vt:variant>
        <vt:i4>0</vt:i4>
      </vt:variant>
      <vt:variant>
        <vt:i4>5</vt:i4>
      </vt:variant>
      <vt:variant>
        <vt:lpwstr>https://so06.tci-thaijo.org/index.php/NER/article/download/126691/95751/331108</vt:lpwstr>
      </vt:variant>
      <vt:variant>
        <vt:lpwstr/>
      </vt:variant>
      <vt:variant>
        <vt:i4>5701723</vt:i4>
      </vt:variant>
      <vt:variant>
        <vt:i4>51</vt:i4>
      </vt:variant>
      <vt:variant>
        <vt:i4>0</vt:i4>
      </vt:variant>
      <vt:variant>
        <vt:i4>5</vt:i4>
      </vt:variant>
      <vt:variant>
        <vt:lpwstr>https://link.springer.com/book/10.1057/9780230598751</vt:lpwstr>
      </vt:variant>
      <vt:variant>
        <vt:lpwstr/>
      </vt:variant>
      <vt:variant>
        <vt:i4>6619483</vt:i4>
      </vt:variant>
      <vt:variant>
        <vt:i4>48</vt:i4>
      </vt:variant>
      <vt:variant>
        <vt:i4>0</vt:i4>
      </vt:variant>
      <vt:variant>
        <vt:i4>5</vt:i4>
      </vt:variant>
      <vt:variant>
        <vt:lpwstr>https://books.google.com.tr/books?hl=tr&amp;lr=&amp;id=Zt6Gc-yImgEC&amp;oi=fnd&amp;pg=PP10&amp;dq=Askari,+H.,+Iqbal,+Z.,+%26+Mirakhor,+A.+(2009).+New+Issues+in+Islamic+Finance+and+Economics.+Wiley.&amp;ots=B4XkqhlOOo&amp;sig=tmkIKnwiOTDYSqV3Sb41YfSCNB4&amp;redir_esc=y</vt:lpwstr>
      </vt:variant>
      <vt:variant>
        <vt:lpwstr>v=onepage&amp;q&amp;f=false</vt:lpwstr>
      </vt:variant>
      <vt:variant>
        <vt:i4>3080205</vt:i4>
      </vt:variant>
      <vt:variant>
        <vt:i4>45</vt:i4>
      </vt:variant>
      <vt:variant>
        <vt:i4>0</vt:i4>
      </vt:variant>
      <vt:variant>
        <vt:i4>5</vt:i4>
      </vt:variant>
      <vt:variant>
        <vt:lpwstr>https://books.google.com.tr/books?hl=tr&amp;lr=&amp;id=2ElRUvoVRxYC&amp;oi=fnd&amp;pg=PR11&amp;dq=El-Gamal,+M.+A.+(2006).+Islamic+Finance:+Law,+Economics,+and+Practice.+Cambridge+University+Press.&amp;ots=vgnm4PVlCq&amp;sig=sW05pyBqkN2dBNcJmOzud7-gal8&amp;redir_esc=y</vt:lpwstr>
      </vt:variant>
      <vt:variant>
        <vt:lpwstr>v=onepage&amp;q=El-Gamal%2C%20M.%20A.%20(2006).%20Islamic%20Finance%3A%20Law%2C%20Economics%2C%20and%20Practice.%20Cambridge%20University%20Press.&amp;f=false</vt:lpwstr>
      </vt:variant>
      <vt:variant>
        <vt:i4>17235973</vt:i4>
      </vt:variant>
      <vt:variant>
        <vt:i4>42</vt:i4>
      </vt:variant>
      <vt:variant>
        <vt:i4>0</vt:i4>
      </vt:variant>
      <vt:variant>
        <vt:i4>5</vt:i4>
      </vt:variant>
      <vt:variant>
        <vt:lpwstr>https://www.hodhood.com/en/HodHoodDocuments/IslamicFinance/IslamicBanking/Islamic Financial Services.pdf</vt:lpwstr>
      </vt:variant>
      <vt:variant>
        <vt:lpwstr/>
      </vt:variant>
      <vt:variant>
        <vt:i4>2949223</vt:i4>
      </vt:variant>
      <vt:variant>
        <vt:i4>39</vt:i4>
      </vt:variant>
      <vt:variant>
        <vt:i4>0</vt:i4>
      </vt:variant>
      <vt:variant>
        <vt:i4>5</vt:i4>
      </vt:variant>
      <vt:variant>
        <vt:lpwstr>https://www.sciencedirect.com/science/article/abs/pii/S0957417417301677</vt:lpwstr>
      </vt:variant>
      <vt:variant>
        <vt:lpwstr/>
      </vt:variant>
      <vt:variant>
        <vt:i4>2490474</vt:i4>
      </vt:variant>
      <vt:variant>
        <vt:i4>36</vt:i4>
      </vt:variant>
      <vt:variant>
        <vt:i4>0</vt:i4>
      </vt:variant>
      <vt:variant>
        <vt:i4>5</vt:i4>
      </vt:variant>
      <vt:variant>
        <vt:lpwstr>https://www.sciencedirect.com/science/article/abs/pii/S0925527303000999</vt:lpwstr>
      </vt:variant>
      <vt:variant>
        <vt:lpwstr/>
      </vt:variant>
      <vt:variant>
        <vt:i4>3735587</vt:i4>
      </vt:variant>
      <vt:variant>
        <vt:i4>33</vt:i4>
      </vt:variant>
      <vt:variant>
        <vt:i4>0</vt:i4>
      </vt:variant>
      <vt:variant>
        <vt:i4>5</vt:i4>
      </vt:variant>
      <vt:variant>
        <vt:lpwstr>https://books.google.com.tr/books?hl=tr&amp;lr=&amp;id=HVHtCAAAQBAJ&amp;oi=fnd&amp;pg=PR9&amp;dq=+Zimmermann,+H.+J.+(2011).+Fuzzy+Set+Theory%E2%80%94and+Its+Applications.+Springer.&amp;ots=shZm1eOs67&amp;sig=go04OI_td0nbn5k9pIgrdUHf0mY&amp;redir_esc=y</vt:lpwstr>
      </vt:variant>
      <vt:variant>
        <vt:lpwstr>v=onepage&amp;q=Zimmermann%2C%20H.%20J.%20(2011).%20Fuzzy%20Set%20Theory%E2%80%94and%20Its%20Applications.%20Springer.&amp;f=false</vt:lpwstr>
      </vt:variant>
      <vt:variant>
        <vt:i4>24707176</vt:i4>
      </vt:variant>
      <vt:variant>
        <vt:i4>30</vt:i4>
      </vt:variant>
      <vt:variant>
        <vt:i4>0</vt:i4>
      </vt:variant>
      <vt:variant>
        <vt:i4>5</vt:i4>
      </vt:variant>
      <vt:variant>
        <vt:lpwstr>https://books.google.com.tr/books?hl=tr&amp;lr=&amp;id=3jGjBQAAQBAJ&amp;oi=fnd&amp;pg=PP1&amp;dq=McNeill,+F.+M.,+%26+Thro,+E.+(1994).+Fuzzy+Logic:+A+Practical+Approach.+AP+Professional.&amp;ots=m3KbaZEX_k&amp;sig=rbPTUaeNLK8cICDZWttdiZxj53Q&amp;redir_esc=y</vt:lpwstr>
      </vt:variant>
      <vt:variant>
        <vt:lpwstr>v=onepage&amp;q&amp;f=false</vt:lpwstr>
      </vt:variant>
      <vt:variant>
        <vt:i4>20447346</vt:i4>
      </vt:variant>
      <vt:variant>
        <vt:i4>27</vt:i4>
      </vt:variant>
      <vt:variant>
        <vt:i4>0</vt:i4>
      </vt:variant>
      <vt:variant>
        <vt:i4>5</vt:i4>
      </vt:variant>
      <vt:variant>
        <vt:lpwstr>https://books.google.com.tr/books?hl=tr&amp;lr=&amp;id=3zcgIKPl8L0C&amp;oi=fnd&amp;pg=PR7&amp;dq=+++%5B10%5D+Ross,+T.+J.+(2009).+Fuzzy+Logic+with+Engineering+Applications.+John+Wiley+%26+Sons.+&amp;ots=-CyNVTWF1B&amp;sig=Z7JZ4T5ja1GTqoN_f8jzmbxzT28&amp;redir_esc=y</vt:lpwstr>
      </vt:variant>
      <vt:variant>
        <vt:lpwstr>v=onepage&amp;q&amp;f=false</vt:lpwstr>
      </vt:variant>
      <vt:variant>
        <vt:i4>2490407</vt:i4>
      </vt:variant>
      <vt:variant>
        <vt:i4>24</vt:i4>
      </vt:variant>
      <vt:variant>
        <vt:i4>0</vt:i4>
      </vt:variant>
      <vt:variant>
        <vt:i4>5</vt:i4>
      </vt:variant>
      <vt:variant>
        <vt:lpwstr>https://dml.cz/bitstream/handle/10338.dmlcz/124175/Kybernetika_32-1996-2_8.pdf</vt:lpwstr>
      </vt:variant>
      <vt:variant>
        <vt:lpwstr/>
      </vt:variant>
      <vt:variant>
        <vt:i4>1900622</vt:i4>
      </vt:variant>
      <vt:variant>
        <vt:i4>21</vt:i4>
      </vt:variant>
      <vt:variant>
        <vt:i4>0</vt:i4>
      </vt:variant>
      <vt:variant>
        <vt:i4>5</vt:i4>
      </vt:variant>
      <vt:variant>
        <vt:lpwstr>https://mail.msocialsciences.com/index.php/mjssh/article/view/822</vt:lpwstr>
      </vt:variant>
      <vt:variant>
        <vt:lpwstr/>
      </vt:variant>
      <vt:variant>
        <vt:i4>3014767</vt:i4>
      </vt:variant>
      <vt:variant>
        <vt:i4>18</vt:i4>
      </vt:variant>
      <vt:variant>
        <vt:i4>0</vt:i4>
      </vt:variant>
      <vt:variant>
        <vt:i4>5</vt:i4>
      </vt:variant>
      <vt:variant>
        <vt:lpwstr>https://www.sciencedirect.com/science/article/abs/pii/S0020025513001667</vt:lpwstr>
      </vt:variant>
      <vt:variant>
        <vt:lpwstr/>
      </vt:variant>
      <vt:variant>
        <vt:i4>7143438</vt:i4>
      </vt:variant>
      <vt:variant>
        <vt:i4>15</vt:i4>
      </vt:variant>
      <vt:variant>
        <vt:i4>0</vt:i4>
      </vt:variant>
      <vt:variant>
        <vt:i4>5</vt:i4>
      </vt:variant>
      <vt:variant>
        <vt:lpwstr>https://scholar.google.com/scholar?hl=tr&amp;as_sdt=0%2C5&amp;q=Khan%2C+T.%2C+%26+Ahmed%2C+H.+%282001%29.+Risk+Management%3A+An+Analysis+of+Issues+in+Islamic+Financial+Industry.+Islamic+Development+Bank.+++&amp;btnG=</vt:lpwstr>
      </vt:variant>
      <vt:variant>
        <vt:lpwstr/>
      </vt:variant>
      <vt:variant>
        <vt:i4>22413312</vt:i4>
      </vt:variant>
      <vt:variant>
        <vt:i4>12</vt:i4>
      </vt:variant>
      <vt:variant>
        <vt:i4>0</vt:i4>
      </vt:variant>
      <vt:variant>
        <vt:i4>5</vt:i4>
      </vt:variant>
      <vt:variant>
        <vt:lpwstr>https://books.google.com.tr/books?hl=tr&amp;lr=&amp;id=HjwL-vOKEVQC&amp;oi=fnd&amp;pg=PT9&amp;dq=%5B5%5D+Ayub,+M.+(2007).+Understanding+Islamic+Finance.+John+Wiley+%26+Sons.++&amp;ots=fcRsaXKX_t&amp;sig=lLA-rLvxXT7rZ-r3lJT-AIjLcfc&amp;redir_esc=y</vt:lpwstr>
      </vt:variant>
      <vt:variant>
        <vt:lpwstr>v=onepage&amp;q=%5B5%5D%20Ayub%2C%20M.%20(2007).%20Understanding%20Islamic%20Finance.%20John%20Wiley%20%26%20Sons.&amp;f=false</vt:lpwstr>
      </vt:variant>
      <vt:variant>
        <vt:i4>2097256</vt:i4>
      </vt:variant>
      <vt:variant>
        <vt:i4>9</vt:i4>
      </vt:variant>
      <vt:variant>
        <vt:i4>0</vt:i4>
      </vt:variant>
      <vt:variant>
        <vt:i4>5</vt:i4>
      </vt:variant>
      <vt:variant>
        <vt:lpwstr>https://www.sciencedirect.com/science/article/abs/pii/S0020737375800022</vt:lpwstr>
      </vt:variant>
      <vt:variant>
        <vt:lpwstr/>
      </vt:variant>
      <vt:variant>
        <vt:i4>65615</vt:i4>
      </vt:variant>
      <vt:variant>
        <vt:i4>6</vt:i4>
      </vt:variant>
      <vt:variant>
        <vt:i4>0</vt:i4>
      </vt:variant>
      <vt:variant>
        <vt:i4>5</vt:i4>
      </vt:variant>
      <vt:variant>
        <vt:lpwstr>https://books.google.com.tr/books?hl=tr&amp;lr=&amp;id=SbVUt5X0R5MC&amp;oi=fnd&amp;pg=PT13&amp;dq=Iqbal,+Z.,+%26+Mirakhor,+A.+(2011).+An+Introduction+to+Islamic+Finance:+Theory+and+Practice.+John+Wiley+%26+Sons.+++++&amp;ots=MrcxryWquw&amp;sig=r68_yanHttfRCrSUup5UajSCDcE&amp;redir_esc=y</vt:lpwstr>
      </vt:variant>
      <vt:variant>
        <vt:lpwstr>v=onepage&amp;q=Iqbal%2C%20Z.%2C%20%26%20Mirakhor%2C%20A.%20(2011).%20An%20Introduction%20to%20Islamic%20Finance%3A%20Theory%20and%20Practice.%20John%20Wiley%20%26%20Sons.&amp;f=false</vt:lpwstr>
      </vt:variant>
      <vt:variant>
        <vt:i4>589837</vt:i4>
      </vt:variant>
      <vt:variant>
        <vt:i4>3</vt:i4>
      </vt:variant>
      <vt:variant>
        <vt:i4>0</vt:i4>
      </vt:variant>
      <vt:variant>
        <vt:i4>5</vt:i4>
      </vt:variant>
      <vt:variant>
        <vt:lpwstr>https://doi.org/10.1016/S0019-9958(65)90241-X</vt:lpwstr>
      </vt:variant>
      <vt:variant>
        <vt:lpwstr/>
      </vt:variant>
      <vt:variant>
        <vt:i4>3014733</vt:i4>
      </vt:variant>
      <vt:variant>
        <vt:i4>0</vt:i4>
      </vt:variant>
      <vt:variant>
        <vt:i4>0</vt:i4>
      </vt:variant>
      <vt:variant>
        <vt:i4>5</vt:i4>
      </vt:variant>
      <vt:variant>
        <vt:lpwstr>https://books.google.com/books/about/The_Future_of_Economics.html?id=vLGBmgEACAAJ</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ozanaus</dc:creator>
  <cp:keywords/>
  <cp:lastModifiedBy>Ömer Faruk ASLAN</cp:lastModifiedBy>
  <cp:revision>2</cp:revision>
  <cp:lastPrinted>2026-01-08T19:00:00Z</cp:lastPrinted>
  <dcterms:created xsi:type="dcterms:W3CDTF">2026-01-08T19:34:00Z</dcterms:created>
  <dcterms:modified xsi:type="dcterms:W3CDTF">2026-01-08T19:34:00Z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0x010100341F4E807662BE479304B0F51E50B6BB</vt:lpwstr>
  </property>
</Properties>
</file>