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BEBA5" w14:textId="2A756BC8" w:rsidR="00284975" w:rsidRDefault="00284975" w:rsidP="002849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6"/>
          <w:szCs w:val="26"/>
        </w:rPr>
        <w:t>Literature Review</w:t>
      </w:r>
      <w:r>
        <w:rPr>
          <w:rStyle w:val="eop"/>
          <w:sz w:val="26"/>
          <w:szCs w:val="26"/>
        </w:rPr>
        <w:t> </w:t>
      </w:r>
      <w:r>
        <w:rPr>
          <w:rStyle w:val="eop"/>
          <w:sz w:val="26"/>
          <w:szCs w:val="26"/>
        </w:rPr>
        <w:t>Brazil</w:t>
      </w:r>
      <w:r w:rsidR="006B6984">
        <w:rPr>
          <w:rStyle w:val="eop"/>
          <w:sz w:val="26"/>
          <w:szCs w:val="26"/>
        </w:rPr>
        <w:t xml:space="preserve"> paper</w:t>
      </w:r>
    </w:p>
    <w:p w14:paraId="269BD1E4" w14:textId="77777777" w:rsidR="00284975" w:rsidRDefault="00284975" w:rsidP="002849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Outline for discussion</w:t>
      </w:r>
      <w:r>
        <w:rPr>
          <w:rStyle w:val="eop"/>
          <w:sz w:val="22"/>
          <w:szCs w:val="22"/>
        </w:rPr>
        <w:t> </w:t>
      </w:r>
    </w:p>
    <w:p w14:paraId="0382A8FE" w14:textId="3D2244EB" w:rsidR="00284975" w:rsidRDefault="00284975" w:rsidP="001252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 </w:t>
      </w:r>
    </w:p>
    <w:p w14:paraId="4699DC3C" w14:textId="4DB64967" w:rsidR="00284975" w:rsidRDefault="00681E79" w:rsidP="00284975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General motivation</w:t>
      </w:r>
    </w:p>
    <w:p w14:paraId="17A2B9F9" w14:textId="78F42CC4" w:rsidR="00284975" w:rsidRDefault="00284975" w:rsidP="00284975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sz w:val="22"/>
          <w:szCs w:val="22"/>
        </w:rPr>
      </w:pPr>
      <w:r>
        <w:rPr>
          <w:rStyle w:val="normaltextrun"/>
          <w:color w:val="212121"/>
          <w:sz w:val="22"/>
          <w:szCs w:val="22"/>
        </w:rPr>
        <w:t>Shift in trade over the last 30 years – stylized facts and key trends</w:t>
      </w:r>
      <w:r>
        <w:rPr>
          <w:rStyle w:val="eop"/>
          <w:color w:val="212121"/>
          <w:sz w:val="22"/>
          <w:szCs w:val="22"/>
        </w:rPr>
        <w:t> </w:t>
      </w:r>
    </w:p>
    <w:p w14:paraId="233122F6" w14:textId="7669C883" w:rsidR="00284975" w:rsidRDefault="00284975" w:rsidP="00616B9E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Main transmission channels</w:t>
      </w:r>
      <w:r>
        <w:rPr>
          <w:rStyle w:val="eop"/>
          <w:sz w:val="22"/>
          <w:szCs w:val="22"/>
        </w:rPr>
        <w:t> </w:t>
      </w: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1FC0152D" w14:textId="77777777" w:rsidR="00284975" w:rsidRDefault="00284975" w:rsidP="00284975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Overview of main findings </w:t>
      </w:r>
      <w:r>
        <w:rPr>
          <w:rStyle w:val="eop"/>
          <w:sz w:val="22"/>
          <w:szCs w:val="22"/>
        </w:rPr>
        <w:t> </w:t>
      </w:r>
    </w:p>
    <w:p w14:paraId="26F90FFA" w14:textId="3853A932" w:rsidR="00284975" w:rsidRDefault="00284975" w:rsidP="00284975">
      <w:pPr>
        <w:pStyle w:val="paragraph"/>
        <w:numPr>
          <w:ilvl w:val="0"/>
          <w:numId w:val="7"/>
        </w:numPr>
        <w:spacing w:before="0" w:beforeAutospacing="0" w:after="0" w:afterAutospacing="0"/>
        <w:ind w:left="180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 xml:space="preserve">How this informs the </w:t>
      </w:r>
      <w:r w:rsidR="00616B9E">
        <w:rPr>
          <w:rStyle w:val="normaltextrun"/>
          <w:sz w:val="22"/>
          <w:szCs w:val="22"/>
        </w:rPr>
        <w:t>paper</w:t>
      </w: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3BE6BF3D" w14:textId="77777777" w:rsidR="00284975" w:rsidRDefault="00284975" w:rsidP="00284975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36C80A98" w14:textId="4559DC2D" w:rsidR="00284975" w:rsidRDefault="006F1A63" w:rsidP="00284975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Localized effects in Brazil what do we know?</w:t>
      </w:r>
    </w:p>
    <w:p w14:paraId="334B2CBB" w14:textId="77777777" w:rsidR="00284975" w:rsidRDefault="00284975" w:rsidP="00284975">
      <w:pPr>
        <w:pStyle w:val="paragraph"/>
        <w:numPr>
          <w:ilvl w:val="0"/>
          <w:numId w:val="24"/>
        </w:numPr>
        <w:spacing w:before="0" w:beforeAutospacing="0" w:after="0" w:afterAutospacing="0"/>
        <w:ind w:left="180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Why focus on this area specifically? Why does it matter? </w:t>
      </w:r>
      <w:r>
        <w:rPr>
          <w:rStyle w:val="eop"/>
          <w:sz w:val="22"/>
          <w:szCs w:val="22"/>
        </w:rPr>
        <w:t> </w:t>
      </w:r>
    </w:p>
    <w:p w14:paraId="65FFCEA8" w14:textId="76752B50" w:rsidR="00284975" w:rsidRDefault="00284975" w:rsidP="00284975">
      <w:pPr>
        <w:pStyle w:val="paragraph"/>
        <w:numPr>
          <w:ilvl w:val="0"/>
          <w:numId w:val="25"/>
        </w:numPr>
        <w:spacing w:before="0" w:beforeAutospacing="0" w:after="0" w:afterAutospacing="0"/>
        <w:ind w:left="180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 xml:space="preserve">Why do we know more about the localized effects? What are the recent developments that have allowed advances (data, methodological, </w:t>
      </w:r>
      <w:proofErr w:type="spellStart"/>
      <w:r>
        <w:rPr>
          <w:rStyle w:val="normaltextrun"/>
          <w:sz w:val="22"/>
          <w:szCs w:val="22"/>
        </w:rPr>
        <w:t>etc</w:t>
      </w:r>
      <w:proofErr w:type="spellEnd"/>
      <w:r>
        <w:rPr>
          <w:rStyle w:val="normaltextrun"/>
          <w:sz w:val="22"/>
          <w:szCs w:val="22"/>
        </w:rPr>
        <w:t>)?</w:t>
      </w:r>
      <w:r>
        <w:rPr>
          <w:rStyle w:val="eop"/>
          <w:sz w:val="22"/>
          <w:szCs w:val="22"/>
        </w:rPr>
        <w:t> </w:t>
      </w:r>
    </w:p>
    <w:p w14:paraId="21A8033C" w14:textId="62EB69C4" w:rsidR="00284975" w:rsidRDefault="00284975" w:rsidP="00284975">
      <w:pPr>
        <w:pStyle w:val="paragraph"/>
        <w:numPr>
          <w:ilvl w:val="0"/>
          <w:numId w:val="26"/>
        </w:numPr>
        <w:spacing w:before="0" w:beforeAutospacing="0" w:after="0" w:afterAutospacing="0"/>
        <w:ind w:left="180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 xml:space="preserve">What are the key </w:t>
      </w:r>
      <w:r w:rsidR="00BC7397">
        <w:rPr>
          <w:rStyle w:val="normaltextrun"/>
          <w:sz w:val="22"/>
          <w:szCs w:val="22"/>
        </w:rPr>
        <w:t>findings</w:t>
      </w:r>
      <w:r>
        <w:rPr>
          <w:rStyle w:val="normaltextrun"/>
          <w:sz w:val="22"/>
          <w:szCs w:val="22"/>
        </w:rPr>
        <w:t>?</w:t>
      </w:r>
      <w:r>
        <w:rPr>
          <w:rStyle w:val="eop"/>
          <w:sz w:val="22"/>
          <w:szCs w:val="22"/>
        </w:rPr>
        <w:t> </w:t>
      </w:r>
    </w:p>
    <w:p w14:paraId="4590E678" w14:textId="77777777" w:rsidR="00284975" w:rsidRDefault="00284975" w:rsidP="002849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62E662FB" w14:textId="6757D526" w:rsidR="00284975" w:rsidRDefault="00284975" w:rsidP="00284975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 xml:space="preserve">Emerging issues: </w:t>
      </w:r>
      <w:proofErr w:type="gramStart"/>
      <w:r w:rsidR="00D7436B">
        <w:rPr>
          <w:rStyle w:val="normaltextrun"/>
          <w:b/>
          <w:bCs/>
          <w:sz w:val="22"/>
          <w:szCs w:val="22"/>
        </w:rPr>
        <w:t>Green</w:t>
      </w:r>
      <w:proofErr w:type="gramEnd"/>
      <w:r w:rsidR="00D7436B">
        <w:rPr>
          <w:rStyle w:val="normaltextrun"/>
          <w:b/>
          <w:bCs/>
          <w:sz w:val="22"/>
          <w:szCs w:val="22"/>
        </w:rPr>
        <w:t xml:space="preserve"> </w:t>
      </w:r>
      <w:r w:rsidR="00DC4492">
        <w:rPr>
          <w:rStyle w:val="normaltextrun"/>
          <w:b/>
          <w:bCs/>
          <w:sz w:val="22"/>
          <w:szCs w:val="22"/>
        </w:rPr>
        <w:t>occupations</w:t>
      </w:r>
      <w:r>
        <w:rPr>
          <w:rStyle w:val="eop"/>
          <w:sz w:val="22"/>
          <w:szCs w:val="22"/>
        </w:rPr>
        <w:t> </w:t>
      </w:r>
    </w:p>
    <w:p w14:paraId="3B702BC6" w14:textId="0BBF1875" w:rsidR="00284975" w:rsidRDefault="00284975" w:rsidP="00284975">
      <w:pPr>
        <w:pStyle w:val="paragraph"/>
        <w:numPr>
          <w:ilvl w:val="0"/>
          <w:numId w:val="28"/>
        </w:numPr>
        <w:spacing w:before="0" w:beforeAutospacing="0" w:after="0" w:afterAutospacing="0"/>
        <w:ind w:left="180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 xml:space="preserve">What do we know about </w:t>
      </w:r>
      <w:r w:rsidR="00DC4492">
        <w:rPr>
          <w:rStyle w:val="normaltextrun"/>
          <w:sz w:val="22"/>
          <w:szCs w:val="22"/>
        </w:rPr>
        <w:t xml:space="preserve">green occupations and </w:t>
      </w:r>
      <w:r>
        <w:rPr>
          <w:rStyle w:val="normaltextrun"/>
          <w:sz w:val="22"/>
          <w:szCs w:val="22"/>
        </w:rPr>
        <w:t>the distributional impact of trade</w:t>
      </w:r>
      <w:r w:rsidR="00442A66">
        <w:rPr>
          <w:rStyle w:val="normaltextrun"/>
          <w:sz w:val="22"/>
          <w:szCs w:val="22"/>
        </w:rPr>
        <w:t xml:space="preserve"> </w:t>
      </w:r>
      <w:proofErr w:type="gramStart"/>
      <w:r w:rsidR="00442A66">
        <w:rPr>
          <w:rStyle w:val="normaltextrun"/>
          <w:sz w:val="22"/>
          <w:szCs w:val="22"/>
        </w:rPr>
        <w:t>Brazil</w:t>
      </w:r>
      <w:r>
        <w:rPr>
          <w:rStyle w:val="normaltextrun"/>
          <w:sz w:val="22"/>
          <w:szCs w:val="22"/>
        </w:rPr>
        <w:t xml:space="preserve"> </w:t>
      </w:r>
      <w:r w:rsidR="00DC4492">
        <w:rPr>
          <w:rStyle w:val="normaltextrun"/>
          <w:sz w:val="22"/>
          <w:szCs w:val="22"/>
        </w:rPr>
        <w:t>?</w:t>
      </w:r>
      <w:proofErr w:type="gramEnd"/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570F038D" w14:textId="77777777" w:rsidR="00284975" w:rsidRDefault="00284975" w:rsidP="002849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7608191A" w14:textId="5FFCBF36" w:rsidR="00284975" w:rsidRDefault="00284975" w:rsidP="00284975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 </w:t>
      </w:r>
      <w:r w:rsidR="000F7730">
        <w:rPr>
          <w:rStyle w:val="normaltextrun"/>
          <w:b/>
          <w:bCs/>
          <w:sz w:val="22"/>
          <w:szCs w:val="22"/>
        </w:rPr>
        <w:t>K</w:t>
      </w:r>
      <w:r>
        <w:rPr>
          <w:rStyle w:val="normaltextrun"/>
          <w:b/>
          <w:bCs/>
          <w:sz w:val="22"/>
          <w:szCs w:val="22"/>
        </w:rPr>
        <w:t>ey implications for</w:t>
      </w:r>
      <w:r w:rsidR="000F7730">
        <w:rPr>
          <w:rStyle w:val="normaltextrun"/>
          <w:b/>
          <w:bCs/>
          <w:sz w:val="22"/>
          <w:szCs w:val="22"/>
        </w:rPr>
        <w:t xml:space="preserve"> the paper</w:t>
      </w:r>
      <w:r>
        <w:rPr>
          <w:rStyle w:val="eop"/>
          <w:sz w:val="22"/>
          <w:szCs w:val="22"/>
        </w:rPr>
        <w:t> </w:t>
      </w:r>
    </w:p>
    <w:p w14:paraId="47A54B58" w14:textId="77777777" w:rsidR="00667A9B" w:rsidRDefault="00667A9B"/>
    <w:sectPr w:rsidR="00667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AAA"/>
    <w:multiLevelType w:val="multilevel"/>
    <w:tmpl w:val="74D815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1635B"/>
    <w:multiLevelType w:val="multilevel"/>
    <w:tmpl w:val="B7A4A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E4C65"/>
    <w:multiLevelType w:val="multilevel"/>
    <w:tmpl w:val="2C7E3D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E32C0"/>
    <w:multiLevelType w:val="multilevel"/>
    <w:tmpl w:val="752C7A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567630"/>
    <w:multiLevelType w:val="multilevel"/>
    <w:tmpl w:val="CB30858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E1BF0"/>
    <w:multiLevelType w:val="multilevel"/>
    <w:tmpl w:val="DF5ED6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F47073"/>
    <w:multiLevelType w:val="multilevel"/>
    <w:tmpl w:val="6F021C5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9519F7"/>
    <w:multiLevelType w:val="multilevel"/>
    <w:tmpl w:val="957AF9A6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443E4E"/>
    <w:multiLevelType w:val="multilevel"/>
    <w:tmpl w:val="E8EE8020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F4640A"/>
    <w:multiLevelType w:val="multilevel"/>
    <w:tmpl w:val="3274FF0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EE00D3"/>
    <w:multiLevelType w:val="multilevel"/>
    <w:tmpl w:val="AF90D8C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4C7461"/>
    <w:multiLevelType w:val="multilevel"/>
    <w:tmpl w:val="13725A4E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723499"/>
    <w:multiLevelType w:val="multilevel"/>
    <w:tmpl w:val="28443F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F83901"/>
    <w:multiLevelType w:val="multilevel"/>
    <w:tmpl w:val="34F030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71396C"/>
    <w:multiLevelType w:val="multilevel"/>
    <w:tmpl w:val="34C4BF4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100CE4"/>
    <w:multiLevelType w:val="multilevel"/>
    <w:tmpl w:val="811221D8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0B07FB"/>
    <w:multiLevelType w:val="multilevel"/>
    <w:tmpl w:val="CC0A450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5A0ED2"/>
    <w:multiLevelType w:val="multilevel"/>
    <w:tmpl w:val="9A36927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62206D"/>
    <w:multiLevelType w:val="multilevel"/>
    <w:tmpl w:val="563C9D2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AA6215"/>
    <w:multiLevelType w:val="multilevel"/>
    <w:tmpl w:val="18ACF1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711174"/>
    <w:multiLevelType w:val="multilevel"/>
    <w:tmpl w:val="65FA99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BC4CBF"/>
    <w:multiLevelType w:val="multilevel"/>
    <w:tmpl w:val="2012B1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EE0E4C"/>
    <w:multiLevelType w:val="multilevel"/>
    <w:tmpl w:val="4028C84C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7A0E33"/>
    <w:multiLevelType w:val="multilevel"/>
    <w:tmpl w:val="BEA072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7D102A"/>
    <w:multiLevelType w:val="multilevel"/>
    <w:tmpl w:val="B3D45C1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F65137"/>
    <w:multiLevelType w:val="multilevel"/>
    <w:tmpl w:val="FD7E70EA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323927"/>
    <w:multiLevelType w:val="multilevel"/>
    <w:tmpl w:val="AD8ED07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98777F"/>
    <w:multiLevelType w:val="multilevel"/>
    <w:tmpl w:val="13BC8C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764E3E"/>
    <w:multiLevelType w:val="multilevel"/>
    <w:tmpl w:val="F2822FF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981589"/>
    <w:multiLevelType w:val="multilevel"/>
    <w:tmpl w:val="D71E1A3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D7095D"/>
    <w:multiLevelType w:val="multilevel"/>
    <w:tmpl w:val="B7FCD69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026FC1"/>
    <w:multiLevelType w:val="multilevel"/>
    <w:tmpl w:val="36885C5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495220"/>
    <w:multiLevelType w:val="multilevel"/>
    <w:tmpl w:val="C87A72FE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966963844">
    <w:abstractNumId w:val="1"/>
  </w:num>
  <w:num w:numId="2" w16cid:durableId="356003309">
    <w:abstractNumId w:val="12"/>
  </w:num>
  <w:num w:numId="3" w16cid:durableId="571086451">
    <w:abstractNumId w:val="17"/>
  </w:num>
  <w:num w:numId="4" w16cid:durableId="12465655">
    <w:abstractNumId w:val="26"/>
  </w:num>
  <w:num w:numId="5" w16cid:durableId="2136950168">
    <w:abstractNumId w:val="25"/>
  </w:num>
  <w:num w:numId="6" w16cid:durableId="611936327">
    <w:abstractNumId w:val="7"/>
  </w:num>
  <w:num w:numId="7" w16cid:durableId="712581322">
    <w:abstractNumId w:val="22"/>
  </w:num>
  <w:num w:numId="8" w16cid:durableId="676347460">
    <w:abstractNumId w:val="13"/>
  </w:num>
  <w:num w:numId="9" w16cid:durableId="2060133110">
    <w:abstractNumId w:val="27"/>
  </w:num>
  <w:num w:numId="10" w16cid:durableId="19939815">
    <w:abstractNumId w:val="24"/>
  </w:num>
  <w:num w:numId="11" w16cid:durableId="49352481">
    <w:abstractNumId w:val="6"/>
  </w:num>
  <w:num w:numId="12" w16cid:durableId="476919109">
    <w:abstractNumId w:val="11"/>
  </w:num>
  <w:num w:numId="13" w16cid:durableId="1283612229">
    <w:abstractNumId w:val="4"/>
  </w:num>
  <w:num w:numId="14" w16cid:durableId="1314530049">
    <w:abstractNumId w:val="14"/>
  </w:num>
  <w:num w:numId="15" w16cid:durableId="514808103">
    <w:abstractNumId w:val="15"/>
  </w:num>
  <w:num w:numId="16" w16cid:durableId="1799297846">
    <w:abstractNumId w:val="8"/>
  </w:num>
  <w:num w:numId="17" w16cid:durableId="311759166">
    <w:abstractNumId w:val="32"/>
  </w:num>
  <w:num w:numId="18" w16cid:durableId="614408524">
    <w:abstractNumId w:val="30"/>
  </w:num>
  <w:num w:numId="19" w16cid:durableId="180121292">
    <w:abstractNumId w:val="19"/>
  </w:num>
  <w:num w:numId="20" w16cid:durableId="1717122831">
    <w:abstractNumId w:val="3"/>
  </w:num>
  <w:num w:numId="21" w16cid:durableId="1909874497">
    <w:abstractNumId w:val="29"/>
  </w:num>
  <w:num w:numId="22" w16cid:durableId="312180688">
    <w:abstractNumId w:val="31"/>
  </w:num>
  <w:num w:numId="23" w16cid:durableId="608121932">
    <w:abstractNumId w:val="23"/>
  </w:num>
  <w:num w:numId="24" w16cid:durableId="2142646522">
    <w:abstractNumId w:val="5"/>
  </w:num>
  <w:num w:numId="25" w16cid:durableId="510609220">
    <w:abstractNumId w:val="28"/>
  </w:num>
  <w:num w:numId="26" w16cid:durableId="1360085268">
    <w:abstractNumId w:val="16"/>
  </w:num>
  <w:num w:numId="27" w16cid:durableId="1370062566">
    <w:abstractNumId w:val="0"/>
  </w:num>
  <w:num w:numId="28" w16cid:durableId="243489154">
    <w:abstractNumId w:val="2"/>
  </w:num>
  <w:num w:numId="29" w16cid:durableId="179244943">
    <w:abstractNumId w:val="9"/>
  </w:num>
  <w:num w:numId="30" w16cid:durableId="488713429">
    <w:abstractNumId w:val="20"/>
  </w:num>
  <w:num w:numId="31" w16cid:durableId="392197433">
    <w:abstractNumId w:val="21"/>
  </w:num>
  <w:num w:numId="32" w16cid:durableId="1569071251">
    <w:abstractNumId w:val="10"/>
  </w:num>
  <w:num w:numId="33" w16cid:durableId="17528918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75"/>
    <w:rsid w:val="000F7730"/>
    <w:rsid w:val="001252E2"/>
    <w:rsid w:val="00150066"/>
    <w:rsid w:val="00284975"/>
    <w:rsid w:val="002A1230"/>
    <w:rsid w:val="002A7AEE"/>
    <w:rsid w:val="00442A66"/>
    <w:rsid w:val="00533BB6"/>
    <w:rsid w:val="00616B9E"/>
    <w:rsid w:val="00657EE7"/>
    <w:rsid w:val="00667A9B"/>
    <w:rsid w:val="00681E79"/>
    <w:rsid w:val="006B6984"/>
    <w:rsid w:val="006D62C2"/>
    <w:rsid w:val="006F1A63"/>
    <w:rsid w:val="00713278"/>
    <w:rsid w:val="00AE61D1"/>
    <w:rsid w:val="00BC7397"/>
    <w:rsid w:val="00D7436B"/>
    <w:rsid w:val="00DC4492"/>
    <w:rsid w:val="00F8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27F64"/>
  <w15:chartTrackingRefBased/>
  <w15:docId w15:val="{E7B74B2F-15BF-4FA6-9FBC-3E2EA86D8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84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284975"/>
  </w:style>
  <w:style w:type="character" w:customStyle="1" w:styleId="eop">
    <w:name w:val="eop"/>
    <w:basedOn w:val="DefaultParagraphFont"/>
    <w:rsid w:val="00284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7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9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572</Characters>
  <Application>Microsoft Office Word</Application>
  <DocSecurity>0</DocSecurity>
  <Lines>4</Lines>
  <Paragraphs>1</Paragraphs>
  <ScaleCrop>false</ScaleCrop>
  <Company>WBG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 Lopez-Acevedo</dc:creator>
  <cp:keywords/>
  <dc:description/>
  <cp:lastModifiedBy>Gladys Lopez-Acevedo</cp:lastModifiedBy>
  <cp:revision>3</cp:revision>
  <dcterms:created xsi:type="dcterms:W3CDTF">2024-06-18T19:41:00Z</dcterms:created>
  <dcterms:modified xsi:type="dcterms:W3CDTF">2024-06-18T19:42:00Z</dcterms:modified>
</cp:coreProperties>
</file>