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1AAB0" w14:textId="77777777" w:rsidR="00411420" w:rsidRPr="00411420" w:rsidRDefault="00411420" w:rsidP="00411420">
      <w:pPr>
        <w:rPr>
          <w:b/>
          <w:bCs/>
        </w:rPr>
      </w:pPr>
      <w:r w:rsidRPr="00411420">
        <w:rPr>
          <w:b/>
          <w:bCs/>
        </w:rPr>
        <w:t> Konsensüs Gecikmesi / Blok Onay Anomalisi (Blockchain Tabanlı Şarj İstasyonlarında)</w:t>
      </w:r>
    </w:p>
    <w:p w14:paraId="1DBDE05B" w14:textId="77777777" w:rsidR="00411420" w:rsidRPr="00411420" w:rsidRDefault="00411420" w:rsidP="00411420">
      <w:r w:rsidRPr="00411420">
        <w:pict w14:anchorId="384B7CAA">
          <v:rect id="_x0000_i1067" style="width:0;height:1.5pt" o:hralign="center" o:hrstd="t" o:hr="t" fillcolor="#a0a0a0" stroked="f"/>
        </w:pict>
      </w:r>
    </w:p>
    <w:p w14:paraId="1854C24D" w14:textId="77777777" w:rsidR="00411420" w:rsidRPr="00411420" w:rsidRDefault="00411420" w:rsidP="00411420">
      <w:pPr>
        <w:rPr>
          <w:b/>
          <w:bCs/>
        </w:rPr>
      </w:pPr>
      <w:r w:rsidRPr="00411420">
        <w:rPr>
          <w:b/>
          <w:bCs/>
        </w:rPr>
        <w:t>1. Giriş</w:t>
      </w:r>
    </w:p>
    <w:p w14:paraId="06AEC324" w14:textId="77777777" w:rsidR="00411420" w:rsidRPr="00411420" w:rsidRDefault="00411420" w:rsidP="00411420">
      <w:r w:rsidRPr="00411420">
        <w:t>Elektrikli araç (EA) şarj altyapılarında, firmware güncellemelerinin güvenliği ve bütünlüğü kritik bir öneme sahiptir.</w:t>
      </w:r>
      <w:r w:rsidRPr="00411420">
        <w:br/>
        <w:t xml:space="preserve"> Geleneksel merkezi sistemlerde görülen güvenlik açıklarını azaltmak amacıyla, blokzincir (blockchain) tabanlı dağıtık sistemler yaygınlaşmaktadır.</w:t>
      </w:r>
      <w:r w:rsidRPr="00411420">
        <w:br/>
        <w:t xml:space="preserve"> Bu yaklaşım, şarj istasyonlarının firmware güncellemelerini merkezi bir sunucuya bağımlı olmadan doğrulamasına imkân tanır ve verilerin değiştirilmesini neredeyse imkânsız hale getirir.</w:t>
      </w:r>
    </w:p>
    <w:p w14:paraId="7980F445" w14:textId="77777777" w:rsidR="00411420" w:rsidRPr="00411420" w:rsidRDefault="00411420" w:rsidP="00411420">
      <w:r w:rsidRPr="00411420">
        <w:t>Ancak blokzincir teknolojisinin getirdiği dağıtık onay (consensus) süreci, özellikle çok sayıda düğüm (node) içeren ağlarda blok onay gecikmeleri (consensus latency) şeklinde teknik anomalilere yol açabilir.</w:t>
      </w:r>
      <w:r w:rsidRPr="00411420">
        <w:br/>
        <w:t xml:space="preserve"> Bu durum, firmware güvenliği açısından zaman kritik olan güncellemelerde gecikmelere neden olmakta, bazı durumlarda sistemin savunmasız kalmasına yol açabilmektedir.</w:t>
      </w:r>
    </w:p>
    <w:p w14:paraId="6328041C" w14:textId="77777777" w:rsidR="00411420" w:rsidRPr="00411420" w:rsidRDefault="00411420" w:rsidP="00411420">
      <w:r w:rsidRPr="00411420">
        <w:pict w14:anchorId="42FA5E06">
          <v:rect id="_x0000_i1068" style="width:0;height:1.5pt" o:hralign="center" o:hrstd="t" o:hr="t" fillcolor="#a0a0a0" stroked="f"/>
        </w:pict>
      </w:r>
    </w:p>
    <w:p w14:paraId="1132888E" w14:textId="77777777" w:rsidR="00411420" w:rsidRPr="00411420" w:rsidRDefault="00411420" w:rsidP="00411420">
      <w:pPr>
        <w:rPr>
          <w:b/>
          <w:bCs/>
        </w:rPr>
      </w:pPr>
      <w:r w:rsidRPr="00411420">
        <w:rPr>
          <w:b/>
          <w:bCs/>
        </w:rPr>
        <w:t>2. Senaryo Tanımı</w:t>
      </w:r>
    </w:p>
    <w:p w14:paraId="5AAD7604" w14:textId="77777777" w:rsidR="00411420" w:rsidRPr="00411420" w:rsidRDefault="00411420" w:rsidP="00411420">
      <w:r w:rsidRPr="00411420">
        <w:t>2025 yılında Elazığ merkezli bir pilot proje kapsamında, 50 elektrikli araç şarj istasyonu üzerinde blokzincir tabanlı firmware güncelleme sistemi devreye alınmıştır.</w:t>
      </w:r>
      <w:r w:rsidRPr="00411420">
        <w:br/>
        <w:t xml:space="preserve"> Sistem, “permissioned blockchain” mimarisi ile çalışmakta olup, her istasyon bir düğüm (node) görevi üstlenmektedir.</w:t>
      </w:r>
      <w:r w:rsidRPr="00411420">
        <w:br/>
        <w:t xml:space="preserve"> Firmware üreticisi, düzenleyici kurum (EPDK), enerji sağlayıcısı ve şarj operatörü, sistemin ana doğrulayıcıları olarak ağda yer almıştır.</w:t>
      </w:r>
    </w:p>
    <w:p w14:paraId="4B956DC4" w14:textId="77777777" w:rsidR="00411420" w:rsidRPr="00411420" w:rsidRDefault="00411420" w:rsidP="00411420">
      <w:r w:rsidRPr="00411420">
        <w:t>Firmware güncellemeleri için PBFT (Practical Byzantine Fault Tolerance) algoritması kullanılmıştır.</w:t>
      </w:r>
      <w:r w:rsidRPr="00411420">
        <w:br/>
        <w:t xml:space="preserve"> Her firmware sürümü onaylanmadan önce en az %67 çoğunluk ile doğrulanmakta, ardından şarj istasyonlarına dağıtılmaktadır.</w:t>
      </w:r>
      <w:r w:rsidRPr="00411420">
        <w:br/>
        <w:t xml:space="preserve"> Normal koşullarda blok onay süresi 5 saniye olarak planlanmıştır.</w:t>
      </w:r>
    </w:p>
    <w:p w14:paraId="3EA0CAC6" w14:textId="77777777" w:rsidR="00411420" w:rsidRPr="00411420" w:rsidRDefault="00411420" w:rsidP="00411420">
      <w:r w:rsidRPr="00411420">
        <w:t>Ancak proje genişletilip istasyon sayısı 500’e çıktığında sistem performansında önemli bir anomalinin oluştuğu gözlemlenmiştir:</w:t>
      </w:r>
      <w:r w:rsidRPr="00411420">
        <w:br/>
        <w:t xml:space="preserve"> Firmware onay süresi 30 saniyeye kadar uzamış, bazı istasyonlarda versiyon uyumsuzlukları yaşanmış ve güvenlik yamaları gecikmeli yüklenmiştir.</w:t>
      </w:r>
    </w:p>
    <w:p w14:paraId="398FEE37" w14:textId="77777777" w:rsidR="00411420" w:rsidRPr="00411420" w:rsidRDefault="00411420" w:rsidP="00411420">
      <w:r w:rsidRPr="00411420">
        <w:pict w14:anchorId="19F5E4F9">
          <v:rect id="_x0000_i1069" style="width:0;height:1.5pt" o:hralign="center" o:hrstd="t" o:hr="t" fillcolor="#a0a0a0" stroked="f"/>
        </w:pict>
      </w:r>
    </w:p>
    <w:p w14:paraId="61B2771D" w14:textId="77777777" w:rsidR="00411420" w:rsidRPr="00411420" w:rsidRDefault="00411420" w:rsidP="00411420">
      <w:pPr>
        <w:rPr>
          <w:b/>
          <w:bCs/>
        </w:rPr>
      </w:pPr>
      <w:r w:rsidRPr="00411420">
        <w:rPr>
          <w:b/>
          <w:bCs/>
        </w:rPr>
        <w:t>3. Anomali Tanımı – “Konsensüs Gecikmesi / Blok Onay Anomalisi”</w:t>
      </w:r>
    </w:p>
    <w:p w14:paraId="16908A26" w14:textId="77777777" w:rsidR="00411420" w:rsidRPr="00411420" w:rsidRDefault="00411420" w:rsidP="00411420">
      <w:r w:rsidRPr="00411420">
        <w:lastRenderedPageBreak/>
        <w:t>Bu anomali, blokzincir ağındaki düğüm sayısının artmasıyla PBFT protokolünün iletişim yükünün O(n²) düzeyinde artması sonucu ortaya çıkmıştır.</w:t>
      </w:r>
      <w:r w:rsidRPr="00411420">
        <w:br/>
        <w:t xml:space="preserve"> Her firmware güncellemesi için:</w:t>
      </w:r>
    </w:p>
    <w:p w14:paraId="42109BE3" w14:textId="77777777" w:rsidR="00411420" w:rsidRPr="00411420" w:rsidRDefault="00411420" w:rsidP="00411420">
      <w:pPr>
        <w:numPr>
          <w:ilvl w:val="0"/>
          <w:numId w:val="1"/>
        </w:numPr>
      </w:pPr>
      <w:r w:rsidRPr="00411420">
        <w:t>Her düğüm diğer tüm düğümlere onay mesajı (prepare/commit) göndermektedir.</w:t>
      </w:r>
      <w:r w:rsidRPr="00411420">
        <w:br/>
      </w:r>
      <w:r w:rsidRPr="00411420">
        <w:br/>
      </w:r>
    </w:p>
    <w:p w14:paraId="12392344" w14:textId="77777777" w:rsidR="00411420" w:rsidRPr="00411420" w:rsidRDefault="00411420" w:rsidP="00411420">
      <w:pPr>
        <w:numPr>
          <w:ilvl w:val="0"/>
          <w:numId w:val="1"/>
        </w:numPr>
      </w:pPr>
      <w:r w:rsidRPr="00411420">
        <w:t>Ağ trafiği yoğunlaştığında mesaj gecikmeleri artmakta, blok onayı yavaşlamaktadır.</w:t>
      </w:r>
      <w:r w:rsidRPr="00411420">
        <w:br/>
      </w:r>
      <w:r w:rsidRPr="00411420">
        <w:br/>
      </w:r>
    </w:p>
    <w:p w14:paraId="350AAC57" w14:textId="77777777" w:rsidR="00411420" w:rsidRPr="00411420" w:rsidRDefault="00411420" w:rsidP="00411420">
      <w:pPr>
        <w:numPr>
          <w:ilvl w:val="0"/>
          <w:numId w:val="1"/>
        </w:numPr>
      </w:pPr>
      <w:r w:rsidRPr="00411420">
        <w:t>Bu gecikme, “urgency patch” (acil güvenlik yaması) gibi senaryolarda kritik güvenlik riskine dönüşmektedir.</w:t>
      </w:r>
      <w:r w:rsidRPr="00411420">
        <w:br/>
      </w:r>
      <w:r w:rsidRPr="00411420">
        <w:br/>
      </w:r>
    </w:p>
    <w:p w14:paraId="758247C4" w14:textId="77777777" w:rsidR="00411420" w:rsidRPr="00411420" w:rsidRDefault="00411420" w:rsidP="00411420">
      <w:r w:rsidRPr="00411420">
        <w:rPr>
          <w:b/>
          <w:bCs/>
        </w:rPr>
        <w:t>Gözlemlenen teknik etkiler: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1913"/>
        <w:gridCol w:w="3548"/>
      </w:tblGrid>
      <w:tr w:rsidR="00411420" w:rsidRPr="00411420" w14:paraId="096E13F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0812F4" w14:textId="77777777" w:rsidR="00411420" w:rsidRPr="00411420" w:rsidRDefault="00411420" w:rsidP="00411420">
            <w:r w:rsidRPr="00411420">
              <w:rPr>
                <w:b/>
                <w:bCs/>
              </w:rPr>
              <w:t>Değişken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BF215" w14:textId="77777777" w:rsidR="00411420" w:rsidRPr="00411420" w:rsidRDefault="00411420" w:rsidP="00411420">
            <w:r w:rsidRPr="00411420">
              <w:rPr>
                <w:b/>
                <w:bCs/>
              </w:rPr>
              <w:t>Değer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12E87E" w14:textId="77777777" w:rsidR="00411420" w:rsidRPr="00411420" w:rsidRDefault="00411420" w:rsidP="00411420">
            <w:r w:rsidRPr="00411420">
              <w:rPr>
                <w:b/>
                <w:bCs/>
              </w:rPr>
              <w:t>Açıklama</w:t>
            </w:r>
          </w:p>
        </w:tc>
      </w:tr>
      <w:tr w:rsidR="00411420" w:rsidRPr="00411420" w14:paraId="38FD238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01396" w14:textId="77777777" w:rsidR="00411420" w:rsidRPr="00411420" w:rsidRDefault="00411420" w:rsidP="00411420">
            <w:r w:rsidRPr="00411420">
              <w:t>Ortalama Blok Süresi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FC582E" w14:textId="77777777" w:rsidR="00411420" w:rsidRPr="00411420" w:rsidRDefault="00411420" w:rsidP="00411420">
            <w:r w:rsidRPr="00411420">
              <w:t>5 s → 30 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CFABC4" w14:textId="77777777" w:rsidR="00411420" w:rsidRPr="00411420" w:rsidRDefault="00411420" w:rsidP="00411420">
            <w:r w:rsidRPr="00411420">
              <w:t>500+ node durumunda artış</w:t>
            </w:r>
          </w:p>
        </w:tc>
      </w:tr>
      <w:tr w:rsidR="00411420" w:rsidRPr="00411420" w14:paraId="7E07DF0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86A53" w14:textId="77777777" w:rsidR="00411420" w:rsidRPr="00411420" w:rsidRDefault="00411420" w:rsidP="00411420">
            <w:r w:rsidRPr="00411420">
              <w:t>Güncelleme Başarı Oranı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23D729" w14:textId="77777777" w:rsidR="00411420" w:rsidRPr="00411420" w:rsidRDefault="00411420" w:rsidP="00411420">
            <w:r w:rsidRPr="00411420">
              <w:t>%96 → %85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01EDAC" w14:textId="77777777" w:rsidR="00411420" w:rsidRPr="00411420" w:rsidRDefault="00411420" w:rsidP="00411420">
            <w:r w:rsidRPr="00411420">
              <w:t>Yüksek gecikmede düşüş</w:t>
            </w:r>
          </w:p>
        </w:tc>
      </w:tr>
      <w:tr w:rsidR="00411420" w:rsidRPr="00411420" w14:paraId="36F9355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0355ED" w14:textId="77777777" w:rsidR="00411420" w:rsidRPr="00411420" w:rsidRDefault="00411420" w:rsidP="00411420">
            <w:r w:rsidRPr="00411420">
              <w:t>Firmware Dağıtım Gecikmesi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0424DD" w14:textId="77777777" w:rsidR="00411420" w:rsidRPr="00411420" w:rsidRDefault="00411420" w:rsidP="00411420">
            <w:r w:rsidRPr="00411420">
              <w:t>≈ 15 dk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06FBDD" w14:textId="77777777" w:rsidR="00411420" w:rsidRPr="00411420" w:rsidRDefault="00411420" w:rsidP="00411420">
            <w:r w:rsidRPr="00411420">
              <w:t>Onay + dağıtım toplam süresi</w:t>
            </w:r>
          </w:p>
        </w:tc>
      </w:tr>
      <w:tr w:rsidR="00411420" w:rsidRPr="00411420" w14:paraId="1FDAF7E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80EFBA" w14:textId="77777777" w:rsidR="00411420" w:rsidRPr="00411420" w:rsidRDefault="00411420" w:rsidP="00411420">
            <w:r w:rsidRPr="00411420">
              <w:t>Güvenlik Yaması Aktivasyonu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797C3A" w14:textId="77777777" w:rsidR="00411420" w:rsidRPr="00411420" w:rsidRDefault="00411420" w:rsidP="00411420">
            <w:r w:rsidRPr="00411420">
              <w:t>1–2 gün gecikme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9F85C0" w14:textId="77777777" w:rsidR="00411420" w:rsidRPr="00411420" w:rsidRDefault="00411420" w:rsidP="00411420">
            <w:r w:rsidRPr="00411420">
              <w:t>Onay süreci tıkanması nedeniyle</w:t>
            </w:r>
          </w:p>
        </w:tc>
      </w:tr>
    </w:tbl>
    <w:p w14:paraId="2E6655DB" w14:textId="77777777" w:rsidR="00411420" w:rsidRPr="00411420" w:rsidRDefault="00411420" w:rsidP="00411420">
      <w:r w:rsidRPr="00411420">
        <w:rPr>
          <w:b/>
          <w:bCs/>
        </w:rPr>
        <w:t>Sonuç olarak:</w:t>
      </w:r>
      <w:r w:rsidRPr="00411420">
        <w:rPr>
          <w:b/>
          <w:bCs/>
        </w:rPr>
        <w:br/>
      </w:r>
      <w:r w:rsidRPr="00411420">
        <w:t xml:space="preserve"> Ağ genişledikçe blok onay gecikmeleri zincirleme etki yaratmış, firmware’ler zamanında güncellenememiş ve bazı istasyonlar eski sürümde çalışmaya devam etmiştir.</w:t>
      </w:r>
      <w:r w:rsidRPr="00411420">
        <w:br/>
        <w:t xml:space="preserve"> Bu, sistem güvenliğini zayıflatmış ve “onaylanmamış firmware”lerin geçici olarak aktif kalmasına neden olmuştur.</w:t>
      </w:r>
    </w:p>
    <w:p w14:paraId="26F877B8" w14:textId="77777777" w:rsidR="00411420" w:rsidRPr="00411420" w:rsidRDefault="00411420" w:rsidP="00411420">
      <w:r w:rsidRPr="00411420">
        <w:pict w14:anchorId="095DE14D">
          <v:rect id="_x0000_i1070" style="width:0;height:1.5pt" o:hralign="center" o:hrstd="t" o:hr="t" fillcolor="#a0a0a0" stroked="f"/>
        </w:pict>
      </w:r>
    </w:p>
    <w:p w14:paraId="25159A6C" w14:textId="77777777" w:rsidR="00411420" w:rsidRPr="00411420" w:rsidRDefault="00411420" w:rsidP="00411420">
      <w:pPr>
        <w:rPr>
          <w:b/>
          <w:bCs/>
        </w:rPr>
      </w:pPr>
      <w:r w:rsidRPr="00411420">
        <w:rPr>
          <w:b/>
          <w:bCs/>
        </w:rPr>
        <w:t>4. Etkiler ve Sonuçlar</w:t>
      </w:r>
    </w:p>
    <w:p w14:paraId="48D1ED23" w14:textId="77777777" w:rsidR="00411420" w:rsidRPr="00411420" w:rsidRDefault="00411420" w:rsidP="00411420">
      <w:pPr>
        <w:numPr>
          <w:ilvl w:val="0"/>
          <w:numId w:val="2"/>
        </w:numPr>
      </w:pPr>
      <w:r w:rsidRPr="00411420">
        <w:rPr>
          <w:b/>
          <w:bCs/>
        </w:rPr>
        <w:t>Güvenlik Riski:</w:t>
      </w:r>
      <w:r w:rsidRPr="00411420">
        <w:rPr>
          <w:b/>
          <w:bCs/>
        </w:rPr>
        <w:br/>
      </w:r>
      <w:r w:rsidRPr="00411420">
        <w:rPr>
          <w:b/>
          <w:bCs/>
        </w:rPr>
        <w:br/>
      </w:r>
    </w:p>
    <w:p w14:paraId="388331A1" w14:textId="77777777" w:rsidR="00411420" w:rsidRPr="00411420" w:rsidRDefault="00411420" w:rsidP="00411420">
      <w:pPr>
        <w:numPr>
          <w:ilvl w:val="1"/>
          <w:numId w:val="2"/>
        </w:numPr>
      </w:pPr>
      <w:r w:rsidRPr="00411420">
        <w:lastRenderedPageBreak/>
        <w:t>Acil yamalar zamanında uygulanmadığından, istasyonlar kısa süreliğine savunmasız kalmıştır.</w:t>
      </w:r>
      <w:r w:rsidRPr="00411420">
        <w:br/>
      </w:r>
      <w:r w:rsidRPr="00411420">
        <w:br/>
      </w:r>
    </w:p>
    <w:p w14:paraId="1C13C622" w14:textId="77777777" w:rsidR="00411420" w:rsidRPr="00411420" w:rsidRDefault="00411420" w:rsidP="00411420">
      <w:pPr>
        <w:numPr>
          <w:ilvl w:val="1"/>
          <w:numId w:val="2"/>
        </w:numPr>
      </w:pPr>
      <w:r w:rsidRPr="00411420">
        <w:t>Kötü niyetli aktörlerin firmware versiyon açığından yararlanma olasılığı artmıştır.</w:t>
      </w:r>
      <w:r w:rsidRPr="00411420">
        <w:br/>
      </w:r>
      <w:r w:rsidRPr="00411420">
        <w:br/>
      </w:r>
    </w:p>
    <w:p w14:paraId="3DA4B542" w14:textId="77777777" w:rsidR="00411420" w:rsidRPr="00411420" w:rsidRDefault="00411420" w:rsidP="00411420">
      <w:pPr>
        <w:numPr>
          <w:ilvl w:val="0"/>
          <w:numId w:val="2"/>
        </w:numPr>
      </w:pPr>
      <w:r w:rsidRPr="00411420">
        <w:rPr>
          <w:b/>
          <w:bCs/>
        </w:rPr>
        <w:t>Operasyonel Verimsizlik:</w:t>
      </w:r>
      <w:r w:rsidRPr="00411420">
        <w:rPr>
          <w:b/>
          <w:bCs/>
        </w:rPr>
        <w:br/>
      </w:r>
      <w:r w:rsidRPr="00411420">
        <w:rPr>
          <w:b/>
          <w:bCs/>
        </w:rPr>
        <w:br/>
      </w:r>
    </w:p>
    <w:p w14:paraId="72CA7393" w14:textId="77777777" w:rsidR="00411420" w:rsidRPr="00411420" w:rsidRDefault="00411420" w:rsidP="00411420">
      <w:pPr>
        <w:numPr>
          <w:ilvl w:val="1"/>
          <w:numId w:val="2"/>
        </w:numPr>
      </w:pPr>
      <w:r w:rsidRPr="00411420">
        <w:t>Geciken onaylar, şarj istasyonlarının yazılım eşzamanlılığını bozmuştur.</w:t>
      </w:r>
      <w:r w:rsidRPr="00411420">
        <w:br/>
      </w:r>
      <w:r w:rsidRPr="00411420">
        <w:br/>
      </w:r>
    </w:p>
    <w:p w14:paraId="5BC0BCFF" w14:textId="77777777" w:rsidR="00411420" w:rsidRPr="00411420" w:rsidRDefault="00411420" w:rsidP="00411420">
      <w:pPr>
        <w:numPr>
          <w:ilvl w:val="1"/>
          <w:numId w:val="2"/>
        </w:numPr>
      </w:pPr>
      <w:r w:rsidRPr="00411420">
        <w:t>Bazı düğümler farklı sürümlerde çalıştığı için ağda “versiyon bölünmesi” (fork) yaşanmıştır.</w:t>
      </w:r>
      <w:r w:rsidRPr="00411420">
        <w:br/>
      </w:r>
      <w:r w:rsidRPr="00411420">
        <w:br/>
      </w:r>
    </w:p>
    <w:p w14:paraId="0C1F6060" w14:textId="77777777" w:rsidR="00411420" w:rsidRPr="00411420" w:rsidRDefault="00411420" w:rsidP="00411420">
      <w:pPr>
        <w:numPr>
          <w:ilvl w:val="0"/>
          <w:numId w:val="2"/>
        </w:numPr>
      </w:pPr>
      <w:r w:rsidRPr="00411420">
        <w:rPr>
          <w:b/>
          <w:bCs/>
        </w:rPr>
        <w:t>Ekonomik Etki:</w:t>
      </w:r>
      <w:r w:rsidRPr="00411420">
        <w:rPr>
          <w:b/>
          <w:bCs/>
        </w:rPr>
        <w:br/>
      </w:r>
      <w:r w:rsidRPr="00411420">
        <w:rPr>
          <w:b/>
          <w:bCs/>
        </w:rPr>
        <w:br/>
      </w:r>
    </w:p>
    <w:p w14:paraId="2AC0FF45" w14:textId="77777777" w:rsidR="00411420" w:rsidRPr="00411420" w:rsidRDefault="00411420" w:rsidP="00411420">
      <w:pPr>
        <w:numPr>
          <w:ilvl w:val="1"/>
          <w:numId w:val="2"/>
        </w:numPr>
      </w:pPr>
      <w:r w:rsidRPr="00411420">
        <w:t>Yazılım onay süresi uzadıkça bakım ve idari maliyet artmıştır.</w:t>
      </w:r>
      <w:r w:rsidRPr="00411420">
        <w:br/>
      </w:r>
      <w:r w:rsidRPr="00411420">
        <w:br/>
      </w:r>
    </w:p>
    <w:p w14:paraId="490DBCFA" w14:textId="77777777" w:rsidR="00411420" w:rsidRPr="00411420" w:rsidRDefault="00411420" w:rsidP="00411420">
      <w:pPr>
        <w:numPr>
          <w:ilvl w:val="1"/>
          <w:numId w:val="2"/>
        </w:numPr>
      </w:pPr>
      <w:r w:rsidRPr="00411420">
        <w:t>Yama gecikmeleri, garanti süreçlerini uzatmış ve operasyonel gelir kaybına neden olmuştur.</w:t>
      </w:r>
      <w:r w:rsidRPr="00411420">
        <w:br/>
      </w:r>
      <w:r w:rsidRPr="00411420">
        <w:br/>
      </w:r>
    </w:p>
    <w:p w14:paraId="2F17A487" w14:textId="77777777" w:rsidR="00411420" w:rsidRPr="00411420" w:rsidRDefault="00411420" w:rsidP="00411420">
      <w:r w:rsidRPr="00411420">
        <w:pict w14:anchorId="71990D54">
          <v:rect id="_x0000_i1071" style="width:0;height:1.5pt" o:hralign="center" o:hrstd="t" o:hr="t" fillcolor="#a0a0a0" stroked="f"/>
        </w:pict>
      </w:r>
    </w:p>
    <w:p w14:paraId="390FA37D" w14:textId="77777777" w:rsidR="00411420" w:rsidRPr="00411420" w:rsidRDefault="00411420" w:rsidP="00411420">
      <w:pPr>
        <w:rPr>
          <w:b/>
          <w:bCs/>
        </w:rPr>
      </w:pPr>
      <w:r w:rsidRPr="00411420">
        <w:rPr>
          <w:b/>
          <w:bCs/>
        </w:rPr>
        <w:t>5. SWOT Analizi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0"/>
        <w:gridCol w:w="6152"/>
      </w:tblGrid>
      <w:tr w:rsidR="00411420" w:rsidRPr="00411420" w14:paraId="0C3B896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FFC116" w14:textId="77777777" w:rsidR="00411420" w:rsidRPr="00411420" w:rsidRDefault="00411420" w:rsidP="00411420">
            <w:r w:rsidRPr="00411420">
              <w:rPr>
                <w:b/>
                <w:bCs/>
              </w:rPr>
              <w:t>Boyut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9F3832" w14:textId="77777777" w:rsidR="00411420" w:rsidRPr="00411420" w:rsidRDefault="00411420" w:rsidP="00411420">
            <w:r w:rsidRPr="00411420">
              <w:rPr>
                <w:b/>
                <w:bCs/>
              </w:rPr>
              <w:t>Açıklama</w:t>
            </w:r>
          </w:p>
        </w:tc>
      </w:tr>
      <w:tr w:rsidR="00411420" w:rsidRPr="00411420" w14:paraId="41D6E8FC" w14:textId="77777777">
        <w:trPr>
          <w:trHeight w:val="10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138AA3" w14:textId="77777777" w:rsidR="00411420" w:rsidRPr="00411420" w:rsidRDefault="00411420" w:rsidP="00411420">
            <w:r w:rsidRPr="00411420">
              <w:rPr>
                <w:rFonts w:ascii="Segoe UI Emoji" w:hAnsi="Segoe UI Emoji" w:cs="Segoe UI Emoji"/>
              </w:rPr>
              <w:t>🟩</w:t>
            </w:r>
            <w:r w:rsidRPr="00411420">
              <w:t xml:space="preserve"> </w:t>
            </w:r>
            <w:r w:rsidRPr="00411420">
              <w:rPr>
                <w:b/>
                <w:bCs/>
              </w:rPr>
              <w:t>Strengths (Güçlü Yönler)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BA74F7" w14:textId="77777777" w:rsidR="00411420" w:rsidRPr="00411420" w:rsidRDefault="00411420" w:rsidP="00411420">
            <w:r w:rsidRPr="00411420">
              <w:t>• Yüksek güvenlikli, merkeziyetsiz onay mekanizması</w:t>
            </w:r>
          </w:p>
          <w:p w14:paraId="2F261B32" w14:textId="77777777" w:rsidR="00411420" w:rsidRPr="00411420" w:rsidRDefault="00411420" w:rsidP="00411420">
            <w:r w:rsidRPr="00411420">
              <w:t>• Firmware bütünlüğü garanti altında</w:t>
            </w:r>
          </w:p>
          <w:p w14:paraId="63EE238E" w14:textId="77777777" w:rsidR="00411420" w:rsidRPr="00411420" w:rsidRDefault="00411420" w:rsidP="00411420">
            <w:r w:rsidRPr="00411420">
              <w:lastRenderedPageBreak/>
              <w:t>• Manipülasyona karşı dirençli ağ</w:t>
            </w:r>
          </w:p>
        </w:tc>
      </w:tr>
      <w:tr w:rsidR="00411420" w:rsidRPr="00411420" w14:paraId="3C1FD3E4" w14:textId="77777777">
        <w:trPr>
          <w:trHeight w:val="13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B4E2B0" w14:textId="77777777" w:rsidR="00411420" w:rsidRPr="00411420" w:rsidRDefault="00411420" w:rsidP="00411420">
            <w:r w:rsidRPr="00411420">
              <w:rPr>
                <w:rFonts w:ascii="Segoe UI Emoji" w:hAnsi="Segoe UI Emoji" w:cs="Segoe UI Emoji"/>
              </w:rPr>
              <w:lastRenderedPageBreak/>
              <w:t>🟥</w:t>
            </w:r>
            <w:r w:rsidRPr="00411420">
              <w:t xml:space="preserve"> </w:t>
            </w:r>
            <w:r w:rsidRPr="00411420">
              <w:rPr>
                <w:b/>
                <w:bCs/>
              </w:rPr>
              <w:t>Weaknesses (Zayıflıklar)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695D4A" w14:textId="77777777" w:rsidR="00411420" w:rsidRPr="00411420" w:rsidRDefault="00411420" w:rsidP="00411420">
            <w:r w:rsidRPr="00411420">
              <w:t>• Node sayısı arttıkça PBFT karmaşıklığı O(n²) → onay süresi artar</w:t>
            </w:r>
          </w:p>
          <w:p w14:paraId="4F2CDAB1" w14:textId="77777777" w:rsidR="00411420" w:rsidRPr="00411420" w:rsidRDefault="00411420" w:rsidP="00411420">
            <w:r w:rsidRPr="00411420">
              <w:t>• Gerçek zamanlı yamalarda performans sınırı</w:t>
            </w:r>
          </w:p>
          <w:p w14:paraId="06CE870E" w14:textId="77777777" w:rsidR="00411420" w:rsidRPr="00411420" w:rsidRDefault="00411420" w:rsidP="00411420">
            <w:r w:rsidRPr="00411420">
              <w:t>• Dinamik ölçeklenme eksikliği</w:t>
            </w:r>
          </w:p>
        </w:tc>
      </w:tr>
      <w:tr w:rsidR="00411420" w:rsidRPr="00411420" w14:paraId="217176E7" w14:textId="77777777">
        <w:trPr>
          <w:trHeight w:val="16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10A753" w14:textId="77777777" w:rsidR="00411420" w:rsidRPr="00411420" w:rsidRDefault="00411420" w:rsidP="00411420">
            <w:r w:rsidRPr="00411420">
              <w:rPr>
                <w:rFonts w:ascii="Segoe UI Emoji" w:hAnsi="Segoe UI Emoji" w:cs="Segoe UI Emoji"/>
              </w:rPr>
              <w:t>🟦</w:t>
            </w:r>
            <w:r w:rsidRPr="00411420">
              <w:t xml:space="preserve"> </w:t>
            </w:r>
            <w:r w:rsidRPr="00411420">
              <w:rPr>
                <w:b/>
                <w:bCs/>
              </w:rPr>
              <w:t>Opportunities (Fırsatlar)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EFD84C" w14:textId="77777777" w:rsidR="00411420" w:rsidRPr="00411420" w:rsidRDefault="00411420" w:rsidP="00411420">
            <w:r w:rsidRPr="00411420">
              <w:t>• Layer-2 çözümleri (Rollup, Sharding) ile onay süresi kısaltılabilir</w:t>
            </w:r>
          </w:p>
          <w:p w14:paraId="2D49977B" w14:textId="77777777" w:rsidR="00411420" w:rsidRPr="00411420" w:rsidRDefault="00411420" w:rsidP="00411420">
            <w:r w:rsidRPr="00411420">
              <w:t>• Yapay zeka destekli dinamik blok zamanlaması</w:t>
            </w:r>
          </w:p>
          <w:p w14:paraId="7B45022D" w14:textId="77777777" w:rsidR="00411420" w:rsidRPr="00411420" w:rsidRDefault="00411420" w:rsidP="00411420">
            <w:r w:rsidRPr="00411420">
              <w:t>• Hibrit konsensüs (PBFT + Proof of Stake) ile yük dengesi sağlanabilir</w:t>
            </w:r>
          </w:p>
        </w:tc>
      </w:tr>
      <w:tr w:rsidR="00411420" w:rsidRPr="00411420" w14:paraId="329D32F8" w14:textId="77777777">
        <w:trPr>
          <w:trHeight w:val="13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EB4DD1" w14:textId="77777777" w:rsidR="00411420" w:rsidRPr="00411420" w:rsidRDefault="00411420" w:rsidP="00411420">
            <w:r w:rsidRPr="00411420">
              <w:rPr>
                <w:rFonts w:ascii="Segoe UI Emoji" w:hAnsi="Segoe UI Emoji" w:cs="Segoe UI Emoji"/>
              </w:rPr>
              <w:t>🟥</w:t>
            </w:r>
            <w:r w:rsidRPr="00411420">
              <w:t xml:space="preserve"> </w:t>
            </w:r>
            <w:r w:rsidRPr="00411420">
              <w:rPr>
                <w:b/>
                <w:bCs/>
              </w:rPr>
              <w:t>Threats (Tehditler)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512DC" w14:textId="77777777" w:rsidR="00411420" w:rsidRPr="00411420" w:rsidRDefault="00411420" w:rsidP="00411420">
            <w:r w:rsidRPr="00411420">
              <w:t>• Aşırı gecikme firmware güvenliğini tehdit eder</w:t>
            </w:r>
          </w:p>
          <w:p w14:paraId="418143C9" w14:textId="77777777" w:rsidR="00411420" w:rsidRPr="00411420" w:rsidRDefault="00411420" w:rsidP="00411420">
            <w:r w:rsidRPr="00411420">
              <w:t>• DDoS / Sybil saldırılarıyla onay süresi kasıtlı olarak uzatılabilir</w:t>
            </w:r>
          </w:p>
          <w:p w14:paraId="171242E6" w14:textId="77777777" w:rsidR="00411420" w:rsidRPr="00411420" w:rsidRDefault="00411420" w:rsidP="00411420">
            <w:r w:rsidRPr="00411420">
              <w:t>• Kritik güncellemeler gecikirse, enerji yönetimi aksayabilir</w:t>
            </w:r>
          </w:p>
        </w:tc>
      </w:tr>
    </w:tbl>
    <w:p w14:paraId="53B91D86" w14:textId="77777777" w:rsidR="00411420" w:rsidRPr="00411420" w:rsidRDefault="00411420" w:rsidP="00411420">
      <w:r w:rsidRPr="00411420">
        <w:pict w14:anchorId="17A13EDD">
          <v:rect id="_x0000_i1072" style="width:0;height:1.5pt" o:hralign="center" o:hrstd="t" o:hr="t" fillcolor="#a0a0a0" stroked="f"/>
        </w:pict>
      </w:r>
    </w:p>
    <w:p w14:paraId="7FAE77D1" w14:textId="77777777" w:rsidR="00411420" w:rsidRPr="00411420" w:rsidRDefault="00411420" w:rsidP="00411420">
      <w:pPr>
        <w:rPr>
          <w:b/>
          <w:bCs/>
        </w:rPr>
      </w:pPr>
      <w:r w:rsidRPr="00411420">
        <w:rPr>
          <w:b/>
          <w:bCs/>
        </w:rPr>
        <w:t>6. Öneriler</w:t>
      </w:r>
    </w:p>
    <w:p w14:paraId="63377A78" w14:textId="77777777" w:rsidR="00411420" w:rsidRPr="00411420" w:rsidRDefault="00411420" w:rsidP="00411420">
      <w:pPr>
        <w:numPr>
          <w:ilvl w:val="0"/>
          <w:numId w:val="3"/>
        </w:numPr>
      </w:pPr>
      <w:r w:rsidRPr="00411420">
        <w:rPr>
          <w:b/>
          <w:bCs/>
        </w:rPr>
        <w:t>Katman-2 Uygulamaları:</w:t>
      </w:r>
      <w:r w:rsidRPr="00411420">
        <w:rPr>
          <w:b/>
          <w:bCs/>
        </w:rPr>
        <w:br/>
      </w:r>
      <w:r w:rsidRPr="00411420">
        <w:t xml:space="preserve"> Onay işlemlerinin bir kısmı “off-chain” gerçekleştirilmeli, ana zincire yalnızca doğrulama özeti yazılmalıdır.</w:t>
      </w:r>
      <w:r w:rsidRPr="00411420">
        <w:br/>
      </w:r>
      <w:r w:rsidRPr="00411420">
        <w:br/>
      </w:r>
    </w:p>
    <w:p w14:paraId="62623D03" w14:textId="77777777" w:rsidR="00411420" w:rsidRPr="00411420" w:rsidRDefault="00411420" w:rsidP="00411420">
      <w:pPr>
        <w:numPr>
          <w:ilvl w:val="0"/>
          <w:numId w:val="3"/>
        </w:numPr>
      </w:pPr>
      <w:r w:rsidRPr="00411420">
        <w:rPr>
          <w:b/>
          <w:bCs/>
        </w:rPr>
        <w:t>Dinamik Konsensüs Seçimi:</w:t>
      </w:r>
      <w:r w:rsidRPr="00411420">
        <w:rPr>
          <w:b/>
          <w:bCs/>
        </w:rPr>
        <w:br/>
      </w:r>
      <w:r w:rsidRPr="00411420">
        <w:t xml:space="preserve"> Ağ yükü arttığında PBFT yerine daha hızlı “Raft” protokolü geçici olarak devreye alınabilir.</w:t>
      </w:r>
      <w:r w:rsidRPr="00411420">
        <w:br/>
      </w:r>
      <w:r w:rsidRPr="00411420">
        <w:br/>
      </w:r>
    </w:p>
    <w:p w14:paraId="6DCB79BF" w14:textId="77777777" w:rsidR="00411420" w:rsidRPr="00411420" w:rsidRDefault="00411420" w:rsidP="00411420">
      <w:pPr>
        <w:numPr>
          <w:ilvl w:val="0"/>
          <w:numId w:val="3"/>
        </w:numPr>
      </w:pPr>
      <w:r w:rsidRPr="00411420">
        <w:rPr>
          <w:b/>
          <w:bCs/>
        </w:rPr>
        <w:t>Yapay Zekâ Destekli İzleme:</w:t>
      </w:r>
      <w:r w:rsidRPr="00411420">
        <w:rPr>
          <w:b/>
          <w:bCs/>
        </w:rPr>
        <w:br/>
      </w:r>
      <w:r w:rsidRPr="00411420">
        <w:t xml:space="preserve"> Konsensüs süresi izlenmeli, gecikme tahmini yapılarak önleyici yük dengeleme uygulanmalıdır.</w:t>
      </w:r>
      <w:r w:rsidRPr="00411420">
        <w:br/>
      </w:r>
      <w:r w:rsidRPr="00411420">
        <w:lastRenderedPageBreak/>
        <w:br/>
      </w:r>
    </w:p>
    <w:p w14:paraId="320A968A" w14:textId="77777777" w:rsidR="00411420" w:rsidRPr="00411420" w:rsidRDefault="00411420" w:rsidP="00411420">
      <w:pPr>
        <w:numPr>
          <w:ilvl w:val="0"/>
          <w:numId w:val="3"/>
        </w:numPr>
      </w:pPr>
      <w:r w:rsidRPr="00411420">
        <w:rPr>
          <w:b/>
          <w:bCs/>
        </w:rPr>
        <w:t>Regülatör İçin Hızlı Onay Kanalı:</w:t>
      </w:r>
      <w:r w:rsidRPr="00411420">
        <w:rPr>
          <w:b/>
          <w:bCs/>
        </w:rPr>
        <w:br/>
      </w:r>
      <w:r w:rsidRPr="00411420">
        <w:t xml:space="preserve"> Acil güvenlik yamaları için öncelikli işlem sırası tanımlanmalıdır.</w:t>
      </w:r>
      <w:r w:rsidRPr="00411420">
        <w:br/>
      </w:r>
      <w:r w:rsidRPr="00411420">
        <w:br/>
      </w:r>
    </w:p>
    <w:p w14:paraId="5B3DF33D" w14:textId="77777777" w:rsidR="00411420" w:rsidRPr="00411420" w:rsidRDefault="00411420" w:rsidP="00411420">
      <w:r w:rsidRPr="00411420">
        <w:pict w14:anchorId="1FF554C4">
          <v:rect id="_x0000_i1073" style="width:0;height:1.5pt" o:hralign="center" o:hrstd="t" o:hr="t" fillcolor="#a0a0a0" stroked="f"/>
        </w:pict>
      </w:r>
    </w:p>
    <w:p w14:paraId="72A95375" w14:textId="77777777" w:rsidR="00411420" w:rsidRPr="00411420" w:rsidRDefault="00411420" w:rsidP="00411420">
      <w:pPr>
        <w:rPr>
          <w:b/>
          <w:bCs/>
        </w:rPr>
      </w:pPr>
      <w:r w:rsidRPr="00411420">
        <w:rPr>
          <w:b/>
          <w:bCs/>
        </w:rPr>
        <w:t>7. Sonuç ve Değerlendirme</w:t>
      </w:r>
    </w:p>
    <w:p w14:paraId="64F3A9B6" w14:textId="77777777" w:rsidR="00411420" w:rsidRPr="00411420" w:rsidRDefault="00411420" w:rsidP="00411420">
      <w:r w:rsidRPr="00411420">
        <w:t>Konsensüs Gecikmesi / Blok Onay Anomalisi, blokzincir tabanlı şarj altyapılarında yüksek güvenliğin doğal sonucu olarak ortaya çıkan bir performans problemidir.</w:t>
      </w:r>
      <w:r w:rsidRPr="00411420">
        <w:br/>
        <w:t xml:space="preserve"> Bu anomali, sistem ölçeklendiğinde gecikme süresinin katlanarak artmasına neden olur ve firmware güvenliği gibi zaman kritik süreçleri doğrudan etkiler.</w:t>
      </w:r>
      <w:r w:rsidRPr="00411420">
        <w:br/>
        <w:t xml:space="preserve"> Ancak uygun teknik çözümler — katman-2 teknolojileri, dinamik konsensüs geçişleri ve akıllı izleme mekanizmaları — uygulanarak bu risk azaltılabilir.</w:t>
      </w:r>
      <w:r w:rsidRPr="00411420">
        <w:br/>
        <w:t xml:space="preserve"> Bu analiz, Türkiye’nin akıllı enerji altyapılarında (örneğin Elazığ V2G pilotu gibi) blokzincir güvenliğiyle birlikte operasyonel sürdürülebilirlik dengesinin önemini ortaya koymaktadır.</w:t>
      </w:r>
    </w:p>
    <w:p w14:paraId="72C28ED8" w14:textId="77777777" w:rsidR="00411420" w:rsidRPr="00411420" w:rsidRDefault="00411420" w:rsidP="00411420">
      <w:pPr>
        <w:rPr>
          <w:b/>
          <w:bCs/>
        </w:rPr>
      </w:pPr>
      <w:r w:rsidRPr="00411420">
        <w:rPr>
          <w:b/>
          <w:bCs/>
        </w:rPr>
        <w:t>8. Kaynakça</w:t>
      </w:r>
    </w:p>
    <w:p w14:paraId="2CEEEB9B" w14:textId="77777777" w:rsidR="00411420" w:rsidRPr="00411420" w:rsidRDefault="00411420" w:rsidP="00411420">
      <w:r w:rsidRPr="00411420">
        <w:t xml:space="preserve">Aldweesh, A. (2025). </w:t>
      </w:r>
      <w:r w:rsidRPr="00411420">
        <w:rPr>
          <w:i/>
          <w:iCs/>
        </w:rPr>
        <w:t>Blockchain-Based Secure Firmware Updates for Electric Vehicle Charging Stations in Web of Things Environments.</w:t>
      </w:r>
      <w:r w:rsidRPr="00411420">
        <w:t xml:space="preserve"> </w:t>
      </w:r>
      <w:r w:rsidRPr="00411420">
        <w:rPr>
          <w:i/>
          <w:iCs/>
        </w:rPr>
        <w:t>World Electric Vehicle Journal</w:t>
      </w:r>
      <w:r w:rsidRPr="00411420">
        <w:t>, 16(4), 226.</w:t>
      </w:r>
      <w:hyperlink r:id="rId5" w:history="1">
        <w:r w:rsidRPr="00411420">
          <w:rPr>
            <w:rStyle w:val="Kpr"/>
          </w:rPr>
          <w:t xml:space="preserve"> https://doi.org/10.3390/wevj16040226</w:t>
        </w:r>
      </w:hyperlink>
    </w:p>
    <w:p w14:paraId="67598B4F" w14:textId="77777777" w:rsidR="004410CC" w:rsidRDefault="004410CC"/>
    <w:sectPr w:rsidR="004410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A4547"/>
    <w:multiLevelType w:val="multilevel"/>
    <w:tmpl w:val="1342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6C688C"/>
    <w:multiLevelType w:val="multilevel"/>
    <w:tmpl w:val="1012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197FE1"/>
    <w:multiLevelType w:val="multilevel"/>
    <w:tmpl w:val="62A0F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4737506">
    <w:abstractNumId w:val="1"/>
  </w:num>
  <w:num w:numId="2" w16cid:durableId="434793820">
    <w:abstractNumId w:val="0"/>
  </w:num>
  <w:num w:numId="3" w16cid:durableId="7859272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0CC"/>
    <w:rsid w:val="00411420"/>
    <w:rsid w:val="004410CC"/>
    <w:rsid w:val="0060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D5CC4F-3AF7-4D4D-A8B4-330B630F5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41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41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41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41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41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41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41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41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41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41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41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41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410C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410C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410C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410C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410C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410C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41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41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41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41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41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410C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410C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410C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41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410C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410CC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411420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4114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3390/wevj1604022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878</Words>
  <Characters>5011</Characters>
  <Application>Microsoft Office Word</Application>
  <DocSecurity>0</DocSecurity>
  <Lines>41</Lines>
  <Paragraphs>11</Paragraphs>
  <ScaleCrop>false</ScaleCrop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Beyza Nur Ozanalp</dc:creator>
  <cp:keywords/>
  <dc:description/>
  <cp:lastModifiedBy>Beyza Nur Ozanalp</cp:lastModifiedBy>
  <cp:revision>3</cp:revision>
  <dcterms:created xsi:type="dcterms:W3CDTF">2025-11-08T13:06:00Z</dcterms:created>
  <dcterms:modified xsi:type="dcterms:W3CDTF">2025-11-08T13:06:00Z</dcterms:modified>
</cp:coreProperties>
</file>