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2B5B4" w14:textId="77777777" w:rsidR="00704B3D" w:rsidRDefault="00704B3D" w:rsidP="00704B3D">
      <w:pPr>
        <w:bidi/>
        <w:spacing w:line="276" w:lineRule="auto"/>
        <w:rPr>
          <w:rFonts w:ascii="David" w:hAnsi="David" w:cs="David"/>
          <w:sz w:val="144"/>
          <w:szCs w:val="144"/>
          <w:rtl/>
        </w:rPr>
      </w:pPr>
    </w:p>
    <w:p w14:paraId="6F4942A1" w14:textId="77777777" w:rsidR="00704B3D" w:rsidRDefault="00704B3D" w:rsidP="00704B3D">
      <w:pPr>
        <w:bidi/>
        <w:spacing w:line="276" w:lineRule="auto"/>
        <w:rPr>
          <w:rFonts w:ascii="David" w:hAnsi="David" w:cs="David"/>
          <w:sz w:val="144"/>
          <w:szCs w:val="144"/>
          <w:rtl/>
        </w:rPr>
      </w:pPr>
    </w:p>
    <w:p w14:paraId="2A899954" w14:textId="77777777" w:rsidR="00704B3D" w:rsidRDefault="00704B3D" w:rsidP="00704B3D">
      <w:pPr>
        <w:bidi/>
        <w:spacing w:line="276" w:lineRule="auto"/>
        <w:jc w:val="center"/>
        <w:rPr>
          <w:rFonts w:ascii="David" w:hAnsi="David" w:cs="David"/>
          <w:sz w:val="144"/>
          <w:szCs w:val="144"/>
          <w:rtl/>
        </w:rPr>
      </w:pPr>
    </w:p>
    <w:p w14:paraId="2B564E30" w14:textId="688DFF57" w:rsidR="00704B3D" w:rsidRPr="00704B3D" w:rsidRDefault="00704B3D" w:rsidP="00704B3D">
      <w:pPr>
        <w:bidi/>
        <w:spacing w:line="276" w:lineRule="auto"/>
        <w:jc w:val="center"/>
        <w:rPr>
          <w:rFonts w:ascii="David" w:hAnsi="David" w:cs="David" w:hint="cs"/>
          <w:sz w:val="144"/>
          <w:szCs w:val="144"/>
          <w:rtl/>
        </w:rPr>
      </w:pPr>
      <w:r w:rsidRPr="00704B3D">
        <w:rPr>
          <w:rFonts w:ascii="David" w:hAnsi="David" w:cs="David" w:hint="cs"/>
          <w:sz w:val="144"/>
          <w:szCs w:val="144"/>
          <w:rtl/>
        </w:rPr>
        <w:t>תרגיל בית 1</w:t>
      </w:r>
    </w:p>
    <w:p w14:paraId="3745F226" w14:textId="11677E90" w:rsidR="00704B3D" w:rsidRPr="00704B3D" w:rsidRDefault="00704B3D" w:rsidP="00704B3D">
      <w:pPr>
        <w:bidi/>
        <w:spacing w:line="276" w:lineRule="auto"/>
        <w:jc w:val="center"/>
        <w:rPr>
          <w:rFonts w:ascii="David" w:hAnsi="David" w:cs="David" w:hint="cs"/>
          <w:sz w:val="36"/>
          <w:szCs w:val="36"/>
          <w:rtl/>
        </w:rPr>
      </w:pPr>
    </w:p>
    <w:p w14:paraId="4A6F1D39" w14:textId="14BC5957" w:rsidR="00704B3D" w:rsidRPr="00704B3D" w:rsidRDefault="00704B3D" w:rsidP="00704B3D">
      <w:pPr>
        <w:bidi/>
        <w:spacing w:line="276" w:lineRule="auto"/>
        <w:jc w:val="center"/>
        <w:rPr>
          <w:rFonts w:ascii="David" w:hAnsi="David" w:cs="David" w:hint="cs"/>
          <w:sz w:val="72"/>
          <w:szCs w:val="72"/>
          <w:rtl/>
        </w:rPr>
      </w:pPr>
      <w:r w:rsidRPr="00704B3D">
        <w:rPr>
          <w:rFonts w:ascii="David" w:hAnsi="David" w:cs="David" w:hint="cs"/>
          <w:sz w:val="72"/>
          <w:szCs w:val="72"/>
          <w:rtl/>
        </w:rPr>
        <w:t>שיטות בעיבוד שפה טבעית</w:t>
      </w:r>
    </w:p>
    <w:p w14:paraId="18BC2B69" w14:textId="30E0DEE0" w:rsidR="00704B3D" w:rsidRPr="00704B3D" w:rsidRDefault="00704B3D" w:rsidP="00704B3D">
      <w:pPr>
        <w:bidi/>
        <w:spacing w:line="276" w:lineRule="auto"/>
        <w:jc w:val="center"/>
        <w:rPr>
          <w:rFonts w:ascii="David" w:hAnsi="David" w:cs="David" w:hint="cs"/>
          <w:sz w:val="36"/>
          <w:szCs w:val="36"/>
          <w:rtl/>
        </w:rPr>
      </w:pPr>
    </w:p>
    <w:p w14:paraId="3DD316D6" w14:textId="7B593444" w:rsidR="00704B3D" w:rsidRPr="00704B3D" w:rsidRDefault="00704B3D" w:rsidP="00704B3D">
      <w:pPr>
        <w:bidi/>
        <w:spacing w:line="276" w:lineRule="auto"/>
        <w:jc w:val="center"/>
        <w:rPr>
          <w:rFonts w:ascii="David" w:hAnsi="David" w:cs="David" w:hint="cs"/>
          <w:sz w:val="36"/>
          <w:szCs w:val="36"/>
          <w:rtl/>
        </w:rPr>
      </w:pPr>
      <w:r w:rsidRPr="00704B3D">
        <w:rPr>
          <w:rFonts w:ascii="David" w:hAnsi="David" w:cs="David" w:hint="cs"/>
          <w:sz w:val="36"/>
          <w:szCs w:val="36"/>
          <w:rtl/>
        </w:rPr>
        <w:t>עומר כהן</w:t>
      </w:r>
      <w:r>
        <w:rPr>
          <w:rFonts w:ascii="David" w:hAnsi="David" w:cs="David"/>
          <w:sz w:val="36"/>
          <w:szCs w:val="36"/>
          <w:rtl/>
        </w:rPr>
        <w:tab/>
      </w:r>
      <w:r>
        <w:rPr>
          <w:rFonts w:ascii="David" w:hAnsi="David" w:cs="David"/>
          <w:sz w:val="36"/>
          <w:szCs w:val="36"/>
          <w:rtl/>
        </w:rPr>
        <w:tab/>
      </w:r>
      <w:r w:rsidRPr="00704B3D">
        <w:rPr>
          <w:rFonts w:ascii="David" w:hAnsi="David" w:cs="David" w:hint="cs"/>
          <w:sz w:val="36"/>
          <w:szCs w:val="36"/>
          <w:rtl/>
        </w:rPr>
        <w:t>308428127</w:t>
      </w:r>
    </w:p>
    <w:p w14:paraId="1A7B0F69" w14:textId="7BAF244F" w:rsidR="00704B3D" w:rsidRDefault="00704B3D" w:rsidP="00704B3D">
      <w:pPr>
        <w:bidi/>
        <w:spacing w:line="276" w:lineRule="auto"/>
        <w:jc w:val="center"/>
        <w:rPr>
          <w:rFonts w:ascii="David" w:hAnsi="David" w:cs="David"/>
          <w:sz w:val="36"/>
          <w:szCs w:val="36"/>
          <w:rtl/>
        </w:rPr>
      </w:pPr>
      <w:r w:rsidRPr="00704B3D">
        <w:rPr>
          <w:rFonts w:ascii="David" w:hAnsi="David" w:cs="David" w:hint="cs"/>
          <w:sz w:val="36"/>
          <w:szCs w:val="36"/>
          <w:rtl/>
        </w:rPr>
        <w:t>נמרוד אדמוני</w:t>
      </w:r>
      <w:r w:rsidRPr="00704B3D">
        <w:rPr>
          <w:rFonts w:ascii="David" w:hAnsi="David" w:cs="David" w:hint="cs"/>
          <w:sz w:val="36"/>
          <w:szCs w:val="36"/>
          <w:rtl/>
        </w:rPr>
        <w:tab/>
        <w:t>203860721</w:t>
      </w:r>
    </w:p>
    <w:p w14:paraId="0910ED01" w14:textId="6960EE0B" w:rsidR="00704B3D" w:rsidRDefault="00704B3D" w:rsidP="00704B3D">
      <w:pPr>
        <w:bidi/>
        <w:spacing w:line="276" w:lineRule="auto"/>
        <w:rPr>
          <w:rFonts w:ascii="David" w:hAnsi="David" w:cs="David"/>
          <w:sz w:val="36"/>
          <w:szCs w:val="36"/>
          <w:rtl/>
        </w:rPr>
      </w:pPr>
      <w:r>
        <w:rPr>
          <w:rFonts w:ascii="David" w:hAnsi="David" w:cs="David"/>
          <w:sz w:val="36"/>
          <w:szCs w:val="36"/>
          <w:rtl/>
        </w:rPr>
        <w:br w:type="page"/>
      </w:r>
    </w:p>
    <w:p w14:paraId="4698FC0E" w14:textId="20FADF8C" w:rsidR="00704B3D" w:rsidRDefault="00704B3D" w:rsidP="00704B3D">
      <w:pPr>
        <w:bidi/>
        <w:spacing w:line="276" w:lineRule="auto"/>
        <w:rPr>
          <w:rFonts w:ascii="David" w:hAnsi="David" w:cs="David"/>
          <w:u w:val="single"/>
          <w:rtl/>
        </w:rPr>
      </w:pPr>
      <w:r w:rsidRPr="00704B3D">
        <w:rPr>
          <w:rFonts w:ascii="David" w:hAnsi="David" w:cs="David" w:hint="cs"/>
          <w:u w:val="single"/>
          <w:rtl/>
        </w:rPr>
        <w:lastRenderedPageBreak/>
        <w:t>אימון:</w:t>
      </w:r>
    </w:p>
    <w:p w14:paraId="535EC7E3" w14:textId="717EC83D" w:rsidR="00704B3D" w:rsidRDefault="00704B3D" w:rsidP="00704B3D">
      <w:pPr>
        <w:bidi/>
        <w:spacing w:line="276" w:lineRule="auto"/>
        <w:rPr>
          <w:rFonts w:ascii="David" w:hAnsi="David" w:cs="David"/>
          <w:rtl/>
        </w:rPr>
      </w:pPr>
    </w:p>
    <w:p w14:paraId="27D4C89E" w14:textId="098194D6" w:rsidR="00704B3D" w:rsidRDefault="00704B3D" w:rsidP="00704B3D">
      <w:pPr>
        <w:bidi/>
        <w:spacing w:line="276" w:lineRule="auto"/>
        <w:rPr>
          <w:rFonts w:ascii="David" w:hAnsi="David" w:cs="David"/>
        </w:rPr>
      </w:pPr>
      <w:r>
        <w:rPr>
          <w:rFonts w:ascii="David" w:hAnsi="David" w:cs="David" w:hint="cs"/>
          <w:rtl/>
        </w:rPr>
        <w:t>סוגי המאפיינים בהם השתמשנו הינם:</w:t>
      </w:r>
    </w:p>
    <w:p w14:paraId="4B3793A2" w14:textId="77777777" w:rsidR="00704B3D" w:rsidRDefault="00704B3D" w:rsidP="00704B3D">
      <w:pPr>
        <w:bidi/>
        <w:spacing w:line="276" w:lineRule="auto"/>
        <w:rPr>
          <w:rFonts w:ascii="David" w:hAnsi="David" w:cs="David"/>
          <w:rtl/>
        </w:rPr>
      </w:pPr>
    </w:p>
    <w:tbl>
      <w:tblPr>
        <w:tblStyle w:val="TableGrid"/>
        <w:bidiVisual/>
        <w:tblW w:w="0" w:type="auto"/>
        <w:tblLook w:val="04A0" w:firstRow="1" w:lastRow="0" w:firstColumn="1" w:lastColumn="0" w:noHBand="0" w:noVBand="1"/>
      </w:tblPr>
      <w:tblGrid>
        <w:gridCol w:w="1699"/>
        <w:gridCol w:w="3827"/>
        <w:gridCol w:w="3824"/>
      </w:tblGrid>
      <w:tr w:rsidR="00704B3D" w14:paraId="05D28391" w14:textId="77777777" w:rsidTr="00704B3D">
        <w:tc>
          <w:tcPr>
            <w:tcW w:w="1699" w:type="dxa"/>
            <w:vAlign w:val="center"/>
          </w:tcPr>
          <w:p w14:paraId="39031A11" w14:textId="768CB9A6" w:rsidR="00704B3D" w:rsidRDefault="00704B3D" w:rsidP="00704B3D">
            <w:pPr>
              <w:bidi/>
              <w:spacing w:line="276" w:lineRule="auto"/>
              <w:rPr>
                <w:rFonts w:ascii="David" w:hAnsi="David" w:cs="David"/>
                <w:rtl/>
              </w:rPr>
            </w:pPr>
            <w:r>
              <w:rPr>
                <w:rFonts w:ascii="David" w:hAnsi="David" w:cs="David" w:hint="cs"/>
                <w:rtl/>
              </w:rPr>
              <w:t>מודל</w:t>
            </w:r>
          </w:p>
        </w:tc>
        <w:tc>
          <w:tcPr>
            <w:tcW w:w="3827" w:type="dxa"/>
            <w:vAlign w:val="center"/>
          </w:tcPr>
          <w:p w14:paraId="470BDC6F" w14:textId="6026095A" w:rsidR="00704B3D" w:rsidRDefault="00704B3D" w:rsidP="00704B3D">
            <w:pPr>
              <w:bidi/>
              <w:spacing w:line="276" w:lineRule="auto"/>
              <w:rPr>
                <w:rFonts w:ascii="David" w:hAnsi="David" w:cs="David"/>
                <w:rtl/>
              </w:rPr>
            </w:pPr>
            <w:r>
              <w:rPr>
                <w:rFonts w:ascii="David" w:hAnsi="David" w:cs="David" w:hint="cs"/>
                <w:rtl/>
              </w:rPr>
              <w:t>מודל 1 (גדול)</w:t>
            </w:r>
          </w:p>
        </w:tc>
        <w:tc>
          <w:tcPr>
            <w:tcW w:w="3824" w:type="dxa"/>
            <w:vAlign w:val="center"/>
          </w:tcPr>
          <w:p w14:paraId="2D147B7F" w14:textId="7F82B2EA" w:rsidR="00704B3D" w:rsidRDefault="00704B3D" w:rsidP="00704B3D">
            <w:pPr>
              <w:bidi/>
              <w:spacing w:line="276" w:lineRule="auto"/>
              <w:rPr>
                <w:rFonts w:ascii="David" w:hAnsi="David" w:cs="David"/>
                <w:rtl/>
              </w:rPr>
            </w:pPr>
            <w:r>
              <w:rPr>
                <w:rFonts w:ascii="David" w:hAnsi="David" w:cs="David" w:hint="cs"/>
                <w:rtl/>
              </w:rPr>
              <w:t>מודל 2 (קטן)</w:t>
            </w:r>
          </w:p>
        </w:tc>
      </w:tr>
      <w:tr w:rsidR="00704B3D" w14:paraId="0360697F" w14:textId="77777777" w:rsidTr="00704B3D">
        <w:tc>
          <w:tcPr>
            <w:tcW w:w="1699" w:type="dxa"/>
            <w:vAlign w:val="center"/>
          </w:tcPr>
          <w:p w14:paraId="780E0FA3" w14:textId="33AB2CF8" w:rsidR="00704B3D" w:rsidRDefault="00704B3D" w:rsidP="00704B3D">
            <w:pPr>
              <w:bidi/>
              <w:spacing w:line="276" w:lineRule="auto"/>
              <w:rPr>
                <w:rFonts w:ascii="David" w:hAnsi="David" w:cs="David"/>
                <w:rtl/>
              </w:rPr>
            </w:pPr>
            <w:r>
              <w:rPr>
                <w:rFonts w:ascii="David" w:hAnsi="David" w:cs="David" w:hint="cs"/>
                <w:rtl/>
              </w:rPr>
              <w:t>מאפיינים</w:t>
            </w:r>
          </w:p>
        </w:tc>
        <w:tc>
          <w:tcPr>
            <w:tcW w:w="3827" w:type="dxa"/>
            <w:vAlign w:val="center"/>
          </w:tcPr>
          <w:p w14:paraId="1DF050D2" w14:textId="77777777" w:rsidR="00704B3D" w:rsidRPr="00704B3D" w:rsidRDefault="00704B3D" w:rsidP="00704B3D">
            <w:pPr>
              <w:bidi/>
              <w:spacing w:line="276" w:lineRule="auto"/>
              <w:rPr>
                <w:rFonts w:ascii="David" w:eastAsiaTheme="minorEastAsia" w:hAnsi="David" w:cs="David"/>
                <w:lang w:val="en-US"/>
              </w:rPr>
            </w:pPr>
            <m:oMathPara>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107</m:t>
                    </m:r>
                  </m:sub>
                </m:sSub>
              </m:oMath>
            </m:oMathPara>
          </w:p>
          <w:p w14:paraId="0879E7CA" w14:textId="6DE3E43A" w:rsidR="00704B3D" w:rsidRPr="00704B3D" w:rsidRDefault="00704B3D" w:rsidP="00704B3D">
            <w:pPr>
              <w:bidi/>
              <w:spacing w:line="276" w:lineRule="auto"/>
              <w:rPr>
                <w:rFonts w:ascii="David" w:eastAsiaTheme="minorEastAsia" w:hAnsi="David" w:cs="David"/>
                <w:lang w:val="en-US"/>
              </w:rPr>
            </w:pPr>
            <m:oMathPara>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108</m:t>
                    </m:r>
                  </m:sub>
                </m:sSub>
                <m:r>
                  <w:rPr>
                    <w:rFonts w:ascii="Cambria Math" w:hAnsi="Cambria Math" w:cs="David"/>
                    <w:lang w:val="en-US"/>
                  </w:rPr>
                  <m:t>-capital letter feature</m:t>
                </m:r>
              </m:oMath>
            </m:oMathPara>
          </w:p>
          <w:p w14:paraId="4E7AE8BC" w14:textId="1B28A2AA" w:rsidR="00704B3D" w:rsidRPr="00704B3D" w:rsidRDefault="00704B3D" w:rsidP="00704B3D">
            <w:pPr>
              <w:bidi/>
              <w:spacing w:line="276" w:lineRule="auto"/>
              <w:rPr>
                <w:rFonts w:ascii="David" w:eastAsiaTheme="minorEastAsia" w:hAnsi="David" w:cs="David" w:hint="cs"/>
                <w:lang w:val="en-US"/>
              </w:rPr>
            </w:pPr>
            <m:oMathPara>
              <m:oMath>
                <m:sSub>
                  <m:sSubPr>
                    <m:ctrlPr>
                      <w:rPr>
                        <w:rFonts w:ascii="Cambria Math" w:eastAsiaTheme="minorEastAsia" w:hAnsi="Cambria Math" w:cs="David"/>
                        <w:i/>
                        <w:lang w:val="en-US"/>
                      </w:rPr>
                    </m:ctrlPr>
                  </m:sSubPr>
                  <m:e>
                    <m:r>
                      <w:rPr>
                        <w:rFonts w:ascii="Cambria Math" w:eastAsiaTheme="minorEastAsia" w:hAnsi="Cambria Math" w:cs="David"/>
                        <w:lang w:val="en-US"/>
                      </w:rPr>
                      <m:t>f</m:t>
                    </m:r>
                  </m:e>
                  <m:sub>
                    <m:r>
                      <w:rPr>
                        <w:rFonts w:ascii="Cambria Math" w:eastAsiaTheme="minorEastAsia" w:hAnsi="Cambria Math" w:cs="David"/>
                        <w:lang w:val="en-US"/>
                      </w:rPr>
                      <m:t>109</m:t>
                    </m:r>
                  </m:sub>
                </m:sSub>
                <m:r>
                  <w:rPr>
                    <w:rFonts w:ascii="Cambria Math" w:eastAsiaTheme="minorEastAsia" w:hAnsi="Cambria Math" w:cs="David"/>
                    <w:lang w:val="en-US"/>
                  </w:rPr>
                  <m:t>-only number feature</m:t>
                </m:r>
              </m:oMath>
            </m:oMathPara>
          </w:p>
        </w:tc>
        <w:tc>
          <w:tcPr>
            <w:tcW w:w="3824" w:type="dxa"/>
            <w:vAlign w:val="center"/>
          </w:tcPr>
          <w:p w14:paraId="5C3F4C56" w14:textId="3AEAD034" w:rsidR="00704B3D" w:rsidRDefault="00704B3D" w:rsidP="00704B3D">
            <w:pPr>
              <w:bidi/>
              <w:spacing w:line="276" w:lineRule="auto"/>
              <w:rPr>
                <w:rFonts w:ascii="David" w:hAnsi="David" w:cs="David"/>
                <w:rtl/>
              </w:rPr>
            </w:pPr>
            <m:oMathPara>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107</m:t>
                    </m:r>
                  </m:sub>
                </m:sSub>
              </m:oMath>
            </m:oMathPara>
          </w:p>
        </w:tc>
      </w:tr>
    </w:tbl>
    <w:p w14:paraId="09295DC3" w14:textId="2E27890A" w:rsidR="00704B3D" w:rsidRDefault="00704B3D" w:rsidP="00704B3D">
      <w:pPr>
        <w:bidi/>
        <w:spacing w:line="276" w:lineRule="auto"/>
        <w:rPr>
          <w:rFonts w:ascii="David" w:hAnsi="David" w:cs="David"/>
        </w:rPr>
      </w:pPr>
    </w:p>
    <w:p w14:paraId="3DC120A5" w14:textId="6630A7BB" w:rsidR="00704B3D" w:rsidRDefault="00704B3D" w:rsidP="00704B3D">
      <w:pPr>
        <w:bidi/>
        <w:spacing w:line="276" w:lineRule="auto"/>
        <w:rPr>
          <w:rFonts w:ascii="David" w:eastAsiaTheme="minorEastAsia" w:hAnsi="David" w:cs="David"/>
          <w:lang w:val="en-US"/>
        </w:rPr>
      </w:pPr>
      <w:r>
        <w:rPr>
          <w:rFonts w:ascii="David" w:hAnsi="David" w:cs="David" w:hint="cs"/>
          <w:rtl/>
          <w:lang w:val="en-US"/>
        </w:rPr>
        <w:t xml:space="preserve">כאשר המאפיינים </w:t>
      </w: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108</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109</m:t>
            </m:r>
          </m:sub>
        </m:sSub>
      </m:oMath>
      <w:r>
        <w:rPr>
          <w:rFonts w:ascii="David" w:eastAsiaTheme="minorEastAsia" w:hAnsi="David" w:cs="David" w:hint="cs"/>
          <w:rtl/>
          <w:lang w:val="en-US"/>
        </w:rPr>
        <w:t xml:space="preserve"> ממומשים כך:</w:t>
      </w:r>
    </w:p>
    <w:p w14:paraId="739F9C74" w14:textId="7047510F" w:rsidR="00704B3D" w:rsidRDefault="00704B3D" w:rsidP="00704B3D">
      <w:pPr>
        <w:bidi/>
        <w:spacing w:line="276" w:lineRule="auto"/>
        <w:rPr>
          <w:rFonts w:ascii="David" w:eastAsiaTheme="minorEastAsia" w:hAnsi="David" w:cs="David"/>
          <w:lang w:val="en-US"/>
        </w:rPr>
      </w:pPr>
    </w:p>
    <w:p w14:paraId="7AFDA35B" w14:textId="319614DE" w:rsidR="00704B3D" w:rsidRDefault="00704B3D" w:rsidP="00704B3D">
      <w:pPr>
        <w:bidi/>
        <w:spacing w:line="276" w:lineRule="auto"/>
        <w:rPr>
          <w:rFonts w:ascii="David" w:eastAsiaTheme="minorEastAsia" w:hAnsi="David" w:cs="David"/>
          <w:rtl/>
          <w:lang w:val="en-US"/>
        </w:rPr>
      </w:pPr>
      <m:oMath>
        <m:sSub>
          <m:sSubPr>
            <m:ctrlPr>
              <w:rPr>
                <w:rFonts w:ascii="Cambria Math" w:eastAsiaTheme="minorEastAsia" w:hAnsi="Cambria Math" w:cs="David"/>
                <w:i/>
                <w:lang w:val="en-US"/>
              </w:rPr>
            </m:ctrlPr>
          </m:sSubPr>
          <m:e>
            <m:r>
              <w:rPr>
                <w:rFonts w:ascii="Cambria Math" w:eastAsiaTheme="minorEastAsia" w:hAnsi="Cambria Math" w:cs="David"/>
                <w:lang w:val="en-US"/>
              </w:rPr>
              <m:t>f</m:t>
            </m:r>
          </m:e>
          <m:sub>
            <m:r>
              <w:rPr>
                <w:rFonts w:ascii="Cambria Math" w:eastAsiaTheme="minorEastAsia" w:hAnsi="Cambria Math" w:cs="David"/>
                <w:lang w:val="en-US"/>
              </w:rPr>
              <m:t>108</m:t>
            </m:r>
          </m:sub>
        </m:sSub>
      </m:oMath>
      <w:r>
        <w:rPr>
          <w:rFonts w:ascii="David" w:eastAsiaTheme="minorEastAsia" w:hAnsi="David" w:cs="David"/>
          <w:lang w:val="en-US"/>
        </w:rPr>
        <w:t xml:space="preserve"> </w:t>
      </w:r>
      <w:r>
        <w:rPr>
          <w:rFonts w:ascii="David" w:eastAsiaTheme="minorEastAsia" w:hAnsi="David" w:cs="David" w:hint="cs"/>
          <w:rtl/>
          <w:lang w:val="en-US"/>
        </w:rPr>
        <w:t>הוא מאפיין שמזהה שמילה מסוימת היא מספר:</w:t>
      </w:r>
    </w:p>
    <w:p w14:paraId="66A46DAC" w14:textId="77777777" w:rsidR="00704B3D" w:rsidRDefault="00704B3D" w:rsidP="00704B3D">
      <w:pPr>
        <w:bidi/>
        <w:spacing w:line="276" w:lineRule="auto"/>
        <w:rPr>
          <w:rFonts w:ascii="David" w:eastAsiaTheme="minorEastAsia" w:hAnsi="David" w:cs="David" w:hint="cs"/>
          <w:rtl/>
          <w:lang w:val="en-US"/>
        </w:rPr>
      </w:pPr>
    </w:p>
    <w:p w14:paraId="1DB97D61" w14:textId="4263ED2B" w:rsidR="00704B3D" w:rsidRPr="00704B3D" w:rsidRDefault="00704B3D" w:rsidP="00704B3D">
      <w:pPr>
        <w:bidi/>
        <w:spacing w:line="276" w:lineRule="auto"/>
        <w:rPr>
          <w:rFonts w:ascii="David" w:eastAsiaTheme="minorEastAsia" w:hAnsi="David" w:cs="David"/>
          <w:rtl/>
          <w:lang w:val="en-US"/>
        </w:rPr>
      </w:pPr>
      <m:oMathPara>
        <m:oMathParaPr>
          <m:jc m:val="left"/>
        </m:oMathParaP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108</m:t>
              </m:r>
            </m:sub>
          </m:sSub>
          <m:r>
            <w:rPr>
              <w:rFonts w:ascii="Cambria Math" w:hAnsi="Cambria Math" w:cs="David"/>
              <w:lang w:val="en-US"/>
            </w:rPr>
            <m:t>=</m:t>
          </m:r>
          <m:d>
            <m:dPr>
              <m:begChr m:val="{"/>
              <m:endChr m:val=""/>
              <m:ctrlPr>
                <w:rPr>
                  <w:rFonts w:ascii="Cambria Math" w:eastAsiaTheme="minorHAnsi" w:hAnsi="Cambria Math" w:cs="David"/>
                  <w:i/>
                  <w:lang w:val="en-US"/>
                </w:rPr>
              </m:ctrlPr>
            </m:dPr>
            <m:e>
              <m:m>
                <m:mPr>
                  <m:mcs>
                    <m:mc>
                      <m:mcPr>
                        <m:count m:val="2"/>
                        <m:mcJc m:val="center"/>
                      </m:mcPr>
                    </m:mc>
                  </m:mcs>
                  <m:ctrlPr>
                    <w:rPr>
                      <w:rFonts w:ascii="Cambria Math" w:eastAsiaTheme="minorHAnsi" w:hAnsi="Cambria Math" w:cs="David"/>
                      <w:i/>
                      <w:lang w:val="en-US"/>
                    </w:rPr>
                  </m:ctrlPr>
                </m:mPr>
                <m:mr>
                  <m:e>
                    <m:r>
                      <w:rPr>
                        <w:rFonts w:ascii="Cambria Math" w:hAnsi="Cambria Math" w:cs="David"/>
                        <w:lang w:val="en-US"/>
                      </w:rPr>
                      <m:t>1</m:t>
                    </m:r>
                  </m:e>
                  <m:e>
                    <m:r>
                      <w:rPr>
                        <w:rFonts w:ascii="Cambria Math" w:hAnsi="Cambria Math" w:cs="David"/>
                        <w:lang w:val="en-US"/>
                      </w:rPr>
                      <m:t xml:space="preserve">if </m:t>
                    </m:r>
                    <m:r>
                      <w:rPr>
                        <w:rFonts w:ascii="Cambria Math" w:hAnsi="Cambria Math" w:cs="David"/>
                        <w:lang w:val="en-US"/>
                      </w:rPr>
                      <m:t xml:space="preserve">current </m:t>
                    </m:r>
                    <m:r>
                      <w:rPr>
                        <w:rFonts w:ascii="Cambria Math" w:hAnsi="Cambria Math" w:cs="David"/>
                        <w:lang w:val="en-US"/>
                      </w:rPr>
                      <m:t xml:space="preserve">word </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i</m:t>
                        </m:r>
                      </m:sub>
                    </m:sSub>
                    <m:r>
                      <w:rPr>
                        <w:rFonts w:ascii="Cambria Math" w:hAnsi="Cambria Math" w:cs="David"/>
                        <w:lang w:val="en-US"/>
                      </w:rPr>
                      <m:t xml:space="preserve"> </m:t>
                    </m:r>
                    <m:r>
                      <w:rPr>
                        <w:rFonts w:ascii="Cambria Math" w:hAnsi="Cambria Math" w:cs="David"/>
                        <w:lang w:val="en-US"/>
                      </w:rPr>
                      <m:t>is</m:t>
                    </m:r>
                    <m:r>
                      <w:rPr>
                        <w:rFonts w:ascii="Cambria Math" w:hAnsi="Cambria Math" w:cs="David"/>
                        <w:lang w:val="en-US"/>
                      </w:rPr>
                      <m:t xml:space="preserve"> a</m:t>
                    </m:r>
                    <m:r>
                      <w:rPr>
                        <w:rFonts w:ascii="Cambria Math" w:hAnsi="Cambria Math" w:cs="David"/>
                        <w:lang w:val="en-US"/>
                      </w:rPr>
                      <m:t xml:space="preserve"> Number and tag is </m:t>
                    </m:r>
                    <m:r>
                      <w:rPr>
                        <w:rFonts w:ascii="Cambria Math" w:hAnsi="Cambria Math" w:cs="David"/>
                        <w:lang w:val="en-US"/>
                      </w:rPr>
                      <m:t>t=CD</m:t>
                    </m:r>
                  </m:e>
                </m:mr>
                <m:mr>
                  <m:e>
                    <m:r>
                      <w:rPr>
                        <w:rFonts w:ascii="Cambria Math" w:hAnsi="Cambria Math" w:cs="David"/>
                        <w:lang w:val="en-US"/>
                      </w:rPr>
                      <m:t>0</m:t>
                    </m:r>
                  </m:e>
                  <m:e>
                    <m:r>
                      <w:rPr>
                        <w:rFonts w:ascii="Cambria Math" w:hAnsi="Cambria Math" w:cs="David"/>
                        <w:lang w:val="en-US"/>
                      </w:rPr>
                      <m:t>otherwise</m:t>
                    </m:r>
                  </m:e>
                </m:mr>
              </m:m>
            </m:e>
          </m:d>
        </m:oMath>
      </m:oMathPara>
    </w:p>
    <w:p w14:paraId="0E8E5328" w14:textId="0481FF29" w:rsidR="00704B3D" w:rsidRDefault="00704B3D" w:rsidP="00704B3D">
      <w:pPr>
        <w:bidi/>
        <w:spacing w:line="276" w:lineRule="auto"/>
        <w:rPr>
          <w:rFonts w:ascii="David" w:eastAsiaTheme="minorEastAsia" w:hAnsi="David" w:cs="David"/>
          <w:rtl/>
          <w:lang w:val="en-US"/>
        </w:rPr>
      </w:pPr>
      <m:oMath>
        <m:sSub>
          <m:sSubPr>
            <m:ctrlPr>
              <w:rPr>
                <w:rFonts w:ascii="Cambria Math" w:eastAsiaTheme="minorEastAsia" w:hAnsi="Cambria Math" w:cs="David"/>
                <w:i/>
                <w:lang w:val="en-US"/>
              </w:rPr>
            </m:ctrlPr>
          </m:sSubPr>
          <m:e>
            <m:r>
              <w:rPr>
                <w:rFonts w:ascii="Cambria Math" w:eastAsiaTheme="minorEastAsia" w:hAnsi="Cambria Math" w:cs="David"/>
                <w:lang w:val="en-US"/>
              </w:rPr>
              <m:t>f</m:t>
            </m:r>
          </m:e>
          <m:sub>
            <m:r>
              <w:rPr>
                <w:rFonts w:ascii="Cambria Math" w:eastAsiaTheme="minorEastAsia" w:hAnsi="Cambria Math" w:cs="David"/>
                <w:lang w:val="en-US"/>
              </w:rPr>
              <m:t>109</m:t>
            </m:r>
          </m:sub>
        </m:sSub>
      </m:oMath>
      <w:r>
        <w:rPr>
          <w:rFonts w:ascii="David" w:eastAsiaTheme="minorEastAsia" w:hAnsi="David" w:cs="David" w:hint="cs"/>
          <w:rtl/>
          <w:lang w:val="en-US"/>
        </w:rPr>
        <w:t xml:space="preserve"> הוא מאפיין שמזהה שהמילה הנוכחית מתחילה באות גדולה:</w:t>
      </w:r>
    </w:p>
    <w:p w14:paraId="0A268809" w14:textId="77777777" w:rsidR="00704B3D" w:rsidRPr="00704B3D" w:rsidRDefault="00704B3D" w:rsidP="00704B3D">
      <w:pPr>
        <w:bidi/>
        <w:spacing w:line="276" w:lineRule="auto"/>
        <w:rPr>
          <w:rFonts w:ascii="David" w:eastAsiaTheme="minorEastAsia" w:hAnsi="David" w:cs="David" w:hint="cs"/>
          <w:rtl/>
          <w:lang w:val="en-US"/>
        </w:rPr>
      </w:pPr>
    </w:p>
    <w:p w14:paraId="1DD7986E" w14:textId="6B4C34A3" w:rsidR="00704B3D" w:rsidRPr="00704B3D" w:rsidRDefault="00704B3D" w:rsidP="00704B3D">
      <w:pPr>
        <w:bidi/>
        <w:spacing w:line="276" w:lineRule="auto"/>
        <w:rPr>
          <w:rFonts w:ascii="David" w:eastAsiaTheme="minorEastAsia" w:hAnsi="David" w:cs="David"/>
          <w:lang w:val="en-US"/>
        </w:rPr>
      </w:pPr>
      <m:oMathPara>
        <m:oMathParaPr>
          <m:jc m:val="left"/>
        </m:oMathParaP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109</m:t>
              </m:r>
            </m:sub>
          </m:sSub>
          <m:r>
            <w:rPr>
              <w:rFonts w:ascii="Cambria Math" w:hAnsi="Cambria Math" w:cs="David"/>
              <w:lang w:val="en-US"/>
            </w:rPr>
            <m:t>=</m:t>
          </m:r>
          <m:d>
            <m:dPr>
              <m:begChr m:val="{"/>
              <m:endChr m:val=""/>
              <m:ctrlPr>
                <w:rPr>
                  <w:rFonts w:ascii="Cambria Math" w:eastAsiaTheme="minorHAnsi" w:hAnsi="Cambria Math" w:cs="David"/>
                  <w:i/>
                  <w:lang w:val="en-US"/>
                </w:rPr>
              </m:ctrlPr>
            </m:dPr>
            <m:e>
              <m:m>
                <m:mPr>
                  <m:mcs>
                    <m:mc>
                      <m:mcPr>
                        <m:count m:val="2"/>
                        <m:mcJc m:val="center"/>
                      </m:mcPr>
                    </m:mc>
                  </m:mcs>
                  <m:ctrlPr>
                    <w:rPr>
                      <w:rFonts w:ascii="Cambria Math" w:eastAsiaTheme="minorHAnsi" w:hAnsi="Cambria Math" w:cs="David"/>
                      <w:i/>
                      <w:lang w:val="en-US"/>
                    </w:rPr>
                  </m:ctrlPr>
                </m:mPr>
                <m:mr>
                  <m:e>
                    <m:r>
                      <w:rPr>
                        <w:rFonts w:ascii="Cambria Math" w:hAnsi="Cambria Math" w:cs="David"/>
                        <w:lang w:val="en-US"/>
                      </w:rPr>
                      <m:t>1</m:t>
                    </m:r>
                  </m:e>
                  <m:e>
                    <m:r>
                      <w:rPr>
                        <w:rFonts w:ascii="Cambria Math" w:hAnsi="Cambria Math" w:cs="David"/>
                        <w:lang w:val="en-US"/>
                      </w:rPr>
                      <m:t>if</m:t>
                    </m:r>
                    <m:r>
                      <w:rPr>
                        <w:rFonts w:ascii="Cambria Math" w:hAnsi="Cambria Math" w:cs="David"/>
                        <w:lang w:val="en-US"/>
                      </w:rPr>
                      <m:t xml:space="preserve"> current</m:t>
                    </m:r>
                    <m:r>
                      <w:rPr>
                        <w:rFonts w:ascii="Cambria Math" w:hAnsi="Cambria Math" w:cs="David"/>
                        <w:lang w:val="en-US"/>
                      </w:rPr>
                      <m:t xml:space="preserve"> word</m:t>
                    </m:r>
                    <m:r>
                      <w:rPr>
                        <w:rFonts w:ascii="Cambria Math" w:hAnsi="Cambria Math" w:cs="David"/>
                        <w:lang w:val="en-US"/>
                      </w:rPr>
                      <m:t xml:space="preserve"> </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i</m:t>
                        </m:r>
                      </m:sub>
                    </m:sSub>
                    <m:r>
                      <w:rPr>
                        <w:rFonts w:ascii="Cambria Math" w:hAnsi="Cambria Math" w:cs="David"/>
                        <w:lang w:val="en-US"/>
                      </w:rPr>
                      <m:t xml:space="preserve"> begins with </m:t>
                    </m:r>
                    <m:r>
                      <w:rPr>
                        <w:rFonts w:ascii="Cambria Math" w:hAnsi="Cambria Math" w:cs="David"/>
                        <w:lang w:val="en-US"/>
                      </w:rPr>
                      <m:t>T</m:t>
                    </m:r>
                    <m:r>
                      <w:rPr>
                        <w:rFonts w:ascii="Cambria Math" w:hAnsi="Cambria Math" w:cs="David"/>
                        <w:lang w:val="en-US"/>
                      </w:rPr>
                      <m:t xml:space="preserve"> and </m:t>
                    </m:r>
                    <m:r>
                      <w:rPr>
                        <w:rFonts w:ascii="Cambria Math" w:hAnsi="Cambria Math" w:cs="David"/>
                        <w:lang w:val="en-US"/>
                      </w:rPr>
                      <m:t>t=NN</m:t>
                    </m:r>
                  </m:e>
                </m:mr>
                <m:mr>
                  <m:e>
                    <m:r>
                      <w:rPr>
                        <w:rFonts w:ascii="Cambria Math" w:hAnsi="Cambria Math" w:cs="David"/>
                        <w:lang w:val="en-US"/>
                      </w:rPr>
                      <m:t>0</m:t>
                    </m:r>
                  </m:e>
                  <m:e>
                    <m:r>
                      <w:rPr>
                        <w:rFonts w:ascii="Cambria Math" w:hAnsi="Cambria Math" w:cs="David"/>
                        <w:lang w:val="en-US"/>
                      </w:rPr>
                      <m:t>otherwise</m:t>
                    </m:r>
                  </m:e>
                </m:mr>
              </m:m>
            </m:e>
          </m:d>
        </m:oMath>
      </m:oMathPara>
    </w:p>
    <w:p w14:paraId="658C4726" w14:textId="092E09B3" w:rsidR="00704B3D" w:rsidRPr="00704B3D" w:rsidRDefault="00704B3D" w:rsidP="00704B3D">
      <w:pPr>
        <w:bidi/>
        <w:spacing w:line="276" w:lineRule="auto"/>
        <w:rPr>
          <w:rFonts w:ascii="David" w:eastAsiaTheme="minorEastAsia" w:hAnsi="David" w:cs="David"/>
          <w:lang w:val="en-US"/>
        </w:rPr>
      </w:pPr>
      <m:oMathPara>
        <m:oMathParaPr>
          <m:jc m:val="left"/>
        </m:oMathParaP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m:t>
              </m:r>
              <m:r>
                <w:rPr>
                  <w:rFonts w:ascii="Cambria Math" w:hAnsi="Cambria Math" w:cs="David"/>
                  <w:lang w:val="en-US"/>
                </w:rPr>
                <m:t>10</m:t>
              </m:r>
            </m:sub>
          </m:sSub>
          <m:r>
            <w:rPr>
              <w:rFonts w:ascii="Cambria Math" w:hAnsi="Cambria Math" w:cs="David"/>
              <w:lang w:val="en-US"/>
            </w:rPr>
            <m:t>=</m:t>
          </m:r>
          <m:d>
            <m:dPr>
              <m:begChr m:val="{"/>
              <m:endChr m:val=""/>
              <m:ctrlPr>
                <w:rPr>
                  <w:rFonts w:ascii="Cambria Math" w:eastAsiaTheme="minorHAnsi" w:hAnsi="Cambria Math" w:cs="David"/>
                  <w:i/>
                  <w:lang w:val="en-US"/>
                </w:rPr>
              </m:ctrlPr>
            </m:dPr>
            <m:e>
              <m:m>
                <m:mPr>
                  <m:mcs>
                    <m:mc>
                      <m:mcPr>
                        <m:count m:val="2"/>
                        <m:mcJc m:val="center"/>
                      </m:mcPr>
                    </m:mc>
                  </m:mcs>
                  <m:ctrlPr>
                    <w:rPr>
                      <w:rFonts w:ascii="Cambria Math" w:eastAsiaTheme="minorHAnsi" w:hAnsi="Cambria Math" w:cs="David"/>
                      <w:i/>
                      <w:lang w:val="en-US"/>
                    </w:rPr>
                  </m:ctrlPr>
                </m:mPr>
                <m:mr>
                  <m:e>
                    <m:r>
                      <w:rPr>
                        <w:rFonts w:ascii="Cambria Math" w:hAnsi="Cambria Math" w:cs="David"/>
                        <w:lang w:val="en-US"/>
                      </w:rPr>
                      <m:t>1</m:t>
                    </m:r>
                  </m:e>
                  <m:e>
                    <m:d>
                      <m:dPr>
                        <m:begChr m:val="〈"/>
                        <m:endChr m:val="〉"/>
                        <m:ctrlPr>
                          <w:rPr>
                            <w:rFonts w:ascii="Cambria Math" w:hAnsi="Cambria Math" w:cs="David"/>
                            <w:i/>
                            <w:lang w:val="en-US"/>
                          </w:rPr>
                        </m:ctrlPr>
                      </m:dPr>
                      <m:e>
                        <m:r>
                          <w:rPr>
                            <w:rFonts w:ascii="Cambria Math" w:hAnsi="Cambria Math" w:cs="David"/>
                            <w:lang w:val="en-US"/>
                          </w:rPr>
                          <m:t>p</m:t>
                        </m:r>
                        <m:sSub>
                          <m:sSubPr>
                            <m:ctrlPr>
                              <w:rPr>
                                <w:rFonts w:ascii="Cambria Math" w:hAnsi="Cambria Math" w:cs="David"/>
                                <w:i/>
                                <w:lang w:val="en-US"/>
                              </w:rPr>
                            </m:ctrlPr>
                          </m:sSubPr>
                          <m:e>
                            <m:r>
                              <w:rPr>
                                <w:rFonts w:ascii="Cambria Math" w:hAnsi="Cambria Math" w:cs="David"/>
                                <w:lang w:val="en-US"/>
                              </w:rPr>
                              <m:t>p</m:t>
                            </m:r>
                          </m:e>
                          <m:sub>
                            <m:r>
                              <w:rPr>
                                <w:rFonts w:ascii="Cambria Math" w:hAnsi="Cambria Math" w:cs="David"/>
                                <w:lang w:val="en-US"/>
                              </w:rPr>
                              <m:t>word</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p</m:t>
                            </m:r>
                          </m:e>
                          <m:sub>
                            <m:r>
                              <w:rPr>
                                <w:rFonts w:ascii="Cambria Math" w:hAnsi="Cambria Math" w:cs="David"/>
                                <w:lang w:val="en-US"/>
                              </w:rPr>
                              <m:t>word</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word</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tag</m:t>
                            </m:r>
                          </m:sub>
                        </m:sSub>
                      </m:e>
                    </m:d>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1</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2</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3</m:t>
                        </m:r>
                      </m:sub>
                    </m:sSub>
                    <m:r>
                      <w:rPr>
                        <w:rFonts w:ascii="Cambria Math" w:hAnsi="Cambria Math" w:cs="David"/>
                        <w:lang w:val="en-US"/>
                      </w:rPr>
                      <m:t>,tag&gt;</m:t>
                    </m:r>
                  </m:e>
                </m:mr>
                <m:mr>
                  <m:e>
                    <m:r>
                      <w:rPr>
                        <w:rFonts w:ascii="Cambria Math" w:hAnsi="Cambria Math" w:cs="David"/>
                        <w:lang w:val="en-US"/>
                      </w:rPr>
                      <m:t>0</m:t>
                    </m:r>
                  </m:e>
                  <m:e>
                    <m:r>
                      <w:rPr>
                        <w:rFonts w:ascii="Cambria Math" w:hAnsi="Cambria Math" w:cs="David"/>
                        <w:lang w:val="en-US"/>
                      </w:rPr>
                      <m:t>otherwise</m:t>
                    </m:r>
                  </m:e>
                </m:mr>
              </m:m>
            </m:e>
          </m:d>
        </m:oMath>
      </m:oMathPara>
    </w:p>
    <w:p w14:paraId="3F523F4B" w14:textId="0FEBBE32" w:rsidR="00704B3D" w:rsidRPr="00704B3D" w:rsidRDefault="00704B3D" w:rsidP="00704B3D">
      <w:pPr>
        <w:bidi/>
        <w:spacing w:line="276" w:lineRule="auto"/>
        <w:rPr>
          <w:rFonts w:ascii="David" w:eastAsiaTheme="minorEastAsia" w:hAnsi="David" w:cs="David"/>
          <w:lang w:val="en-US"/>
        </w:rPr>
      </w:pPr>
      <m:oMathPara>
        <m:oMathParaPr>
          <m:jc m:val="left"/>
        </m:oMathParaP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m:t>
              </m:r>
              <m:r>
                <w:rPr>
                  <w:rFonts w:ascii="Cambria Math" w:hAnsi="Cambria Math" w:cs="David"/>
                  <w:lang w:val="en-US"/>
                </w:rPr>
                <m:t>11</m:t>
              </m:r>
            </m:sub>
          </m:sSub>
          <m:r>
            <w:rPr>
              <w:rFonts w:ascii="Cambria Math" w:hAnsi="Cambria Math" w:cs="David"/>
              <w:lang w:val="en-US"/>
            </w:rPr>
            <m:t>=</m:t>
          </m:r>
          <m:d>
            <m:dPr>
              <m:begChr m:val="{"/>
              <m:endChr m:val=""/>
              <m:ctrlPr>
                <w:rPr>
                  <w:rFonts w:ascii="Cambria Math" w:eastAsiaTheme="minorHAnsi" w:hAnsi="Cambria Math" w:cs="David"/>
                  <w:i/>
                  <w:lang w:val="en-US"/>
                </w:rPr>
              </m:ctrlPr>
            </m:dPr>
            <m:e>
              <m:m>
                <m:mPr>
                  <m:mcs>
                    <m:mc>
                      <m:mcPr>
                        <m:count m:val="2"/>
                        <m:mcJc m:val="center"/>
                      </m:mcPr>
                    </m:mc>
                  </m:mcs>
                  <m:ctrlPr>
                    <w:rPr>
                      <w:rFonts w:ascii="Cambria Math" w:eastAsiaTheme="minorHAnsi" w:hAnsi="Cambria Math" w:cs="David"/>
                      <w:i/>
                      <w:lang w:val="en-US"/>
                    </w:rPr>
                  </m:ctrlPr>
                </m:mPr>
                <m:mr>
                  <m:e>
                    <m:r>
                      <w:rPr>
                        <w:rFonts w:ascii="Cambria Math" w:hAnsi="Cambria Math" w:cs="David"/>
                        <w:lang w:val="en-US"/>
                      </w:rPr>
                      <m:t>1</m:t>
                    </m:r>
                  </m:e>
                  <m:e>
                    <m:d>
                      <m:dPr>
                        <m:begChr m:val="〈"/>
                        <m:endChr m:val="〉"/>
                        <m:ctrlPr>
                          <w:rPr>
                            <w:rFonts w:ascii="Cambria Math" w:hAnsi="Cambria Math" w:cs="David"/>
                            <w:i/>
                            <w:lang w:val="en-US"/>
                          </w:rPr>
                        </m:ctrlPr>
                      </m:dPr>
                      <m:e>
                        <m:r>
                          <w:rPr>
                            <w:rFonts w:ascii="Cambria Math" w:hAnsi="Cambria Math" w:cs="David"/>
                            <w:lang w:val="en-US"/>
                          </w:rPr>
                          <m:t>suffix</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word</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c</m:t>
                            </m:r>
                          </m:e>
                          <m:sub>
                            <m:r>
                              <w:rPr>
                                <w:rFonts w:ascii="Cambria Math" w:hAnsi="Cambria Math" w:cs="David"/>
                                <w:lang w:val="en-US"/>
                              </w:rPr>
                              <m:t>tag</m:t>
                            </m:r>
                          </m:sub>
                        </m:sSub>
                      </m:e>
                    </m:d>
                    <m:r>
                      <w:rPr>
                        <w:rFonts w:ascii="Cambria Math" w:hAnsi="Cambria Math" w:cs="David"/>
                        <w:lang w:val="en-US"/>
                      </w:rPr>
                      <m:t>=&lt;</m:t>
                    </m:r>
                    <m:r>
                      <w:rPr>
                        <w:rFonts w:ascii="Cambria Math" w:hAnsi="Cambria Math" w:cs="David"/>
                        <w:lang w:val="en-US"/>
                      </w:rPr>
                      <m:t>s</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3</m:t>
                        </m:r>
                      </m:sub>
                    </m:sSub>
                    <m:r>
                      <w:rPr>
                        <w:rFonts w:ascii="Cambria Math" w:hAnsi="Cambria Math" w:cs="David"/>
                        <w:lang w:val="en-US"/>
                      </w:rPr>
                      <m:t>,tag&gt;</m:t>
                    </m:r>
                  </m:e>
                </m:mr>
                <m:mr>
                  <m:e>
                    <m:r>
                      <w:rPr>
                        <w:rFonts w:ascii="Cambria Math" w:hAnsi="Cambria Math" w:cs="David"/>
                        <w:lang w:val="en-US"/>
                      </w:rPr>
                      <m:t>0</m:t>
                    </m:r>
                  </m:e>
                  <m:e>
                    <m:r>
                      <w:rPr>
                        <w:rFonts w:ascii="Cambria Math" w:hAnsi="Cambria Math" w:cs="David"/>
                        <w:lang w:val="en-US"/>
                      </w:rPr>
                      <m:t>otherwise</m:t>
                    </m:r>
                  </m:e>
                </m:mr>
              </m:m>
            </m:e>
          </m:d>
        </m:oMath>
      </m:oMathPara>
    </w:p>
    <w:p w14:paraId="501FBCD4" w14:textId="6E8D4D9D" w:rsidR="00704B3D" w:rsidRPr="00704B3D" w:rsidRDefault="00704B3D" w:rsidP="00704B3D">
      <w:pPr>
        <w:bidi/>
        <w:spacing w:line="276" w:lineRule="auto"/>
        <w:rPr>
          <w:rFonts w:ascii="David" w:eastAsiaTheme="minorEastAsia" w:hAnsi="David" w:cs="David"/>
          <w:lang w:val="en-US"/>
        </w:rPr>
      </w:pPr>
      <m:oMathPara>
        <m:oMathParaPr>
          <m:jc m:val="left"/>
        </m:oMathParaP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m:t>
              </m:r>
              <m:r>
                <w:rPr>
                  <w:rFonts w:ascii="Cambria Math" w:hAnsi="Cambria Math" w:cs="David"/>
                  <w:lang w:val="en-US"/>
                </w:rPr>
                <m:t>12</m:t>
              </m:r>
            </m:sub>
          </m:sSub>
          <m:r>
            <w:rPr>
              <w:rFonts w:ascii="Cambria Math" w:hAnsi="Cambria Math" w:cs="David"/>
              <w:lang w:val="en-US"/>
            </w:rPr>
            <m:t>=</m:t>
          </m:r>
          <m:d>
            <m:dPr>
              <m:begChr m:val="{"/>
              <m:endChr m:val=""/>
              <m:ctrlPr>
                <w:rPr>
                  <w:rFonts w:ascii="Cambria Math" w:eastAsiaTheme="minorHAnsi" w:hAnsi="Cambria Math" w:cs="David"/>
                  <w:i/>
                  <w:lang w:val="en-US"/>
                </w:rPr>
              </m:ctrlPr>
            </m:dPr>
            <m:e>
              <m:m>
                <m:mPr>
                  <m:mcs>
                    <m:mc>
                      <m:mcPr>
                        <m:count m:val="2"/>
                        <m:mcJc m:val="center"/>
                      </m:mcPr>
                    </m:mc>
                  </m:mcs>
                  <m:ctrlPr>
                    <w:rPr>
                      <w:rFonts w:ascii="Cambria Math" w:eastAsiaTheme="minorHAnsi" w:hAnsi="Cambria Math" w:cs="David"/>
                      <w:i/>
                      <w:lang w:val="en-US"/>
                    </w:rPr>
                  </m:ctrlPr>
                </m:mPr>
                <m:mr>
                  <m:e>
                    <m:r>
                      <w:rPr>
                        <w:rFonts w:ascii="Cambria Math" w:hAnsi="Cambria Math" w:cs="David"/>
                        <w:lang w:val="en-US"/>
                      </w:rPr>
                      <m:t>1</m:t>
                    </m:r>
                  </m:e>
                  <m:e>
                    <m:r>
                      <w:rPr>
                        <w:rFonts w:ascii="Cambria Math" w:hAnsi="Cambria Math" w:cs="David"/>
                        <w:lang w:val="en-US"/>
                      </w:rPr>
                      <m:t>if</m:t>
                    </m:r>
                    <m:r>
                      <w:rPr>
                        <w:rFonts w:ascii="Cambria Math" w:hAnsi="Cambria Math" w:cs="David"/>
                        <w:lang w:val="en-US"/>
                      </w:rPr>
                      <m:t xml:space="preserve"> </m:t>
                    </m:r>
                    <m:r>
                      <w:rPr>
                        <w:rFonts w:ascii="Cambria Math" w:hAnsi="Cambria Math" w:cs="David"/>
                        <w:lang w:val="en-US"/>
                      </w:rPr>
                      <m:t>word</m:t>
                    </m:r>
                    <m:r>
                      <w:rPr>
                        <w:rFonts w:ascii="Cambria Math" w:hAnsi="Cambria Math" w:cs="David"/>
                        <w:lang w:val="en-US"/>
                      </w:rPr>
                      <m:t xml:space="preserve"> </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i</m:t>
                        </m:r>
                      </m:sub>
                    </m:sSub>
                    <m:r>
                      <w:rPr>
                        <w:rFonts w:ascii="Cambria Math" w:hAnsi="Cambria Math" w:cs="David"/>
                        <w:lang w:val="en-US"/>
                      </w:rPr>
                      <m:t xml:space="preserve"> </m:t>
                    </m:r>
                    <m:r>
                      <w:rPr>
                        <w:rFonts w:ascii="Cambria Math" w:hAnsi="Cambria Math" w:cs="David"/>
                        <w:lang w:val="en-US"/>
                      </w:rPr>
                      <m:t>length is&gt;4</m:t>
                    </m:r>
                    <m:r>
                      <w:rPr>
                        <w:rFonts w:ascii="Cambria Math" w:hAnsi="Cambria Math" w:cs="David"/>
                        <w:lang w:val="en-US"/>
                      </w:rPr>
                      <m:t xml:space="preserve"> </m:t>
                    </m:r>
                    <m:r>
                      <w:rPr>
                        <w:rFonts w:ascii="Cambria Math" w:hAnsi="Cambria Math" w:cs="David"/>
                        <w:lang w:val="en-US"/>
                      </w:rPr>
                      <m:t xml:space="preserve">and </m:t>
                    </m:r>
                    <m:r>
                      <w:rPr>
                        <w:rFonts w:ascii="Cambria Math" w:hAnsi="Cambria Math" w:cs="David"/>
                        <w:lang w:val="en-US"/>
                      </w:rPr>
                      <m:t xml:space="preserve"> </m:t>
                    </m:r>
                    <m:r>
                      <w:rPr>
                        <w:rFonts w:ascii="Cambria Math" w:hAnsi="Cambria Math" w:cs="David"/>
                        <w:lang w:val="en-US"/>
                      </w:rPr>
                      <m:t>t</m:t>
                    </m:r>
                    <m:r>
                      <w:rPr>
                        <w:rFonts w:ascii="Cambria Math" w:hAnsi="Cambria Math" w:cs="David"/>
                        <w:lang w:val="en-US"/>
                      </w:rPr>
                      <m:t>ag is t</m:t>
                    </m:r>
                  </m:e>
                </m:mr>
                <m:mr>
                  <m:e>
                    <m:r>
                      <w:rPr>
                        <w:rFonts w:ascii="Cambria Math" w:hAnsi="Cambria Math" w:cs="David"/>
                        <w:lang w:val="en-US"/>
                      </w:rPr>
                      <m:t>0</m:t>
                    </m:r>
                  </m:e>
                  <m:e>
                    <m:r>
                      <w:rPr>
                        <w:rFonts w:ascii="Cambria Math" w:hAnsi="Cambria Math" w:cs="David"/>
                        <w:lang w:val="en-US"/>
                      </w:rPr>
                      <m:t>otherwise</m:t>
                    </m:r>
                  </m:e>
                </m:mr>
              </m:m>
            </m:e>
          </m:d>
        </m:oMath>
      </m:oMathPara>
    </w:p>
    <w:p w14:paraId="4F5D976A" w14:textId="3685CA97" w:rsidR="00704B3D" w:rsidRPr="00704B3D" w:rsidRDefault="00704B3D" w:rsidP="00704B3D">
      <w:pPr>
        <w:bidi/>
        <w:spacing w:line="276" w:lineRule="auto"/>
        <w:rPr>
          <w:rFonts w:ascii="David" w:eastAsiaTheme="minorEastAsia" w:hAnsi="David" w:cs="David"/>
          <w:lang w:val="en-US"/>
        </w:rPr>
      </w:pPr>
      <m:oMathPara>
        <m:oMathParaPr>
          <m:jc m:val="left"/>
        </m:oMathParaPr>
        <m:oMath>
          <m:sSub>
            <m:sSubPr>
              <m:ctrlPr>
                <w:rPr>
                  <w:rFonts w:ascii="Cambria Math" w:hAnsi="Cambria Math" w:cs="David"/>
                  <w:i/>
                  <w:lang w:val="en-US"/>
                </w:rPr>
              </m:ctrlPr>
            </m:sSubPr>
            <m:e>
              <m:r>
                <w:rPr>
                  <w:rFonts w:ascii="Cambria Math" w:hAnsi="Cambria Math" w:cs="David"/>
                  <w:lang w:val="en-US"/>
                </w:rPr>
                <m:t>f</m:t>
              </m:r>
            </m:e>
            <m:sub>
              <m:r>
                <w:rPr>
                  <w:rFonts w:ascii="Cambria Math" w:hAnsi="Cambria Math" w:cs="David"/>
                  <w:lang w:val="en-US"/>
                </w:rPr>
                <m:t>1</m:t>
              </m:r>
              <m:r>
                <w:rPr>
                  <w:rFonts w:ascii="Cambria Math" w:hAnsi="Cambria Math" w:cs="David"/>
                  <w:lang w:val="en-US"/>
                </w:rPr>
                <m:t>13</m:t>
              </m:r>
            </m:sub>
          </m:sSub>
          <m:r>
            <w:rPr>
              <w:rFonts w:ascii="Cambria Math" w:hAnsi="Cambria Math" w:cs="David"/>
              <w:lang w:val="en-US"/>
            </w:rPr>
            <m:t>=</m:t>
          </m:r>
          <m:d>
            <m:dPr>
              <m:begChr m:val="{"/>
              <m:endChr m:val=""/>
              <m:ctrlPr>
                <w:rPr>
                  <w:rFonts w:ascii="Cambria Math" w:eastAsiaTheme="minorHAnsi" w:hAnsi="Cambria Math" w:cs="David"/>
                  <w:i/>
                  <w:lang w:val="en-US"/>
                </w:rPr>
              </m:ctrlPr>
            </m:dPr>
            <m:e>
              <m:m>
                <m:mPr>
                  <m:mcs>
                    <m:mc>
                      <m:mcPr>
                        <m:count m:val="2"/>
                        <m:mcJc m:val="center"/>
                      </m:mcPr>
                    </m:mc>
                  </m:mcs>
                  <m:ctrlPr>
                    <w:rPr>
                      <w:rFonts w:ascii="Cambria Math" w:eastAsiaTheme="minorHAnsi" w:hAnsi="Cambria Math" w:cs="David"/>
                      <w:i/>
                      <w:lang w:val="en-US"/>
                    </w:rPr>
                  </m:ctrlPr>
                </m:mPr>
                <m:mr>
                  <m:e>
                    <m:r>
                      <w:rPr>
                        <w:rFonts w:ascii="Cambria Math" w:hAnsi="Cambria Math" w:cs="David"/>
                        <w:lang w:val="en-US"/>
                      </w:rPr>
                      <m:t>1</m:t>
                    </m:r>
                  </m:e>
                  <m:e>
                    <m:r>
                      <w:rPr>
                        <w:rFonts w:ascii="Cambria Math" w:hAnsi="Cambria Math" w:cs="David"/>
                        <w:lang w:val="en-US"/>
                      </w:rPr>
                      <m:t>if</m:t>
                    </m:r>
                    <m:r>
                      <w:rPr>
                        <w:rFonts w:ascii="Cambria Math" w:hAnsi="Cambria Math" w:cs="David"/>
                        <w:lang w:val="en-US"/>
                      </w:rPr>
                      <m:t xml:space="preserve"> current</m:t>
                    </m:r>
                    <m:r>
                      <w:rPr>
                        <w:rFonts w:ascii="Cambria Math" w:hAnsi="Cambria Math" w:cs="David"/>
                        <w:lang w:val="en-US"/>
                      </w:rPr>
                      <m:t xml:space="preserve"> word</m:t>
                    </m:r>
                    <m:r>
                      <w:rPr>
                        <w:rFonts w:ascii="Cambria Math" w:hAnsi="Cambria Math" w:cs="David"/>
                        <w:lang w:val="en-US"/>
                      </w:rPr>
                      <m:t xml:space="preserve"> </m:t>
                    </m:r>
                    <m:sSub>
                      <m:sSubPr>
                        <m:ctrlPr>
                          <w:rPr>
                            <w:rFonts w:ascii="Cambria Math" w:hAnsi="Cambria Math" w:cs="David"/>
                            <w:i/>
                            <w:lang w:val="en-US"/>
                          </w:rPr>
                        </m:ctrlPr>
                      </m:sSubPr>
                      <m:e>
                        <m:r>
                          <w:rPr>
                            <w:rFonts w:ascii="Cambria Math" w:hAnsi="Cambria Math" w:cs="David"/>
                            <w:lang w:val="en-US"/>
                          </w:rPr>
                          <m:t>w</m:t>
                        </m:r>
                      </m:e>
                      <m:sub>
                        <m:r>
                          <w:rPr>
                            <w:rFonts w:ascii="Cambria Math" w:hAnsi="Cambria Math" w:cs="David"/>
                            <w:lang w:val="en-US"/>
                          </w:rPr>
                          <m:t>i</m:t>
                        </m:r>
                      </m:sub>
                    </m:sSub>
                    <m:r>
                      <w:rPr>
                        <w:rFonts w:ascii="Cambria Math" w:hAnsi="Cambria Math" w:cs="David"/>
                        <w:lang w:val="en-US"/>
                      </w:rPr>
                      <m:t xml:space="preserve"> </m:t>
                    </m:r>
                    <m:r>
                      <w:rPr>
                        <w:rFonts w:ascii="Cambria Math" w:hAnsi="Cambria Math" w:cs="David"/>
                        <w:lang w:val="en-US"/>
                      </w:rPr>
                      <m:t xml:space="preserve">contains puncuation </m:t>
                    </m:r>
                    <m:r>
                      <w:rPr>
                        <w:rFonts w:ascii="Cambria Math" w:hAnsi="Cambria Math" w:cs="David"/>
                        <w:lang w:val="en-US"/>
                      </w:rPr>
                      <m:t xml:space="preserve">and </m:t>
                    </m:r>
                    <m:r>
                      <w:rPr>
                        <w:rFonts w:ascii="Cambria Math" w:hAnsi="Cambria Math" w:cs="David"/>
                        <w:lang w:val="en-US"/>
                      </w:rPr>
                      <m:t>t</m:t>
                    </m:r>
                    <m:r>
                      <w:rPr>
                        <w:rFonts w:ascii="Cambria Math" w:hAnsi="Cambria Math" w:cs="David"/>
                        <w:lang w:val="en-US"/>
                      </w:rPr>
                      <m:t>ag is t</m:t>
                    </m:r>
                  </m:e>
                </m:mr>
                <m:mr>
                  <m:e>
                    <m:r>
                      <w:rPr>
                        <w:rFonts w:ascii="Cambria Math" w:hAnsi="Cambria Math" w:cs="David"/>
                        <w:lang w:val="en-US"/>
                      </w:rPr>
                      <m:t>0</m:t>
                    </m:r>
                  </m:e>
                  <m:e>
                    <m:r>
                      <w:rPr>
                        <w:rFonts w:ascii="Cambria Math" w:hAnsi="Cambria Math" w:cs="David"/>
                        <w:lang w:val="en-US"/>
                      </w:rPr>
                      <m:t>otherwise</m:t>
                    </m:r>
                  </m:e>
                </m:mr>
              </m:m>
            </m:e>
          </m:d>
        </m:oMath>
      </m:oMathPara>
    </w:p>
    <w:p w14:paraId="0A485180" w14:textId="77777777" w:rsidR="00704B3D" w:rsidRPr="00704B3D" w:rsidRDefault="00704B3D" w:rsidP="00704B3D">
      <w:pPr>
        <w:bidi/>
        <w:spacing w:line="276" w:lineRule="auto"/>
        <w:rPr>
          <w:rFonts w:ascii="David" w:eastAsiaTheme="minorEastAsia" w:hAnsi="David" w:cs="David"/>
          <w:rtl/>
          <w:lang w:val="en-US"/>
        </w:rPr>
      </w:pPr>
    </w:p>
    <w:p w14:paraId="24DEE662" w14:textId="43C2DB16" w:rsidR="00704B3D" w:rsidRDefault="00704B3D" w:rsidP="00704B3D">
      <w:pPr>
        <w:bidi/>
        <w:spacing w:line="276" w:lineRule="auto"/>
        <w:rPr>
          <w:rFonts w:ascii="David" w:eastAsiaTheme="minorEastAsia" w:hAnsi="David" w:cs="David"/>
          <w:rtl/>
          <w:lang w:val="en-US"/>
        </w:rPr>
      </w:pPr>
      <w:r>
        <w:rPr>
          <w:rFonts w:ascii="David" w:eastAsiaTheme="minorEastAsia" w:hAnsi="David" w:cs="David" w:hint="cs"/>
          <w:rtl/>
          <w:lang w:val="en-US"/>
        </w:rPr>
        <w:t>מספר המאפיינים בכל מודל הם:</w:t>
      </w:r>
    </w:p>
    <w:tbl>
      <w:tblPr>
        <w:tblStyle w:val="TableGrid"/>
        <w:bidiVisual/>
        <w:tblW w:w="0" w:type="auto"/>
        <w:tblLook w:val="04A0" w:firstRow="1" w:lastRow="0" w:firstColumn="1" w:lastColumn="0" w:noHBand="0" w:noVBand="1"/>
      </w:tblPr>
      <w:tblGrid>
        <w:gridCol w:w="3827"/>
        <w:gridCol w:w="3824"/>
      </w:tblGrid>
      <w:tr w:rsidR="00704B3D" w14:paraId="0115C416" w14:textId="77777777" w:rsidTr="0063131A">
        <w:tc>
          <w:tcPr>
            <w:tcW w:w="3827" w:type="dxa"/>
            <w:vAlign w:val="center"/>
          </w:tcPr>
          <w:p w14:paraId="0BA777FA" w14:textId="77777777" w:rsidR="00704B3D" w:rsidRDefault="00704B3D" w:rsidP="00704B3D">
            <w:pPr>
              <w:bidi/>
              <w:spacing w:line="276" w:lineRule="auto"/>
              <w:rPr>
                <w:rFonts w:ascii="David" w:hAnsi="David" w:cs="David"/>
                <w:rtl/>
              </w:rPr>
            </w:pPr>
            <w:r>
              <w:rPr>
                <w:rFonts w:ascii="David" w:hAnsi="David" w:cs="David" w:hint="cs"/>
                <w:rtl/>
              </w:rPr>
              <w:t>מודל 1 (גדול)</w:t>
            </w:r>
          </w:p>
        </w:tc>
        <w:tc>
          <w:tcPr>
            <w:tcW w:w="3824" w:type="dxa"/>
            <w:vAlign w:val="center"/>
          </w:tcPr>
          <w:p w14:paraId="32B26692" w14:textId="77777777" w:rsidR="00704B3D" w:rsidRDefault="00704B3D" w:rsidP="00704B3D">
            <w:pPr>
              <w:bidi/>
              <w:spacing w:line="276" w:lineRule="auto"/>
              <w:rPr>
                <w:rFonts w:ascii="David" w:hAnsi="David" w:cs="David"/>
                <w:rtl/>
              </w:rPr>
            </w:pPr>
            <w:r>
              <w:rPr>
                <w:rFonts w:ascii="David" w:hAnsi="David" w:cs="David" w:hint="cs"/>
                <w:rtl/>
              </w:rPr>
              <w:t>מודל 2 (קטן)</w:t>
            </w:r>
          </w:p>
        </w:tc>
      </w:tr>
      <w:tr w:rsidR="00704B3D" w14:paraId="44C1C53F" w14:textId="77777777" w:rsidTr="0063131A">
        <w:tc>
          <w:tcPr>
            <w:tcW w:w="3827" w:type="dxa"/>
            <w:vAlign w:val="center"/>
          </w:tcPr>
          <w:p w14:paraId="4511CA10" w14:textId="07372CBF" w:rsidR="00704B3D" w:rsidRPr="00704B3D" w:rsidRDefault="00704B3D" w:rsidP="00704B3D">
            <w:pPr>
              <w:bidi/>
              <w:spacing w:line="276" w:lineRule="auto"/>
              <w:rPr>
                <w:rFonts w:ascii="David" w:eastAsiaTheme="minorEastAsia" w:hAnsi="David" w:cs="David" w:hint="cs"/>
                <w:lang w:val="en-US"/>
              </w:rPr>
            </w:pPr>
            <w:r>
              <w:rPr>
                <w:rFonts w:ascii="David" w:eastAsiaTheme="minorEastAsia" w:hAnsi="David" w:cs="David" w:hint="cs"/>
                <w:noProof/>
                <w:lang w:val="en-US"/>
              </w:rPr>
              <w:drawing>
                <wp:inline distT="0" distB="0" distL="0" distR="0" wp14:anchorId="6ABC59A6" wp14:editId="596631A6">
                  <wp:extent cx="10033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1003300" cy="2628900"/>
                          </a:xfrm>
                          <a:prstGeom prst="rect">
                            <a:avLst/>
                          </a:prstGeom>
                        </pic:spPr>
                      </pic:pic>
                    </a:graphicData>
                  </a:graphic>
                </wp:inline>
              </w:drawing>
            </w:r>
          </w:p>
        </w:tc>
        <w:tc>
          <w:tcPr>
            <w:tcW w:w="3824" w:type="dxa"/>
            <w:vAlign w:val="center"/>
          </w:tcPr>
          <w:p w14:paraId="375101CC" w14:textId="3BC89796" w:rsidR="00704B3D" w:rsidRPr="00704B3D" w:rsidRDefault="00704B3D" w:rsidP="00704B3D">
            <w:pPr>
              <w:bidi/>
              <w:spacing w:line="276" w:lineRule="auto"/>
              <w:rPr>
                <w:rFonts w:ascii="David" w:hAnsi="David" w:cs="David"/>
              </w:rPr>
            </w:pPr>
            <w:r w:rsidRPr="00704B3D">
              <w:rPr>
                <w:rFonts w:ascii="David" w:hAnsi="David" w:cs="David"/>
              </w:rPr>
              <w:t>f100</w:t>
            </w:r>
            <w:r>
              <w:rPr>
                <w:rFonts w:ascii="David" w:hAnsi="David" w:cs="David"/>
                <w:sz w:val="36"/>
                <w:szCs w:val="36"/>
                <w:rtl/>
              </w:rPr>
              <w:tab/>
            </w:r>
            <w:r w:rsidRPr="00704B3D">
              <w:rPr>
                <w:rFonts w:ascii="David" w:hAnsi="David" w:cs="David"/>
              </w:rPr>
              <w:t>75</w:t>
            </w:r>
          </w:p>
          <w:p w14:paraId="39BEC341" w14:textId="65890B40" w:rsidR="00704B3D" w:rsidRPr="00704B3D" w:rsidRDefault="00704B3D" w:rsidP="00704B3D">
            <w:pPr>
              <w:bidi/>
              <w:spacing w:line="276" w:lineRule="auto"/>
              <w:rPr>
                <w:rFonts w:ascii="David" w:hAnsi="David" w:cs="David"/>
              </w:rPr>
            </w:pPr>
            <w:r w:rsidRPr="00704B3D">
              <w:rPr>
                <w:rFonts w:ascii="David" w:hAnsi="David" w:cs="David"/>
              </w:rPr>
              <w:t>f101</w:t>
            </w:r>
            <w:r>
              <w:rPr>
                <w:rFonts w:ascii="David" w:hAnsi="David" w:cs="David"/>
                <w:sz w:val="36"/>
                <w:szCs w:val="36"/>
                <w:rtl/>
              </w:rPr>
              <w:tab/>
            </w:r>
            <w:r w:rsidRPr="00704B3D">
              <w:rPr>
                <w:rFonts w:ascii="David" w:hAnsi="David" w:cs="David"/>
              </w:rPr>
              <w:t>333</w:t>
            </w:r>
          </w:p>
          <w:p w14:paraId="66556DC7" w14:textId="61F8110D" w:rsidR="00704B3D" w:rsidRPr="00704B3D" w:rsidRDefault="00704B3D" w:rsidP="00704B3D">
            <w:pPr>
              <w:bidi/>
              <w:spacing w:line="276" w:lineRule="auto"/>
              <w:rPr>
                <w:rFonts w:ascii="David" w:hAnsi="David" w:cs="David"/>
              </w:rPr>
            </w:pPr>
            <w:r w:rsidRPr="00704B3D">
              <w:rPr>
                <w:rFonts w:ascii="David" w:hAnsi="David" w:cs="David"/>
              </w:rPr>
              <w:t>f102</w:t>
            </w:r>
            <w:r>
              <w:rPr>
                <w:rFonts w:ascii="David" w:hAnsi="David" w:cs="David"/>
                <w:sz w:val="36"/>
                <w:szCs w:val="36"/>
                <w:rtl/>
              </w:rPr>
              <w:tab/>
            </w:r>
            <w:r w:rsidRPr="00704B3D">
              <w:rPr>
                <w:rFonts w:ascii="David" w:hAnsi="David" w:cs="David"/>
              </w:rPr>
              <w:t>349</w:t>
            </w:r>
          </w:p>
          <w:p w14:paraId="76614AF9" w14:textId="641698B6" w:rsidR="00704B3D" w:rsidRPr="00704B3D" w:rsidRDefault="00704B3D" w:rsidP="00704B3D">
            <w:pPr>
              <w:bidi/>
              <w:spacing w:line="276" w:lineRule="auto"/>
              <w:rPr>
                <w:rFonts w:ascii="David" w:hAnsi="David" w:cs="David"/>
              </w:rPr>
            </w:pPr>
            <w:r w:rsidRPr="00704B3D">
              <w:rPr>
                <w:rFonts w:ascii="David" w:hAnsi="David" w:cs="David"/>
              </w:rPr>
              <w:t>f103</w:t>
            </w:r>
            <w:r>
              <w:rPr>
                <w:rFonts w:ascii="David" w:hAnsi="David" w:cs="David"/>
                <w:sz w:val="36"/>
                <w:szCs w:val="36"/>
                <w:rtl/>
              </w:rPr>
              <w:tab/>
            </w:r>
            <w:r w:rsidRPr="00704B3D">
              <w:rPr>
                <w:rFonts w:ascii="David" w:hAnsi="David" w:cs="David"/>
              </w:rPr>
              <w:t>118</w:t>
            </w:r>
          </w:p>
          <w:p w14:paraId="0D8630F0" w14:textId="1C53A126" w:rsidR="00704B3D" w:rsidRPr="00704B3D" w:rsidRDefault="00704B3D" w:rsidP="00704B3D">
            <w:pPr>
              <w:bidi/>
              <w:spacing w:line="276" w:lineRule="auto"/>
              <w:rPr>
                <w:rFonts w:ascii="David" w:hAnsi="David" w:cs="David"/>
              </w:rPr>
            </w:pPr>
            <w:r w:rsidRPr="00704B3D">
              <w:rPr>
                <w:rFonts w:ascii="David" w:hAnsi="David" w:cs="David"/>
              </w:rPr>
              <w:t>f104</w:t>
            </w:r>
            <w:r>
              <w:rPr>
                <w:rFonts w:ascii="David" w:hAnsi="David" w:cs="David"/>
                <w:sz w:val="36"/>
                <w:szCs w:val="36"/>
                <w:rtl/>
              </w:rPr>
              <w:tab/>
            </w:r>
            <w:r w:rsidRPr="00704B3D">
              <w:rPr>
                <w:rFonts w:ascii="David" w:hAnsi="David" w:cs="David"/>
              </w:rPr>
              <w:t>107</w:t>
            </w:r>
          </w:p>
          <w:p w14:paraId="7010320A" w14:textId="480E0186" w:rsidR="00704B3D" w:rsidRPr="00704B3D" w:rsidRDefault="00704B3D" w:rsidP="00704B3D">
            <w:pPr>
              <w:bidi/>
              <w:spacing w:line="276" w:lineRule="auto"/>
              <w:rPr>
                <w:rFonts w:ascii="David" w:hAnsi="David" w:cs="David"/>
              </w:rPr>
            </w:pPr>
            <w:r w:rsidRPr="00704B3D">
              <w:rPr>
                <w:rFonts w:ascii="David" w:hAnsi="David" w:cs="David"/>
              </w:rPr>
              <w:t>f105</w:t>
            </w:r>
            <w:r>
              <w:rPr>
                <w:rFonts w:ascii="David" w:hAnsi="David" w:cs="David"/>
                <w:sz w:val="36"/>
                <w:szCs w:val="36"/>
                <w:rtl/>
              </w:rPr>
              <w:tab/>
            </w:r>
            <w:r w:rsidRPr="00704B3D">
              <w:rPr>
                <w:rFonts w:ascii="David" w:hAnsi="David" w:cs="David"/>
              </w:rPr>
              <w:t>21</w:t>
            </w:r>
          </w:p>
          <w:p w14:paraId="385C9515" w14:textId="02DC16D8" w:rsidR="00704B3D" w:rsidRPr="00704B3D" w:rsidRDefault="00704B3D" w:rsidP="00704B3D">
            <w:pPr>
              <w:bidi/>
              <w:spacing w:line="276" w:lineRule="auto"/>
              <w:rPr>
                <w:rFonts w:ascii="David" w:hAnsi="David" w:cs="David"/>
              </w:rPr>
            </w:pPr>
            <w:r w:rsidRPr="00704B3D">
              <w:rPr>
                <w:rFonts w:ascii="David" w:hAnsi="David" w:cs="David"/>
              </w:rPr>
              <w:t>f106</w:t>
            </w:r>
            <w:r>
              <w:rPr>
                <w:rFonts w:ascii="David" w:hAnsi="David" w:cs="David"/>
                <w:sz w:val="36"/>
                <w:szCs w:val="36"/>
                <w:rtl/>
              </w:rPr>
              <w:tab/>
            </w:r>
            <w:r w:rsidRPr="00704B3D">
              <w:rPr>
                <w:rFonts w:ascii="David" w:hAnsi="David" w:cs="David"/>
              </w:rPr>
              <w:t>70</w:t>
            </w:r>
          </w:p>
          <w:p w14:paraId="52D00C63" w14:textId="516659F9" w:rsidR="00704B3D" w:rsidRPr="00704B3D" w:rsidRDefault="00704B3D" w:rsidP="00704B3D">
            <w:pPr>
              <w:bidi/>
              <w:spacing w:line="276" w:lineRule="auto"/>
              <w:rPr>
                <w:rFonts w:ascii="David" w:hAnsi="David" w:cs="David"/>
              </w:rPr>
            </w:pPr>
            <w:r w:rsidRPr="00704B3D">
              <w:rPr>
                <w:rFonts w:ascii="David" w:hAnsi="David" w:cs="David"/>
              </w:rPr>
              <w:t>f107</w:t>
            </w:r>
            <w:r>
              <w:rPr>
                <w:rFonts w:ascii="David" w:hAnsi="David" w:cs="David"/>
                <w:sz w:val="36"/>
                <w:szCs w:val="36"/>
                <w:rtl/>
              </w:rPr>
              <w:tab/>
            </w:r>
            <w:r w:rsidRPr="00704B3D">
              <w:rPr>
                <w:rFonts w:ascii="David" w:hAnsi="David" w:cs="David"/>
              </w:rPr>
              <w:t>66</w:t>
            </w:r>
          </w:p>
          <w:p w14:paraId="12780FEE" w14:textId="2F3A4CB7" w:rsidR="00704B3D" w:rsidRPr="00704B3D" w:rsidRDefault="00704B3D" w:rsidP="00704B3D">
            <w:pPr>
              <w:bidi/>
              <w:spacing w:line="276" w:lineRule="auto"/>
              <w:rPr>
                <w:rFonts w:ascii="David" w:hAnsi="David" w:cs="David"/>
              </w:rPr>
            </w:pPr>
            <w:r w:rsidRPr="00704B3D">
              <w:rPr>
                <w:rFonts w:ascii="David" w:hAnsi="David" w:cs="David"/>
              </w:rPr>
              <w:t>f108</w:t>
            </w:r>
            <w:r>
              <w:rPr>
                <w:rFonts w:ascii="David" w:hAnsi="David" w:cs="David"/>
                <w:sz w:val="36"/>
                <w:szCs w:val="36"/>
                <w:rtl/>
              </w:rPr>
              <w:tab/>
            </w:r>
            <w:r w:rsidRPr="00704B3D">
              <w:rPr>
                <w:rFonts w:ascii="David" w:hAnsi="David" w:cs="David"/>
              </w:rPr>
              <w:t>22</w:t>
            </w:r>
          </w:p>
          <w:p w14:paraId="2912D698" w14:textId="77777777" w:rsidR="00704B3D" w:rsidRDefault="00704B3D" w:rsidP="00704B3D">
            <w:pPr>
              <w:bidi/>
              <w:spacing w:line="276" w:lineRule="auto"/>
              <w:rPr>
                <w:rFonts w:ascii="David" w:hAnsi="David" w:cs="David"/>
              </w:rPr>
            </w:pPr>
            <w:r w:rsidRPr="00704B3D">
              <w:rPr>
                <w:rFonts w:ascii="David" w:hAnsi="David" w:cs="David"/>
              </w:rPr>
              <w:t>f109</w:t>
            </w:r>
            <w:r>
              <w:rPr>
                <w:rFonts w:ascii="David" w:hAnsi="David" w:cs="David"/>
                <w:sz w:val="36"/>
                <w:szCs w:val="36"/>
                <w:rtl/>
              </w:rPr>
              <w:tab/>
            </w:r>
            <w:r w:rsidRPr="00704B3D">
              <w:rPr>
                <w:rFonts w:ascii="David" w:hAnsi="David" w:cs="David"/>
              </w:rPr>
              <w:t>29</w:t>
            </w:r>
          </w:p>
          <w:p w14:paraId="0F707935" w14:textId="0F4B50BB" w:rsidR="00704B3D" w:rsidRPr="00704B3D" w:rsidRDefault="00704B3D" w:rsidP="00704B3D">
            <w:pPr>
              <w:bidi/>
              <w:spacing w:line="276" w:lineRule="auto"/>
              <w:rPr>
                <w:rFonts w:ascii="David" w:hAnsi="David" w:cs="David"/>
              </w:rPr>
            </w:pPr>
            <w:r w:rsidRPr="00704B3D">
              <w:rPr>
                <w:rFonts w:ascii="David" w:hAnsi="David" w:cs="David"/>
              </w:rPr>
              <w:t>f110</w:t>
            </w:r>
            <w:r>
              <w:rPr>
                <w:rFonts w:ascii="David" w:hAnsi="David" w:cs="David"/>
                <w:sz w:val="36"/>
                <w:szCs w:val="36"/>
                <w:rtl/>
              </w:rPr>
              <w:tab/>
            </w:r>
            <w:r w:rsidRPr="00704B3D">
              <w:rPr>
                <w:rFonts w:ascii="David" w:hAnsi="David" w:cs="David"/>
              </w:rPr>
              <w:t>4</w:t>
            </w:r>
          </w:p>
          <w:p w14:paraId="68E69C20" w14:textId="5213A15B" w:rsidR="00704B3D" w:rsidRPr="00704B3D" w:rsidRDefault="00704B3D" w:rsidP="00704B3D">
            <w:pPr>
              <w:bidi/>
              <w:spacing w:line="276" w:lineRule="auto"/>
              <w:rPr>
                <w:rFonts w:ascii="David" w:hAnsi="David" w:cs="David"/>
              </w:rPr>
            </w:pPr>
            <w:r w:rsidRPr="00704B3D">
              <w:rPr>
                <w:rFonts w:ascii="David" w:hAnsi="David" w:cs="David"/>
              </w:rPr>
              <w:t>f111</w:t>
            </w:r>
            <w:r>
              <w:rPr>
                <w:rFonts w:ascii="David" w:hAnsi="David" w:cs="David"/>
                <w:sz w:val="36"/>
                <w:szCs w:val="36"/>
                <w:rtl/>
              </w:rPr>
              <w:tab/>
            </w:r>
            <w:r w:rsidRPr="00704B3D">
              <w:rPr>
                <w:rFonts w:ascii="David" w:hAnsi="David" w:cs="David"/>
              </w:rPr>
              <w:t>57</w:t>
            </w:r>
          </w:p>
          <w:p w14:paraId="72006877" w14:textId="73487E06" w:rsidR="00704B3D" w:rsidRPr="00704B3D" w:rsidRDefault="00704B3D" w:rsidP="00704B3D">
            <w:pPr>
              <w:bidi/>
              <w:spacing w:line="276" w:lineRule="auto"/>
              <w:rPr>
                <w:rFonts w:ascii="David" w:hAnsi="David" w:cs="David"/>
              </w:rPr>
            </w:pPr>
            <w:r w:rsidRPr="00704B3D">
              <w:rPr>
                <w:rFonts w:ascii="David" w:hAnsi="David" w:cs="David"/>
              </w:rPr>
              <w:t>f112</w:t>
            </w:r>
            <w:r>
              <w:rPr>
                <w:rFonts w:ascii="David" w:hAnsi="David" w:cs="David"/>
                <w:sz w:val="36"/>
                <w:szCs w:val="36"/>
                <w:rtl/>
              </w:rPr>
              <w:tab/>
            </w:r>
            <w:r w:rsidRPr="00704B3D">
              <w:rPr>
                <w:rFonts w:ascii="David" w:hAnsi="David" w:cs="David"/>
              </w:rPr>
              <w:t>34</w:t>
            </w:r>
          </w:p>
          <w:p w14:paraId="5681986F" w14:textId="05DECFBC" w:rsidR="00704B3D" w:rsidRDefault="00704B3D" w:rsidP="00704B3D">
            <w:pPr>
              <w:bidi/>
              <w:spacing w:line="276" w:lineRule="auto"/>
              <w:rPr>
                <w:rFonts w:ascii="David" w:hAnsi="David" w:cs="David"/>
                <w:rtl/>
              </w:rPr>
            </w:pPr>
            <w:r w:rsidRPr="00704B3D">
              <w:rPr>
                <w:rFonts w:ascii="David" w:hAnsi="David" w:cs="David"/>
              </w:rPr>
              <w:t>f113</w:t>
            </w:r>
            <w:r>
              <w:rPr>
                <w:rFonts w:ascii="David" w:hAnsi="David" w:cs="David"/>
                <w:sz w:val="36"/>
                <w:szCs w:val="36"/>
                <w:rtl/>
              </w:rPr>
              <w:tab/>
            </w:r>
            <w:r w:rsidRPr="00704B3D">
              <w:rPr>
                <w:rFonts w:ascii="David" w:hAnsi="David" w:cs="David"/>
              </w:rPr>
              <w:t>24</w:t>
            </w:r>
          </w:p>
        </w:tc>
      </w:tr>
    </w:tbl>
    <w:p w14:paraId="255BBF19" w14:textId="66630218" w:rsidR="00704B3D" w:rsidRDefault="00704B3D" w:rsidP="00704B3D">
      <w:pPr>
        <w:bidi/>
        <w:spacing w:line="276" w:lineRule="auto"/>
        <w:rPr>
          <w:rFonts w:ascii="David" w:eastAsiaTheme="minorEastAsia" w:hAnsi="David" w:cs="David"/>
          <w:lang w:val="en-US"/>
        </w:rPr>
      </w:pPr>
    </w:p>
    <w:p w14:paraId="7F545218" w14:textId="68C9C813" w:rsidR="00704B3D" w:rsidRDefault="00704B3D" w:rsidP="00704B3D">
      <w:pPr>
        <w:bidi/>
        <w:spacing w:line="276" w:lineRule="auto"/>
        <w:rPr>
          <w:rFonts w:ascii="David" w:eastAsiaTheme="minorEastAsia" w:hAnsi="David" w:cs="David"/>
          <w:rtl/>
          <w:lang w:val="en-US"/>
        </w:rPr>
      </w:pPr>
      <w:r>
        <w:rPr>
          <w:rFonts w:ascii="David" w:eastAsiaTheme="minorEastAsia" w:hAnsi="David" w:cs="David"/>
          <w:lang w:val="en-US"/>
        </w:rPr>
        <w:t>ה</w:t>
      </w:r>
      <w:r>
        <w:rPr>
          <w:rFonts w:ascii="David" w:eastAsiaTheme="minorEastAsia" w:hAnsi="David" w:cs="David" w:hint="cs"/>
          <w:rtl/>
          <w:lang w:val="en-US"/>
        </w:rPr>
        <w:t>שיפורים שהוספנו למודלים הם:</w:t>
      </w:r>
    </w:p>
    <w:p w14:paraId="200D6409" w14:textId="55156F9F" w:rsidR="00704B3D" w:rsidRDefault="00704B3D" w:rsidP="00704B3D">
      <w:pPr>
        <w:bidi/>
        <w:spacing w:line="276" w:lineRule="auto"/>
        <w:rPr>
          <w:rFonts w:ascii="David" w:eastAsiaTheme="minorEastAsia" w:hAnsi="David" w:cs="David" w:hint="cs"/>
          <w:rtl/>
          <w:lang w:val="en-US"/>
        </w:rPr>
      </w:pPr>
      <w:r>
        <w:rPr>
          <w:rFonts w:ascii="David" w:eastAsiaTheme="minorEastAsia" w:hAnsi="David" w:cs="David" w:hint="cs"/>
          <w:rtl/>
          <w:lang w:val="en-US"/>
        </w:rPr>
        <w:t xml:space="preserve">מודל 1 </w:t>
      </w:r>
      <w:r>
        <w:rPr>
          <w:rFonts w:ascii="David" w:eastAsiaTheme="minorEastAsia" w:hAnsi="David" w:cs="David"/>
          <w:rtl/>
          <w:lang w:val="en-US"/>
        </w:rPr>
        <w:t>–</w:t>
      </w:r>
      <w:r>
        <w:rPr>
          <w:rFonts w:ascii="David" w:eastAsiaTheme="minorEastAsia" w:hAnsi="David" w:cs="David" w:hint="cs"/>
          <w:rtl/>
          <w:lang w:val="en-US"/>
        </w:rPr>
        <w:t xml:space="preserve"> אותיות גדולות וזיהוי מספרים</w:t>
      </w:r>
    </w:p>
    <w:p w14:paraId="360E74D9" w14:textId="4F2FEDEB" w:rsidR="00704B3D" w:rsidRDefault="00704B3D" w:rsidP="00704B3D">
      <w:pPr>
        <w:bidi/>
        <w:spacing w:line="276" w:lineRule="auto"/>
        <w:rPr>
          <w:rFonts w:ascii="David" w:eastAsiaTheme="minorEastAsia" w:hAnsi="David" w:cs="David"/>
          <w:lang w:val="en-US"/>
        </w:rPr>
      </w:pPr>
      <w:r>
        <w:rPr>
          <w:rFonts w:ascii="David" w:eastAsiaTheme="minorEastAsia" w:hAnsi="David" w:cs="David" w:hint="cs"/>
          <w:rtl/>
          <w:lang w:val="en-US"/>
        </w:rPr>
        <w:t xml:space="preserve">מודל 2 </w:t>
      </w:r>
      <w:r>
        <w:rPr>
          <w:rFonts w:ascii="David" w:eastAsiaTheme="minorEastAsia" w:hAnsi="David" w:cs="David"/>
          <w:rtl/>
          <w:lang w:val="en-US"/>
        </w:rPr>
        <w:t>–</w:t>
      </w:r>
      <w:r>
        <w:rPr>
          <w:rFonts w:ascii="David" w:eastAsiaTheme="minorEastAsia" w:hAnsi="David" w:cs="David" w:hint="cs"/>
          <w:rtl/>
          <w:lang w:val="en-US"/>
        </w:rPr>
        <w:t xml:space="preserve"> בנוסף לזיהוי אותיות גדולות ומספרים גם את משפחות המאפיינים 110-113.</w:t>
      </w:r>
    </w:p>
    <w:p w14:paraId="09FB9B70" w14:textId="3E07A7CE" w:rsidR="00704B3D" w:rsidRDefault="00704B3D" w:rsidP="00704B3D">
      <w:pPr>
        <w:bidi/>
        <w:spacing w:line="276" w:lineRule="auto"/>
        <w:rPr>
          <w:rFonts w:ascii="David" w:eastAsiaTheme="minorEastAsia" w:hAnsi="David" w:cs="David"/>
          <w:rtl/>
          <w:lang w:val="en-US"/>
        </w:rPr>
      </w:pPr>
      <w:r>
        <w:rPr>
          <w:rFonts w:ascii="David" w:eastAsiaTheme="minorEastAsia" w:hAnsi="David" w:cs="David" w:hint="cs"/>
          <w:rtl/>
          <w:lang w:val="en-US"/>
        </w:rPr>
        <w:t>זמן האימון עבור מודל 1 הוא</w:t>
      </w:r>
      <w:r>
        <w:rPr>
          <w:rFonts w:ascii="David" w:eastAsiaTheme="minorEastAsia" w:hAnsi="David" w:cs="David"/>
          <w:lang w:val="en-US"/>
        </w:rPr>
        <w:t xml:space="preserve"> </w:t>
      </w:r>
      <w:r>
        <w:rPr>
          <w:rFonts w:ascii="David" w:eastAsiaTheme="minorEastAsia" w:hAnsi="David" w:cs="David" w:hint="cs"/>
          <w:rtl/>
          <w:lang w:val="en-US"/>
        </w:rPr>
        <w:t>5 דקות עם אחוז דיוק של על קובץ המבחן . עבור מודל 2 זמן האימון הוא שניות בודדות ואחוז הדיוק המשוערך הוא 83.8% , בפועל המודל מבצע אופטימיזציה על קובץ האימון ל 88%</w:t>
      </w:r>
    </w:p>
    <w:p w14:paraId="6F86E7BA" w14:textId="4CBD7B6F" w:rsidR="00704B3D" w:rsidRDefault="00704B3D" w:rsidP="00704B3D">
      <w:pPr>
        <w:bidi/>
        <w:spacing w:line="276" w:lineRule="auto"/>
        <w:rPr>
          <w:rFonts w:ascii="David" w:eastAsiaTheme="minorEastAsia" w:hAnsi="David" w:cs="David"/>
          <w:rtl/>
          <w:lang w:val="en-US"/>
        </w:rPr>
      </w:pPr>
      <w:r>
        <w:rPr>
          <w:rFonts w:ascii="David" w:eastAsiaTheme="minorEastAsia" w:hAnsi="David" w:cs="David" w:hint="cs"/>
          <w:rtl/>
          <w:lang w:val="en-US"/>
        </w:rPr>
        <w:t xml:space="preserve">שני המודלים אומנו על </w:t>
      </w:r>
      <w:proofErr w:type="spellStart"/>
      <w:r>
        <w:rPr>
          <w:rFonts w:ascii="David" w:eastAsiaTheme="minorEastAsia" w:hAnsi="David" w:cs="David"/>
          <w:lang w:val="en-US"/>
        </w:rPr>
        <w:t>Macbook</w:t>
      </w:r>
      <w:proofErr w:type="spellEnd"/>
      <w:r>
        <w:rPr>
          <w:rFonts w:ascii="David" w:eastAsiaTheme="minorEastAsia" w:hAnsi="David" w:cs="David"/>
          <w:lang w:val="en-US"/>
        </w:rPr>
        <w:t xml:space="preserve"> pro 13’’ 2021</w:t>
      </w:r>
      <w:r>
        <w:rPr>
          <w:rFonts w:ascii="David" w:eastAsiaTheme="minorEastAsia" w:hAnsi="David" w:cs="David" w:hint="cs"/>
          <w:rtl/>
          <w:lang w:val="en-US"/>
        </w:rPr>
        <w:t xml:space="preserve"> עם ערכת שבבים </w:t>
      </w:r>
      <w:r>
        <w:rPr>
          <w:rFonts w:ascii="David" w:eastAsiaTheme="minorEastAsia" w:hAnsi="David" w:cs="David" w:hint="cs"/>
          <w:lang w:val="en-US"/>
        </w:rPr>
        <w:t>M</w:t>
      </w:r>
      <w:r>
        <w:rPr>
          <w:rFonts w:ascii="David" w:eastAsiaTheme="minorEastAsia" w:hAnsi="David" w:cs="David"/>
          <w:lang w:val="en-US"/>
        </w:rPr>
        <w:t>1</w:t>
      </w:r>
      <w:r>
        <w:rPr>
          <w:rFonts w:ascii="David" w:eastAsiaTheme="minorEastAsia" w:hAnsi="David" w:cs="David" w:hint="cs"/>
          <w:rtl/>
          <w:lang w:val="en-US"/>
        </w:rPr>
        <w:t>.</w:t>
      </w:r>
    </w:p>
    <w:p w14:paraId="1C352BB1" w14:textId="00137B57" w:rsidR="00704B3D" w:rsidRPr="00704B3D" w:rsidRDefault="00704B3D" w:rsidP="00704B3D">
      <w:pPr>
        <w:bidi/>
        <w:spacing w:line="276" w:lineRule="auto"/>
        <w:rPr>
          <w:rFonts w:ascii="David" w:eastAsiaTheme="minorEastAsia" w:hAnsi="David" w:cs="David" w:hint="cs"/>
          <w:rtl/>
          <w:lang w:val="en-US"/>
        </w:rPr>
      </w:pPr>
    </w:p>
    <w:p w14:paraId="2B57F2C1" w14:textId="6B7D1629" w:rsidR="00704B3D" w:rsidRPr="00704B3D" w:rsidRDefault="00704B3D" w:rsidP="00704B3D">
      <w:pPr>
        <w:bidi/>
        <w:spacing w:line="276" w:lineRule="auto"/>
        <w:rPr>
          <w:rFonts w:ascii="David" w:hAnsi="David" w:cs="David" w:hint="cs"/>
          <w:rtl/>
        </w:rPr>
      </w:pPr>
      <w:r>
        <w:rPr>
          <w:rFonts w:ascii="David" w:hAnsi="David" w:cs="David" w:hint="cs"/>
          <w:u w:val="single"/>
          <w:rtl/>
        </w:rPr>
        <w:t>הסקה:</w:t>
      </w:r>
      <w:r>
        <w:rPr>
          <w:rFonts w:ascii="David" w:hAnsi="David" w:cs="David"/>
          <w:u w:val="single"/>
          <w:rtl/>
        </w:rPr>
        <w:br/>
      </w:r>
      <w:r>
        <w:rPr>
          <w:rFonts w:ascii="David" w:hAnsi="David" w:cs="David" w:hint="cs"/>
          <w:rtl/>
        </w:rPr>
        <w:t xml:space="preserve"> ההסקה התבצעה על אלגוריתם </w:t>
      </w:r>
      <m:oMath>
        <m:r>
          <w:rPr>
            <w:rFonts w:ascii="Cambria Math" w:hAnsi="Cambria Math" w:cs="David"/>
          </w:rPr>
          <m:t>Viterbi</m:t>
        </m:r>
      </m:oMath>
      <w:r>
        <w:rPr>
          <w:rFonts w:ascii="David" w:eastAsiaTheme="minorEastAsia" w:hAnsi="David" w:cs="David" w:hint="cs"/>
          <w:rtl/>
        </w:rPr>
        <w:t xml:space="preserve"> עם </w:t>
      </w:r>
      <m:oMath>
        <m:r>
          <w:rPr>
            <w:rFonts w:ascii="Cambria Math" w:eastAsiaTheme="minorEastAsia" w:hAnsi="Cambria Math" w:cs="David"/>
          </w:rPr>
          <m:t>beam=2</m:t>
        </m:r>
      </m:oMath>
      <w:r>
        <w:rPr>
          <w:rFonts w:ascii="David" w:eastAsiaTheme="minorEastAsia" w:hAnsi="David" w:cs="David"/>
          <w:lang w:val="en-US"/>
        </w:rPr>
        <w:t xml:space="preserve">  </w:t>
      </w:r>
      <w:r>
        <w:rPr>
          <w:rFonts w:ascii="David" w:eastAsiaTheme="minorEastAsia" w:hAnsi="David" w:cs="David" w:hint="cs"/>
          <w:rtl/>
          <w:lang w:val="en-US"/>
        </w:rPr>
        <w:t>עבור מודל 1 ו</w:t>
      </w:r>
      <m:oMath>
        <m:r>
          <w:rPr>
            <w:rFonts w:ascii="Cambria Math" w:eastAsiaTheme="minorEastAsia" w:hAnsi="Cambria Math" w:cs="David"/>
            <w:lang w:val="en-US"/>
          </w:rPr>
          <m:t xml:space="preserve">beam= </m:t>
        </m:r>
      </m:oMath>
      <w:r>
        <w:rPr>
          <w:rFonts w:ascii="David" w:eastAsiaTheme="minorEastAsia" w:hAnsi="David" w:cs="David" w:hint="cs"/>
          <w:rtl/>
          <w:lang w:val="en-US"/>
        </w:rPr>
        <w:t xml:space="preserve"> עבור מודל 2 ללא שינויים. </w:t>
      </w:r>
    </w:p>
    <w:p w14:paraId="2EC64729" w14:textId="3BF7F7F9" w:rsidR="00704B3D" w:rsidRDefault="00704B3D" w:rsidP="00704B3D">
      <w:pPr>
        <w:bidi/>
        <w:spacing w:line="276" w:lineRule="auto"/>
        <w:rPr>
          <w:rFonts w:ascii="David" w:hAnsi="David" w:cs="David"/>
          <w:rtl/>
        </w:rPr>
      </w:pPr>
    </w:p>
    <w:p w14:paraId="46F0E898" w14:textId="34C5E9BB" w:rsidR="00704B3D" w:rsidRDefault="00704B3D" w:rsidP="00704B3D">
      <w:pPr>
        <w:bidi/>
        <w:spacing w:line="276" w:lineRule="auto"/>
        <w:rPr>
          <w:rFonts w:ascii="David" w:hAnsi="David" w:cs="David"/>
          <w:rtl/>
        </w:rPr>
      </w:pPr>
      <w:r>
        <w:rPr>
          <w:rFonts w:ascii="David" w:hAnsi="David" w:cs="David" w:hint="cs"/>
          <w:u w:val="single"/>
          <w:rtl/>
        </w:rPr>
        <w:t>מבחן:</w:t>
      </w:r>
      <w:r>
        <w:rPr>
          <w:rFonts w:ascii="David" w:hAnsi="David" w:cs="David"/>
          <w:u w:val="single"/>
          <w:rtl/>
        </w:rPr>
        <w:br/>
      </w:r>
      <w:r>
        <w:rPr>
          <w:rFonts w:ascii="David" w:hAnsi="David" w:cs="David" w:hint="cs"/>
          <w:rtl/>
        </w:rPr>
        <w:t xml:space="preserve">עבור מודל 1 אחוז הדיוק עבור קובץ המבחן </w:t>
      </w:r>
      <m:oMath>
        <m:r>
          <w:rPr>
            <w:rFonts w:ascii="Cambria Math" w:hAnsi="Cambria Math" w:cs="David"/>
          </w:rPr>
          <m:t>test1.wtag</m:t>
        </m:r>
      </m:oMath>
      <w:r>
        <w:rPr>
          <w:rFonts w:ascii="David" w:hAnsi="David" w:cs="David" w:hint="cs"/>
          <w:rtl/>
        </w:rPr>
        <w:t xml:space="preserve"> הוא </w:t>
      </w:r>
      <w:r w:rsidRPr="00704B3D">
        <w:rPr>
          <w:rFonts w:ascii="David" w:hAnsi="David" w:cs="David"/>
          <w:rtl/>
        </w:rPr>
        <w:t>95</w:t>
      </w:r>
      <w:r>
        <w:rPr>
          <w:rFonts w:ascii="David" w:hAnsi="David" w:cs="David" w:hint="cs"/>
          <w:rtl/>
        </w:rPr>
        <w:t>.</w:t>
      </w:r>
      <w:r w:rsidRPr="00704B3D">
        <w:rPr>
          <w:rFonts w:ascii="David" w:hAnsi="David" w:cs="David"/>
          <w:rtl/>
        </w:rPr>
        <w:t>8</w:t>
      </w:r>
      <w:r>
        <w:rPr>
          <w:rFonts w:ascii="David" w:hAnsi="David" w:cs="David" w:hint="cs"/>
          <w:rtl/>
        </w:rPr>
        <w:t>%:</w:t>
      </w:r>
    </w:p>
    <w:p w14:paraId="27A468C0" w14:textId="3EE2473A" w:rsidR="00704B3D" w:rsidRDefault="00704B3D" w:rsidP="00704B3D">
      <w:pPr>
        <w:bidi/>
        <w:spacing w:line="276" w:lineRule="auto"/>
        <w:jc w:val="center"/>
        <w:rPr>
          <w:rFonts w:ascii="David" w:hAnsi="David" w:cs="David"/>
          <w:rtl/>
        </w:rPr>
      </w:pPr>
      <w:r>
        <w:rPr>
          <w:rFonts w:ascii="David" w:hAnsi="David" w:cs="David"/>
          <w:noProof/>
          <w:rtl/>
          <w:lang w:val="he-IL"/>
        </w:rPr>
        <w:drawing>
          <wp:inline distT="0" distB="0" distL="0" distR="0" wp14:anchorId="09D357A3" wp14:editId="0A66E0D3">
            <wp:extent cx="2540000" cy="357968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46234" cy="3588473"/>
                    </a:xfrm>
                    <a:prstGeom prst="rect">
                      <a:avLst/>
                    </a:prstGeom>
                  </pic:spPr>
                </pic:pic>
              </a:graphicData>
            </a:graphic>
          </wp:inline>
        </w:drawing>
      </w:r>
    </w:p>
    <w:p w14:paraId="7439AE90" w14:textId="77777777" w:rsidR="00704B3D" w:rsidRDefault="00704B3D" w:rsidP="00704B3D">
      <w:pPr>
        <w:bidi/>
        <w:spacing w:line="276" w:lineRule="auto"/>
        <w:rPr>
          <w:rFonts w:ascii="David" w:hAnsi="David" w:cs="David"/>
          <w:rtl/>
        </w:rPr>
      </w:pPr>
    </w:p>
    <w:p w14:paraId="4F798EFF" w14:textId="77777777" w:rsidR="00704B3D" w:rsidRDefault="00704B3D" w:rsidP="00704B3D">
      <w:pPr>
        <w:bidi/>
        <w:rPr>
          <w:rFonts w:ascii="David" w:hAnsi="David" w:cs="David"/>
          <w:rtl/>
        </w:rPr>
      </w:pPr>
      <w:r>
        <w:rPr>
          <w:rFonts w:ascii="David" w:hAnsi="David" w:cs="David"/>
          <w:rtl/>
        </w:rPr>
        <w:br w:type="page"/>
      </w:r>
    </w:p>
    <w:p w14:paraId="2C834245" w14:textId="7D9EC85D" w:rsidR="00704B3D" w:rsidRPr="00704B3D" w:rsidRDefault="00704B3D" w:rsidP="00704B3D">
      <w:pPr>
        <w:bidi/>
        <w:spacing w:line="276" w:lineRule="auto"/>
        <w:rPr>
          <w:rFonts w:ascii="David" w:hAnsi="David" w:cs="David"/>
          <w:rtl/>
        </w:rPr>
      </w:pPr>
      <w:r>
        <w:rPr>
          <w:rFonts w:ascii="David" w:hAnsi="David" w:cs="David" w:hint="cs"/>
          <w:rtl/>
        </w:rPr>
        <w:lastRenderedPageBreak/>
        <w:t xml:space="preserve">קיבלנו עבור המבחן את ה </w:t>
      </w:r>
      <m:oMath>
        <m:r>
          <w:rPr>
            <w:rFonts w:ascii="Cambria Math" w:hAnsi="Cambria Math" w:cs="David"/>
          </w:rPr>
          <m:t>Confusion-Matrix</m:t>
        </m:r>
      </m:oMath>
      <w:r>
        <w:rPr>
          <w:rFonts w:ascii="David" w:hAnsi="David" w:cs="David" w:hint="cs"/>
          <w:rtl/>
        </w:rPr>
        <w:t xml:space="preserve"> הבאה:</w:t>
      </w:r>
    </w:p>
    <w:p w14:paraId="0E7029AE" w14:textId="08B41AAD" w:rsidR="00704B3D" w:rsidRDefault="00704B3D" w:rsidP="00704B3D">
      <w:pPr>
        <w:bidi/>
        <w:spacing w:line="276" w:lineRule="auto"/>
        <w:rPr>
          <w:rFonts w:ascii="David" w:hAnsi="David" w:cs="David"/>
          <w:i/>
          <w:rtl/>
          <w:lang w:val="en-US"/>
        </w:rPr>
      </w:pPr>
      <w:r w:rsidRPr="00704B3D">
        <w:rPr>
          <w:rFonts w:ascii="David" w:hAnsi="David" w:cs="David"/>
          <w:i/>
          <w:rtl/>
          <w:lang w:val="en-US"/>
        </w:rPr>
        <w:drawing>
          <wp:inline distT="0" distB="0" distL="0" distR="0" wp14:anchorId="00700B22" wp14:editId="445A757C">
            <wp:extent cx="4278490" cy="3208867"/>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5680" cy="3214259"/>
                    </a:xfrm>
                    <a:prstGeom prst="rect">
                      <a:avLst/>
                    </a:prstGeom>
                  </pic:spPr>
                </pic:pic>
              </a:graphicData>
            </a:graphic>
          </wp:inline>
        </w:drawing>
      </w:r>
    </w:p>
    <w:p w14:paraId="4B12941C" w14:textId="22C8DE40" w:rsidR="00704B3D" w:rsidRDefault="00704B3D" w:rsidP="00704B3D">
      <w:pPr>
        <w:bidi/>
        <w:spacing w:line="276" w:lineRule="auto"/>
        <w:rPr>
          <w:rFonts w:ascii="David" w:hAnsi="David" w:cs="David"/>
          <w:i/>
          <w:rtl/>
          <w:lang w:val="en-US"/>
        </w:rPr>
      </w:pPr>
    </w:p>
    <w:p w14:paraId="5F26D3DD" w14:textId="36B769AF" w:rsidR="00704B3D" w:rsidRDefault="00704B3D" w:rsidP="00704B3D">
      <w:pPr>
        <w:bidi/>
        <w:spacing w:line="276" w:lineRule="auto"/>
        <w:rPr>
          <w:rFonts w:ascii="David" w:hAnsi="David" w:cs="David" w:hint="cs"/>
          <w:i/>
          <w:rtl/>
          <w:lang w:val="en-US"/>
        </w:rPr>
      </w:pPr>
      <w:r>
        <w:rPr>
          <w:rFonts w:ascii="David" w:hAnsi="David" w:cs="David" w:hint="cs"/>
          <w:i/>
          <w:rtl/>
          <w:lang w:val="en-US"/>
        </w:rPr>
        <w:t xml:space="preserve">ניתן לראות כי המודל מתבלבל בהסתברות גבוהה בין התיוגים </w:t>
      </w:r>
      <w:r w:rsidRPr="00704B3D">
        <w:rPr>
          <w:rFonts w:ascii="David" w:hAnsi="David" w:cs="David"/>
          <w:iCs/>
          <w:lang w:val="en-US"/>
        </w:rPr>
        <w:t xml:space="preserve">JJR </w:t>
      </w:r>
      <w:r w:rsidRPr="00704B3D">
        <w:rPr>
          <w:rFonts w:ascii="David" w:hAnsi="David" w:cs="David" w:hint="cs"/>
          <w:i/>
          <w:rtl/>
          <w:lang w:val="en-US"/>
        </w:rPr>
        <w:t>ו-</w:t>
      </w:r>
      <w:r w:rsidRPr="00704B3D">
        <w:rPr>
          <w:rFonts w:ascii="David" w:hAnsi="David" w:cs="David" w:hint="cs"/>
          <w:iCs/>
          <w:rtl/>
          <w:lang w:val="en-US"/>
        </w:rPr>
        <w:t xml:space="preserve"> </w:t>
      </w:r>
      <w:r w:rsidRPr="00704B3D">
        <w:rPr>
          <w:rFonts w:ascii="David" w:hAnsi="David" w:cs="David" w:hint="cs"/>
          <w:iCs/>
          <w:lang w:val="en-US"/>
        </w:rPr>
        <w:t>R</w:t>
      </w:r>
      <w:r w:rsidRPr="00704B3D">
        <w:rPr>
          <w:rFonts w:ascii="David" w:hAnsi="David" w:cs="David"/>
          <w:iCs/>
          <w:lang w:val="en-US"/>
        </w:rPr>
        <w:t>BR</w:t>
      </w:r>
      <w:r w:rsidRPr="00704B3D">
        <w:rPr>
          <w:rFonts w:ascii="David" w:hAnsi="David" w:cs="David" w:hint="cs"/>
          <w:iCs/>
          <w:rtl/>
          <w:lang w:val="en-US"/>
        </w:rPr>
        <w:t xml:space="preserve">, </w:t>
      </w:r>
      <w:r>
        <w:rPr>
          <w:rFonts w:ascii="David" w:hAnsi="David" w:cs="David" w:hint="cs"/>
          <w:i/>
          <w:rtl/>
          <w:lang w:val="en-US"/>
        </w:rPr>
        <w:t xml:space="preserve">נוסיף מאפיין שמחזיק את המילה, סיומת בת 2/3 אותיות  והתיוג וכך נוכל להבדיל בין תיוגי </w:t>
      </w:r>
      <w:r w:rsidRPr="00704B3D">
        <w:rPr>
          <w:rFonts w:ascii="David" w:hAnsi="David" w:cs="David"/>
          <w:iCs/>
          <w:lang w:val="en-US"/>
        </w:rPr>
        <w:t>JJR</w:t>
      </w:r>
      <w:r>
        <w:rPr>
          <w:rFonts w:ascii="David" w:hAnsi="David" w:cs="David" w:hint="cs"/>
          <w:i/>
          <w:rtl/>
          <w:lang w:val="en-US"/>
        </w:rPr>
        <w:t xml:space="preserve"> שנגמרים ב</w:t>
      </w:r>
      <w:r>
        <w:rPr>
          <w:rFonts w:ascii="David" w:hAnsi="David" w:cs="David"/>
          <w:i/>
          <w:lang w:val="en-US"/>
        </w:rPr>
        <w:t>’-er’</w:t>
      </w:r>
      <w:r>
        <w:rPr>
          <w:rFonts w:ascii="David" w:hAnsi="David" w:cs="David" w:hint="cs"/>
          <w:i/>
          <w:rtl/>
          <w:lang w:val="en-US"/>
        </w:rPr>
        <w:t xml:space="preserve">לבין תיוגי </w:t>
      </w:r>
      <w:r w:rsidRPr="00704B3D">
        <w:rPr>
          <w:rFonts w:ascii="David" w:hAnsi="David" w:cs="David"/>
          <w:iCs/>
          <w:lang w:val="en-US"/>
        </w:rPr>
        <w:t>RBR</w:t>
      </w:r>
      <w:r>
        <w:rPr>
          <w:rFonts w:ascii="David" w:hAnsi="David" w:cs="David"/>
          <w:iCs/>
          <w:lang w:val="en-US"/>
        </w:rPr>
        <w:t xml:space="preserve"> </w:t>
      </w:r>
      <w:r>
        <w:rPr>
          <w:rFonts w:ascii="David" w:hAnsi="David" w:cs="David" w:hint="cs"/>
          <w:i/>
          <w:rtl/>
          <w:lang w:val="en-US"/>
        </w:rPr>
        <w:t xml:space="preserve">שנגמרים ב </w:t>
      </w:r>
      <w:r>
        <w:rPr>
          <w:rFonts w:ascii="David" w:hAnsi="David" w:cs="David"/>
          <w:i/>
          <w:lang w:val="en-US"/>
        </w:rPr>
        <w:t>‘-</w:t>
      </w:r>
      <w:proofErr w:type="spellStart"/>
      <w:r>
        <w:rPr>
          <w:rFonts w:ascii="David" w:hAnsi="David" w:cs="David"/>
          <w:i/>
          <w:lang w:val="en-US"/>
        </w:rPr>
        <w:t>ly</w:t>
      </w:r>
      <w:proofErr w:type="spellEnd"/>
      <w:r>
        <w:rPr>
          <w:rFonts w:ascii="David" w:hAnsi="David" w:cs="David"/>
          <w:i/>
          <w:lang w:val="en-US"/>
        </w:rPr>
        <w:t>’</w:t>
      </w:r>
      <w:r>
        <w:rPr>
          <w:rFonts w:ascii="David" w:hAnsi="David" w:cs="David" w:hint="cs"/>
          <w:i/>
          <w:rtl/>
          <w:lang w:val="en-US"/>
        </w:rPr>
        <w:t>.</w:t>
      </w:r>
    </w:p>
    <w:p w14:paraId="1B2D70E9" w14:textId="39515610" w:rsidR="00704B3D" w:rsidRDefault="00704B3D" w:rsidP="00704B3D">
      <w:pPr>
        <w:bidi/>
        <w:spacing w:line="276" w:lineRule="auto"/>
        <w:rPr>
          <w:rFonts w:ascii="David" w:hAnsi="David" w:cs="David"/>
          <w:i/>
          <w:rtl/>
          <w:lang w:val="en-US"/>
        </w:rPr>
      </w:pPr>
    </w:p>
    <w:p w14:paraId="005F7F3B" w14:textId="51D97CC2" w:rsidR="00704B3D" w:rsidRPr="00704B3D" w:rsidRDefault="00704B3D" w:rsidP="00704B3D">
      <w:pPr>
        <w:bidi/>
        <w:spacing w:line="276" w:lineRule="auto"/>
        <w:rPr>
          <w:rFonts w:ascii="David" w:hAnsi="David" w:cs="David" w:hint="cs"/>
          <w:iCs/>
          <w:rtl/>
          <w:lang w:val="en-US"/>
        </w:rPr>
      </w:pPr>
      <w:r w:rsidRPr="00704B3D">
        <w:rPr>
          <w:rFonts w:ascii="David" w:hAnsi="David" w:cs="David" w:hint="cs"/>
          <w:i/>
          <w:rtl/>
          <w:lang w:val="en-US"/>
        </w:rPr>
        <w:t>עבור מודל 2 נרצה להגדיל את ה-</w:t>
      </w:r>
      <w:r w:rsidRPr="00704B3D">
        <w:rPr>
          <w:rFonts w:ascii="David" w:hAnsi="David" w:cs="David"/>
          <w:iCs/>
          <w:lang w:val="en-US"/>
        </w:rPr>
        <w:t>lambda</w:t>
      </w:r>
      <w:r w:rsidRPr="00704B3D">
        <w:rPr>
          <w:rFonts w:ascii="David" w:hAnsi="David" w:cs="David" w:hint="cs"/>
          <w:i/>
          <w:rtl/>
          <w:lang w:val="en-US"/>
        </w:rPr>
        <w:t xml:space="preserve"> כדי להגדיל </w:t>
      </w:r>
      <w:proofErr w:type="spellStart"/>
      <w:r w:rsidRPr="00704B3D">
        <w:rPr>
          <w:rFonts w:ascii="David" w:hAnsi="David" w:cs="David" w:hint="cs"/>
          <w:i/>
          <w:rtl/>
          <w:lang w:val="en-US"/>
        </w:rPr>
        <w:t>רגולריזציה</w:t>
      </w:r>
      <w:proofErr w:type="spellEnd"/>
      <w:r w:rsidRPr="00704B3D">
        <w:rPr>
          <w:rFonts w:ascii="David" w:hAnsi="David" w:cs="David" w:hint="cs"/>
          <w:i/>
          <w:rtl/>
          <w:lang w:val="en-US"/>
        </w:rPr>
        <w:t xml:space="preserve"> ולתת עדיפות ל - </w:t>
      </w:r>
      <w:proofErr w:type="spellStart"/>
      <w:r w:rsidRPr="00704B3D">
        <w:rPr>
          <w:rFonts w:ascii="David" w:hAnsi="David" w:cs="David"/>
          <w:iCs/>
          <w:lang w:val="en-US"/>
        </w:rPr>
        <w:t>varians</w:t>
      </w:r>
      <w:proofErr w:type="spellEnd"/>
      <w:r w:rsidRPr="00704B3D">
        <w:rPr>
          <w:rFonts w:ascii="David" w:hAnsi="David" w:cs="David" w:hint="cs"/>
          <w:i/>
          <w:rtl/>
          <w:lang w:val="en-US"/>
        </w:rPr>
        <w:t xml:space="preserve"> נמוך על פני </w:t>
      </w:r>
      <w:r w:rsidRPr="00704B3D">
        <w:rPr>
          <w:rFonts w:ascii="David" w:hAnsi="David" w:cs="David"/>
          <w:iCs/>
          <w:lang w:val="en-US"/>
        </w:rPr>
        <w:t>bias</w:t>
      </w:r>
      <w:r w:rsidRPr="00704B3D">
        <w:rPr>
          <w:rFonts w:ascii="David" w:hAnsi="David" w:cs="David" w:hint="cs"/>
          <w:i/>
          <w:rtl/>
          <w:lang w:val="en-US"/>
        </w:rPr>
        <w:t xml:space="preserve"> נמוך. בנוסף, נרצה גם להגדיל את ערך הסף עבור המאפיינים כדי להשאיר את המאפיינים הדומיננטיים ולהימנע מ</w:t>
      </w:r>
      <w:r w:rsidRPr="00704B3D">
        <w:rPr>
          <w:rFonts w:ascii="David" w:hAnsi="David" w:cs="David"/>
          <w:iCs/>
          <w:lang w:val="en-US"/>
        </w:rPr>
        <w:t>overfit</w:t>
      </w:r>
      <w:r w:rsidRPr="00704B3D">
        <w:rPr>
          <w:rFonts w:ascii="David" w:hAnsi="David" w:cs="David" w:hint="cs"/>
          <w:i/>
          <w:rtl/>
          <w:lang w:val="en-US"/>
        </w:rPr>
        <w:t xml:space="preserve"> על ה</w:t>
      </w:r>
      <w:r>
        <w:rPr>
          <w:rFonts w:ascii="David" w:hAnsi="David" w:cs="David" w:hint="cs"/>
          <w:i/>
          <w:rtl/>
          <w:lang w:val="en-US"/>
        </w:rPr>
        <w:t>-</w:t>
      </w:r>
      <w:r w:rsidRPr="00704B3D">
        <w:rPr>
          <w:rFonts w:ascii="David" w:hAnsi="David" w:cs="David"/>
          <w:iCs/>
          <w:lang w:val="en-US"/>
        </w:rPr>
        <w:t>dataset</w:t>
      </w:r>
      <w:r w:rsidRPr="00704B3D">
        <w:rPr>
          <w:rFonts w:ascii="David" w:hAnsi="David" w:cs="David" w:hint="cs"/>
          <w:i/>
          <w:rtl/>
          <w:lang w:val="en-US"/>
        </w:rPr>
        <w:t>. כדי להתמודד עם המחסור ב</w:t>
      </w:r>
      <w:r>
        <w:rPr>
          <w:rFonts w:ascii="David" w:hAnsi="David" w:cs="David" w:hint="cs"/>
          <w:i/>
          <w:rtl/>
          <w:lang w:val="en-US"/>
        </w:rPr>
        <w:t>-</w:t>
      </w:r>
      <w:r w:rsidRPr="00704B3D">
        <w:rPr>
          <w:rFonts w:ascii="David" w:hAnsi="David" w:cs="David"/>
          <w:iCs/>
          <w:lang w:val="en-US"/>
        </w:rPr>
        <w:t>data</w:t>
      </w:r>
      <w:r w:rsidRPr="00704B3D">
        <w:rPr>
          <w:rFonts w:ascii="David" w:hAnsi="David" w:cs="David" w:hint="cs"/>
          <w:i/>
          <w:rtl/>
          <w:lang w:val="en-US"/>
        </w:rPr>
        <w:t xml:space="preserve"> </w:t>
      </w:r>
      <w:r>
        <w:rPr>
          <w:rFonts w:ascii="David" w:hAnsi="David" w:cs="David" w:hint="cs"/>
          <w:i/>
          <w:rtl/>
          <w:lang w:val="en-US"/>
        </w:rPr>
        <w:t>להערכת</w:t>
      </w:r>
      <w:r w:rsidRPr="00704B3D">
        <w:rPr>
          <w:rFonts w:ascii="David" w:hAnsi="David" w:cs="David" w:hint="cs"/>
          <w:i/>
          <w:rtl/>
          <w:lang w:val="en-US"/>
        </w:rPr>
        <w:t xml:space="preserve"> ביצועי המודל, פתרון אפשרי הוא להקצות חלק מה</w:t>
      </w:r>
      <w:r>
        <w:rPr>
          <w:rFonts w:ascii="David" w:hAnsi="David" w:cs="David" w:hint="cs"/>
          <w:i/>
          <w:rtl/>
          <w:lang w:val="en-US"/>
        </w:rPr>
        <w:t>-</w:t>
      </w:r>
      <w:r w:rsidRPr="00704B3D">
        <w:rPr>
          <w:rFonts w:ascii="David" w:hAnsi="David" w:cs="David"/>
          <w:iCs/>
          <w:lang w:val="en-US"/>
        </w:rPr>
        <w:t>data</w:t>
      </w:r>
      <w:r w:rsidRPr="00704B3D">
        <w:rPr>
          <w:rFonts w:ascii="David" w:hAnsi="David" w:cs="David" w:hint="cs"/>
          <w:i/>
          <w:rtl/>
          <w:lang w:val="en-US"/>
        </w:rPr>
        <w:t xml:space="preserve"> שברשותנו ל</w:t>
      </w:r>
      <w:r w:rsidRPr="00704B3D">
        <w:rPr>
          <w:rFonts w:ascii="David" w:hAnsi="David" w:cs="David"/>
          <w:iCs/>
          <w:lang w:val="en-US"/>
        </w:rPr>
        <w:t>validation</w:t>
      </w:r>
      <w:r>
        <w:rPr>
          <w:rFonts w:ascii="David" w:hAnsi="David" w:cs="David" w:hint="cs"/>
          <w:i/>
          <w:rtl/>
          <w:lang w:val="en-US"/>
        </w:rPr>
        <w:t xml:space="preserve">. </w:t>
      </w:r>
      <w:r w:rsidRPr="00704B3D">
        <w:rPr>
          <w:rFonts w:ascii="David" w:hAnsi="David" w:cs="David" w:hint="cs"/>
          <w:i/>
          <w:rtl/>
          <w:lang w:val="en-US"/>
        </w:rPr>
        <w:t>לדוגמא, לחלק את ה</w:t>
      </w:r>
      <w:r>
        <w:rPr>
          <w:rFonts w:ascii="David" w:hAnsi="David" w:cs="David" w:hint="cs"/>
          <w:i/>
          <w:rtl/>
          <w:lang w:val="en-US"/>
        </w:rPr>
        <w:t>-</w:t>
      </w:r>
      <w:r w:rsidRPr="00704B3D">
        <w:rPr>
          <w:rFonts w:ascii="David" w:hAnsi="David" w:cs="David"/>
          <w:iCs/>
          <w:lang w:val="en-US"/>
        </w:rPr>
        <w:t>dataset</w:t>
      </w:r>
      <w:r>
        <w:rPr>
          <w:rFonts w:ascii="David" w:hAnsi="David" w:cs="David" w:hint="cs"/>
          <w:i/>
          <w:rtl/>
          <w:lang w:val="en-US"/>
        </w:rPr>
        <w:t xml:space="preserve"> </w:t>
      </w:r>
      <w:r w:rsidRPr="00704B3D">
        <w:rPr>
          <w:rFonts w:ascii="David" w:hAnsi="David" w:cs="David" w:hint="cs"/>
          <w:i/>
          <w:rtl/>
          <w:lang w:val="en-US"/>
        </w:rPr>
        <w:t>ל80% אימון ו</w:t>
      </w:r>
      <w:r w:rsidRPr="00704B3D">
        <w:rPr>
          <w:rFonts w:ascii="David" w:hAnsi="David" w:cs="David"/>
          <w:iCs/>
          <w:lang w:val="en-US"/>
        </w:rPr>
        <w:t>20%</w:t>
      </w:r>
      <w:r w:rsidRPr="00704B3D">
        <w:rPr>
          <w:rFonts w:ascii="David" w:hAnsi="David" w:cs="David" w:hint="cs"/>
          <w:i/>
          <w:rtl/>
          <w:lang w:val="en-US"/>
        </w:rPr>
        <w:t xml:space="preserve"> </w:t>
      </w:r>
      <w:r w:rsidRPr="00704B3D">
        <w:rPr>
          <w:rFonts w:ascii="David" w:hAnsi="David" w:cs="David"/>
          <w:iCs/>
          <w:lang w:val="en-US"/>
        </w:rPr>
        <w:t>validation</w:t>
      </w:r>
      <w:r w:rsidRPr="00704B3D">
        <w:rPr>
          <w:rFonts w:ascii="David" w:hAnsi="David" w:cs="David" w:hint="cs"/>
          <w:i/>
          <w:rtl/>
          <w:lang w:val="en-US"/>
        </w:rPr>
        <w:t>.</w:t>
      </w:r>
      <w:r>
        <w:rPr>
          <w:rFonts w:ascii="David" w:hAnsi="David" w:cs="David" w:hint="cs"/>
          <w:i/>
          <w:rtl/>
          <w:lang w:val="en-US"/>
        </w:rPr>
        <w:t xml:space="preserve"> נרצה לאמן מספר פעמים את המודל עם הדאטה המחולק כך שכל פעם התוכן בכל חלק יהיה שונה, ולבצע ממוצע של הערכת הביצועים כדי לקבל שיערוך של ביצועי המודל. לבסוף המודל האמיתי יתאמן על כל ה-</w:t>
      </w:r>
      <w:r>
        <w:rPr>
          <w:rFonts w:ascii="David" w:hAnsi="David" w:cs="David"/>
          <w:iCs/>
          <w:lang w:val="en-US"/>
        </w:rPr>
        <w:t>dataset</w:t>
      </w:r>
      <w:r>
        <w:rPr>
          <w:rFonts w:ascii="David" w:hAnsi="David" w:cs="David" w:hint="cs"/>
          <w:iCs/>
          <w:rtl/>
          <w:lang w:val="en-US"/>
        </w:rPr>
        <w:t>.</w:t>
      </w:r>
    </w:p>
    <w:p w14:paraId="2C611A4D" w14:textId="77777777" w:rsidR="00704B3D" w:rsidRDefault="00704B3D" w:rsidP="00704B3D">
      <w:pPr>
        <w:bidi/>
        <w:spacing w:line="276" w:lineRule="auto"/>
        <w:rPr>
          <w:rFonts w:ascii="David" w:hAnsi="David" w:cs="David"/>
          <w:rtl/>
        </w:rPr>
      </w:pPr>
    </w:p>
    <w:p w14:paraId="28D4E536" w14:textId="6C903153" w:rsidR="00704B3D" w:rsidRPr="00704B3D" w:rsidRDefault="00704B3D" w:rsidP="00704B3D">
      <w:pPr>
        <w:bidi/>
        <w:spacing w:line="276" w:lineRule="auto"/>
        <w:rPr>
          <w:rFonts w:ascii="David" w:hAnsi="David" w:cs="David" w:hint="cs"/>
          <w:rtl/>
        </w:rPr>
      </w:pPr>
      <w:r>
        <w:rPr>
          <w:rFonts w:ascii="David" w:hAnsi="David" w:cs="David" w:hint="cs"/>
          <w:u w:val="single"/>
          <w:rtl/>
        </w:rPr>
        <w:t>תחרות:</w:t>
      </w:r>
      <w:r>
        <w:rPr>
          <w:rFonts w:ascii="David" w:hAnsi="David" w:cs="David"/>
          <w:u w:val="single"/>
          <w:rtl/>
        </w:rPr>
        <w:br/>
      </w:r>
      <w:r>
        <w:rPr>
          <w:rFonts w:ascii="David" w:hAnsi="David" w:cs="David" w:hint="cs"/>
          <w:rtl/>
          <w:lang w:val="en-US"/>
        </w:rPr>
        <w:t>עבור שני המודלים אנחנו מצפים לקבל אחוזי דיוק כמו על קבצי ה</w:t>
      </w:r>
      <w:r>
        <w:rPr>
          <w:rFonts w:ascii="David" w:hAnsi="David" w:cs="David"/>
          <w:lang w:val="en-US"/>
        </w:rPr>
        <w:t>test</w:t>
      </w:r>
      <w:r>
        <w:rPr>
          <w:rFonts w:ascii="David" w:hAnsi="David" w:cs="David" w:hint="cs"/>
          <w:rtl/>
          <w:lang w:val="en-US"/>
        </w:rPr>
        <w:t xml:space="preserve"> מכוון שאת שניהם לא ראינו באימון. המודלים שהשתמשנו להם זהים למודלים שדווחו באימון. אם זאת במהלך האימון של המודל נקודת ההשוואה שלנו היא קובץ ה</w:t>
      </w:r>
      <w:r>
        <w:rPr>
          <w:rFonts w:ascii="David" w:hAnsi="David" w:cs="David"/>
          <w:lang w:val="en-US"/>
        </w:rPr>
        <w:t>test</w:t>
      </w:r>
      <w:r>
        <w:rPr>
          <w:rFonts w:ascii="David" w:hAnsi="David" w:cs="David" w:hint="cs"/>
          <w:rtl/>
          <w:lang w:val="en-US"/>
        </w:rPr>
        <w:t xml:space="preserve"> והשינויים שעשינו תאמו לתוצאות שקיבלנו עליו, לכן הוא למעשה </w:t>
      </w:r>
      <w:r>
        <w:rPr>
          <w:rFonts w:ascii="David" w:hAnsi="David" w:cs="David"/>
          <w:lang w:val="en-US"/>
        </w:rPr>
        <w:t>evaluation</w:t>
      </w:r>
      <w:r>
        <w:rPr>
          <w:rFonts w:ascii="David" w:hAnsi="David" w:cs="David" w:hint="cs"/>
          <w:rtl/>
          <w:lang w:val="en-US"/>
        </w:rPr>
        <w:t>.</w:t>
      </w:r>
    </w:p>
    <w:p w14:paraId="6B76D305" w14:textId="77777777" w:rsidR="00704B3D" w:rsidRDefault="00704B3D" w:rsidP="00704B3D">
      <w:pPr>
        <w:bidi/>
        <w:spacing w:line="276" w:lineRule="auto"/>
        <w:rPr>
          <w:rFonts w:ascii="David" w:hAnsi="David" w:cs="David"/>
          <w:u w:val="single"/>
          <w:rtl/>
        </w:rPr>
      </w:pPr>
    </w:p>
    <w:p w14:paraId="480EF5AC" w14:textId="1BF6F08B" w:rsidR="00704B3D" w:rsidRPr="00704B3D" w:rsidRDefault="00704B3D" w:rsidP="00704B3D">
      <w:pPr>
        <w:bidi/>
        <w:spacing w:line="276" w:lineRule="auto"/>
        <w:rPr>
          <w:rFonts w:ascii="David" w:hAnsi="David" w:cs="David"/>
          <w:u w:val="single"/>
          <w:rtl/>
        </w:rPr>
      </w:pPr>
      <w:r>
        <w:rPr>
          <w:rFonts w:ascii="David" w:hAnsi="David" w:cs="David" w:hint="cs"/>
          <w:u w:val="single"/>
          <w:rtl/>
        </w:rPr>
        <w:t>חלוקת עבודה:</w:t>
      </w:r>
    </w:p>
    <w:p w14:paraId="57E73A4D" w14:textId="5817B801" w:rsidR="00704B3D" w:rsidRPr="00704B3D" w:rsidRDefault="00704B3D" w:rsidP="00704B3D">
      <w:pPr>
        <w:bidi/>
        <w:spacing w:line="276" w:lineRule="auto"/>
        <w:rPr>
          <w:rFonts w:ascii="David" w:hAnsi="David" w:cs="David" w:hint="cs"/>
          <w:rtl/>
          <w:lang w:val="en-US"/>
        </w:rPr>
      </w:pPr>
      <w:r>
        <w:rPr>
          <w:rFonts w:ascii="David" w:hAnsi="David" w:cs="David" w:hint="cs"/>
          <w:rtl/>
        </w:rPr>
        <w:t>כל העבודה על תרגיל הבית נעשתה במשותף</w:t>
      </w:r>
      <w:r>
        <w:rPr>
          <w:rFonts w:ascii="David" w:hAnsi="David" w:cs="David" w:hint="cs"/>
          <w:rtl/>
          <w:lang w:val="en-US"/>
        </w:rPr>
        <w:t>.</w:t>
      </w:r>
    </w:p>
    <w:sectPr w:rsidR="00704B3D" w:rsidRPr="00704B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B3D"/>
    <w:rsid w:val="00704B3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5BA84EF9"/>
  <w15:chartTrackingRefBased/>
  <w15:docId w15:val="{BA0F8E8D-0ABC-AE4B-95A0-418B9E8CF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4B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04B3D"/>
    <w:rPr>
      <w:color w:val="808080"/>
    </w:rPr>
  </w:style>
  <w:style w:type="paragraph" w:styleId="HTMLPreformatted">
    <w:name w:val="HTML Preformatted"/>
    <w:basedOn w:val="Normal"/>
    <w:link w:val="HTMLPreformattedChar"/>
    <w:uiPriority w:val="99"/>
    <w:semiHidden/>
    <w:unhideWhenUsed/>
    <w:rsid w:val="00704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04B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806408">
      <w:bodyDiv w:val="1"/>
      <w:marLeft w:val="0"/>
      <w:marRight w:val="0"/>
      <w:marTop w:val="0"/>
      <w:marBottom w:val="0"/>
      <w:divBdr>
        <w:top w:val="none" w:sz="0" w:space="0" w:color="auto"/>
        <w:left w:val="none" w:sz="0" w:space="0" w:color="auto"/>
        <w:bottom w:val="none" w:sz="0" w:space="0" w:color="auto"/>
        <w:right w:val="none" w:sz="0" w:space="0" w:color="auto"/>
      </w:divBdr>
      <w:divsChild>
        <w:div w:id="1609190784">
          <w:marLeft w:val="0"/>
          <w:marRight w:val="0"/>
          <w:marTop w:val="0"/>
          <w:marBottom w:val="0"/>
          <w:divBdr>
            <w:top w:val="none" w:sz="0" w:space="0" w:color="auto"/>
            <w:left w:val="none" w:sz="0" w:space="0" w:color="auto"/>
            <w:bottom w:val="none" w:sz="0" w:space="0" w:color="auto"/>
            <w:right w:val="none" w:sz="0" w:space="0" w:color="auto"/>
          </w:divBdr>
          <w:divsChild>
            <w:div w:id="10717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4</Pages>
  <Words>458</Words>
  <Characters>2616</Characters>
  <Application>Microsoft Office Word</Application>
  <DocSecurity>0</DocSecurity>
  <Lines>21</Lines>
  <Paragraphs>6</Paragraphs>
  <ScaleCrop>false</ScaleCrop>
  <Company/>
  <LinksUpToDate>false</LinksUpToDate>
  <CharactersWithSpaces>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Nimrod Admoni</dc:creator>
  <cp:keywords/>
  <dc:description/>
  <cp:lastModifiedBy>Nimrod Admoni</cp:lastModifiedBy>
  <cp:revision>1</cp:revision>
  <dcterms:created xsi:type="dcterms:W3CDTF">2022-11-26T08:48:00Z</dcterms:created>
  <dcterms:modified xsi:type="dcterms:W3CDTF">2022-11-26T14:14:00Z</dcterms:modified>
</cp:coreProperties>
</file>