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648FD" w14:textId="7D8811D4" w:rsidR="008E5745" w:rsidRPr="008E5745" w:rsidRDefault="008E5745" w:rsidP="008E5745">
      <w:pPr>
        <w:jc w:val="center"/>
        <w:rPr>
          <w:rFonts w:ascii="Times New Roman" w:hAnsi="Times New Roman" w:cs="Times New Roman"/>
          <w:b/>
          <w:bCs/>
          <w:sz w:val="32"/>
          <w:szCs w:val="32"/>
        </w:rPr>
      </w:pPr>
      <w:r w:rsidRPr="008E5745">
        <w:rPr>
          <w:rFonts w:ascii="Times New Roman" w:hAnsi="Times New Roman" w:cs="Times New Roman"/>
          <w:b/>
          <w:bCs/>
          <w:sz w:val="32"/>
          <w:szCs w:val="32"/>
        </w:rPr>
        <w:t>Lab Questions</w:t>
      </w:r>
      <w:r w:rsidRPr="008E5745">
        <w:rPr>
          <w:rFonts w:ascii="Times New Roman" w:hAnsi="Times New Roman" w:cs="Times New Roman"/>
          <w:b/>
          <w:bCs/>
          <w:sz w:val="32"/>
          <w:szCs w:val="32"/>
        </w:rPr>
        <w:t>:</w:t>
      </w:r>
      <w:r w:rsidRPr="008E5745">
        <w:rPr>
          <w:rFonts w:ascii="Times New Roman" w:hAnsi="Times New Roman" w:cs="Times New Roman"/>
          <w:b/>
          <w:bCs/>
          <w:sz w:val="32"/>
          <w:szCs w:val="32"/>
        </w:rPr>
        <w:t xml:space="preserve"> Milestone Three</w:t>
      </w:r>
    </w:p>
    <w:p w14:paraId="12DB066D" w14:textId="2E2CEBB1" w:rsidR="008E5745" w:rsidRPr="008E5745" w:rsidRDefault="008E5745" w:rsidP="008E5745">
      <w:pPr>
        <w:pStyle w:val="ListParagraph"/>
        <w:numPr>
          <w:ilvl w:val="0"/>
          <w:numId w:val="1"/>
        </w:numPr>
        <w:rPr>
          <w:rFonts w:ascii="Times New Roman" w:hAnsi="Times New Roman" w:cs="Times New Roman"/>
          <w:b/>
          <w:bCs/>
        </w:rPr>
      </w:pPr>
      <w:r w:rsidRPr="008E5745">
        <w:rPr>
          <w:rFonts w:ascii="Times New Roman" w:hAnsi="Times New Roman" w:cs="Times New Roman"/>
          <w:b/>
          <w:bCs/>
        </w:rPr>
        <w:t>Why does the loop that processes the LED blinking need to run in a separate thread?</w:t>
      </w:r>
    </w:p>
    <w:p w14:paraId="41EFA7B3" w14:textId="30F04C48" w:rsidR="008E5745" w:rsidRPr="008E5745" w:rsidRDefault="008E5745" w:rsidP="008E5745">
      <w:pPr>
        <w:ind w:left="360"/>
        <w:rPr>
          <w:rFonts w:ascii="Times New Roman" w:hAnsi="Times New Roman" w:cs="Times New Roman"/>
        </w:rPr>
      </w:pPr>
      <w:r w:rsidRPr="008E5745">
        <w:rPr>
          <w:rFonts w:ascii="Times New Roman" w:hAnsi="Times New Roman" w:cs="Times New Roman"/>
        </w:rPr>
        <w:t>The LED blinking loop runs in a separate thread so it doesn’t block the main program. This lets the Raspberry Pi still detect button presses while the message is being transmitted. If it wasn’t in a separate thread, the program would be stuck in the transmit loop and wouldn’t react to inputs until it was done.</w:t>
      </w:r>
    </w:p>
    <w:p w14:paraId="22015E9D" w14:textId="0BEFA3F1" w:rsidR="008E5745" w:rsidRPr="008E5745" w:rsidRDefault="008E5745" w:rsidP="008E5745">
      <w:pPr>
        <w:pStyle w:val="ListParagraph"/>
        <w:numPr>
          <w:ilvl w:val="0"/>
          <w:numId w:val="1"/>
        </w:numPr>
        <w:rPr>
          <w:rFonts w:ascii="Times New Roman" w:hAnsi="Times New Roman" w:cs="Times New Roman"/>
          <w:b/>
          <w:bCs/>
        </w:rPr>
      </w:pPr>
      <w:r w:rsidRPr="008E5745">
        <w:rPr>
          <w:rFonts w:ascii="Times New Roman" w:hAnsi="Times New Roman" w:cs="Times New Roman"/>
          <w:b/>
          <w:bCs/>
        </w:rPr>
        <w:t>What is the purpose of returning to the off state after each completed state action?</w:t>
      </w:r>
    </w:p>
    <w:p w14:paraId="3024AA57" w14:textId="0DAB2E51" w:rsidR="008E5745" w:rsidRPr="008E5745" w:rsidRDefault="008E5745" w:rsidP="008E5745">
      <w:pPr>
        <w:ind w:left="360"/>
        <w:rPr>
          <w:rFonts w:ascii="Times New Roman" w:hAnsi="Times New Roman" w:cs="Times New Roman"/>
        </w:rPr>
      </w:pPr>
      <w:r w:rsidRPr="008E5745">
        <w:rPr>
          <w:rFonts w:ascii="Times New Roman" w:hAnsi="Times New Roman" w:cs="Times New Roman"/>
        </w:rPr>
        <w:t>Returning to the off state resets the system so it’s ready for the next part of the Morse message. It also makes sure the LEDs are turned off between dots, dashes, letters, and words, keeping the timing and blinking behavior clean and consistent.</w:t>
      </w:r>
    </w:p>
    <w:p w14:paraId="09A79530" w14:textId="0ECE3764" w:rsidR="008E5745" w:rsidRPr="008E5745" w:rsidRDefault="008E5745" w:rsidP="008E5745">
      <w:pPr>
        <w:pStyle w:val="ListParagraph"/>
        <w:numPr>
          <w:ilvl w:val="0"/>
          <w:numId w:val="1"/>
        </w:numPr>
        <w:rPr>
          <w:rFonts w:ascii="Times New Roman" w:hAnsi="Times New Roman" w:cs="Times New Roman"/>
          <w:b/>
          <w:bCs/>
        </w:rPr>
      </w:pPr>
      <w:r w:rsidRPr="008E5745">
        <w:rPr>
          <w:rFonts w:ascii="Times New Roman" w:hAnsi="Times New Roman" w:cs="Times New Roman"/>
          <w:b/>
          <w:bCs/>
        </w:rPr>
        <w:t>How could you integrate serial communications to facilitate changing the messages available to the program?</w:t>
      </w:r>
    </w:p>
    <w:p w14:paraId="5FF8DB1B" w14:textId="5022A84F" w:rsidR="008E5745" w:rsidRDefault="008E5745" w:rsidP="008E5745">
      <w:pPr>
        <w:ind w:left="360"/>
        <w:rPr>
          <w:rFonts w:ascii="Times New Roman" w:hAnsi="Times New Roman" w:cs="Times New Roman"/>
        </w:rPr>
      </w:pPr>
      <w:r w:rsidRPr="008E5745">
        <w:rPr>
          <w:rFonts w:ascii="Times New Roman" w:hAnsi="Times New Roman" w:cs="Times New Roman"/>
        </w:rPr>
        <w:t xml:space="preserve">You could use the serial port to receive a new message string from a connected computer or device. When a new message comes in through serial, you’d update the </w:t>
      </w:r>
      <w:proofErr w:type="spellStart"/>
      <w:r w:rsidRPr="008E5745">
        <w:rPr>
          <w:rFonts w:ascii="Times New Roman" w:hAnsi="Times New Roman" w:cs="Times New Roman"/>
        </w:rPr>
        <w:t>activeMessage</w:t>
      </w:r>
      <w:proofErr w:type="spellEnd"/>
      <w:r w:rsidRPr="008E5745">
        <w:rPr>
          <w:rFonts w:ascii="Times New Roman" w:hAnsi="Times New Roman" w:cs="Times New Roman"/>
        </w:rPr>
        <w:t xml:space="preserve"> variable in the state machine and display the new message on the LCD for confirmation. That way, you’re not limited to just “SOS” or “OK”</w:t>
      </w:r>
      <w:r w:rsidR="002276A9">
        <w:rPr>
          <w:rFonts w:ascii="Times New Roman" w:hAnsi="Times New Roman" w:cs="Times New Roman"/>
        </w:rPr>
        <w:t xml:space="preserve">; </w:t>
      </w:r>
      <w:r w:rsidRPr="008E5745">
        <w:rPr>
          <w:rFonts w:ascii="Times New Roman" w:hAnsi="Times New Roman" w:cs="Times New Roman"/>
        </w:rPr>
        <w:t>you could send any custom message over serial.</w:t>
      </w:r>
    </w:p>
    <w:p w14:paraId="63B45DA0" w14:textId="77777777" w:rsidR="008E5745" w:rsidRDefault="008E5745" w:rsidP="008E5745">
      <w:pPr>
        <w:rPr>
          <w:rFonts w:ascii="Times New Roman" w:hAnsi="Times New Roman" w:cs="Times New Roman"/>
        </w:rPr>
      </w:pPr>
    </w:p>
    <w:p w14:paraId="46A8792F" w14:textId="77777777" w:rsidR="008E5745" w:rsidRDefault="008E5745" w:rsidP="008E5745">
      <w:pPr>
        <w:rPr>
          <w:rFonts w:ascii="Times New Roman" w:hAnsi="Times New Roman" w:cs="Times New Roman"/>
        </w:rPr>
      </w:pPr>
    </w:p>
    <w:p w14:paraId="0573B37D" w14:textId="77777777" w:rsidR="008E5745" w:rsidRPr="008E5745" w:rsidRDefault="008E5745" w:rsidP="008E5745">
      <w:pPr>
        <w:rPr>
          <w:rFonts w:ascii="Times New Roman" w:hAnsi="Times New Roman" w:cs="Times New Roman"/>
        </w:rPr>
      </w:pPr>
    </w:p>
    <w:p w14:paraId="68FA8AD3" w14:textId="6FD09BA7" w:rsidR="008E5745" w:rsidRPr="008E5745" w:rsidRDefault="008E5745" w:rsidP="008E5745">
      <w:pPr>
        <w:pStyle w:val="ListParagraph"/>
        <w:numPr>
          <w:ilvl w:val="0"/>
          <w:numId w:val="1"/>
        </w:numPr>
        <w:rPr>
          <w:rFonts w:ascii="Times New Roman" w:hAnsi="Times New Roman" w:cs="Times New Roman"/>
          <w:b/>
          <w:bCs/>
        </w:rPr>
      </w:pPr>
      <w:r w:rsidRPr="008E5745">
        <w:rPr>
          <w:rFonts w:ascii="Times New Roman" w:hAnsi="Times New Roman" w:cs="Times New Roman"/>
          <w:b/>
          <w:bCs/>
        </w:rPr>
        <w:lastRenderedPageBreak/>
        <w:t>How could you use the 16x2 display to provide debugging information to the user when they don’t have access to the application console?</w:t>
      </w:r>
    </w:p>
    <w:p w14:paraId="1AA9A74D" w14:textId="794037BB" w:rsidR="00DB62C4" w:rsidRPr="008E5745" w:rsidRDefault="008E5745" w:rsidP="008E5745">
      <w:pPr>
        <w:ind w:left="360"/>
        <w:rPr>
          <w:rFonts w:ascii="Times New Roman" w:hAnsi="Times New Roman" w:cs="Times New Roman"/>
        </w:rPr>
      </w:pPr>
      <w:r w:rsidRPr="008E5745">
        <w:rPr>
          <w:rFonts w:ascii="Times New Roman" w:hAnsi="Times New Roman" w:cs="Times New Roman"/>
        </w:rPr>
        <w:t>The LCD could show messages like “Transmitting: SOS”, “Message Updated: OK”, or even short logs like “Button Pressed” or “LED: Dot”. This gives real</w:t>
      </w:r>
      <w:r w:rsidR="002276A9">
        <w:rPr>
          <w:rFonts w:ascii="Times New Roman" w:hAnsi="Times New Roman" w:cs="Times New Roman"/>
        </w:rPr>
        <w:t xml:space="preserve"> </w:t>
      </w:r>
      <w:r w:rsidRPr="008E5745">
        <w:rPr>
          <w:rFonts w:ascii="Times New Roman" w:hAnsi="Times New Roman" w:cs="Times New Roman"/>
        </w:rPr>
        <w:t>time feedback without needing to open a terminal, which is useful if the Pi is used in a standalone or headless setup.</w:t>
      </w:r>
    </w:p>
    <w:sectPr w:rsidR="00DB62C4" w:rsidRPr="008E5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317C6B"/>
    <w:multiLevelType w:val="hybridMultilevel"/>
    <w:tmpl w:val="035EA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3480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3AF"/>
    <w:rsid w:val="001C64AE"/>
    <w:rsid w:val="002276A9"/>
    <w:rsid w:val="00241A65"/>
    <w:rsid w:val="00281AFC"/>
    <w:rsid w:val="004E26FE"/>
    <w:rsid w:val="008253AF"/>
    <w:rsid w:val="008E5745"/>
    <w:rsid w:val="00DB6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83964"/>
  <w15:chartTrackingRefBased/>
  <w15:docId w15:val="{1DB8F966-FA5C-4149-91BE-103D95C9A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3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53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53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53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53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53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3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3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3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3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53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53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53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53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53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3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3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3AF"/>
    <w:rPr>
      <w:rFonts w:eastAsiaTheme="majorEastAsia" w:cstheme="majorBidi"/>
      <w:color w:val="272727" w:themeColor="text1" w:themeTint="D8"/>
    </w:rPr>
  </w:style>
  <w:style w:type="paragraph" w:styleId="Title">
    <w:name w:val="Title"/>
    <w:basedOn w:val="Normal"/>
    <w:next w:val="Normal"/>
    <w:link w:val="TitleChar"/>
    <w:uiPriority w:val="10"/>
    <w:qFormat/>
    <w:rsid w:val="008253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3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3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3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3AF"/>
    <w:pPr>
      <w:spacing w:before="160"/>
      <w:jc w:val="center"/>
    </w:pPr>
    <w:rPr>
      <w:i/>
      <w:iCs/>
      <w:color w:val="404040" w:themeColor="text1" w:themeTint="BF"/>
    </w:rPr>
  </w:style>
  <w:style w:type="character" w:customStyle="1" w:styleId="QuoteChar">
    <w:name w:val="Quote Char"/>
    <w:basedOn w:val="DefaultParagraphFont"/>
    <w:link w:val="Quote"/>
    <w:uiPriority w:val="29"/>
    <w:rsid w:val="008253AF"/>
    <w:rPr>
      <w:i/>
      <w:iCs/>
      <w:color w:val="404040" w:themeColor="text1" w:themeTint="BF"/>
    </w:rPr>
  </w:style>
  <w:style w:type="paragraph" w:styleId="ListParagraph">
    <w:name w:val="List Paragraph"/>
    <w:basedOn w:val="Normal"/>
    <w:uiPriority w:val="34"/>
    <w:qFormat/>
    <w:rsid w:val="008253AF"/>
    <w:pPr>
      <w:ind w:left="720"/>
      <w:contextualSpacing/>
    </w:pPr>
  </w:style>
  <w:style w:type="character" w:styleId="IntenseEmphasis">
    <w:name w:val="Intense Emphasis"/>
    <w:basedOn w:val="DefaultParagraphFont"/>
    <w:uiPriority w:val="21"/>
    <w:qFormat/>
    <w:rsid w:val="008253AF"/>
    <w:rPr>
      <w:i/>
      <w:iCs/>
      <w:color w:val="2F5496" w:themeColor="accent1" w:themeShade="BF"/>
    </w:rPr>
  </w:style>
  <w:style w:type="paragraph" w:styleId="IntenseQuote">
    <w:name w:val="Intense Quote"/>
    <w:basedOn w:val="Normal"/>
    <w:next w:val="Normal"/>
    <w:link w:val="IntenseQuoteChar"/>
    <w:uiPriority w:val="30"/>
    <w:qFormat/>
    <w:rsid w:val="008253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53AF"/>
    <w:rPr>
      <w:i/>
      <w:iCs/>
      <w:color w:val="2F5496" w:themeColor="accent1" w:themeShade="BF"/>
    </w:rPr>
  </w:style>
  <w:style w:type="character" w:styleId="IntenseReference">
    <w:name w:val="Intense Reference"/>
    <w:basedOn w:val="DefaultParagraphFont"/>
    <w:uiPriority w:val="32"/>
    <w:qFormat/>
    <w:rsid w:val="008253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Faruk Cengiz</dc:creator>
  <cp:keywords/>
  <dc:description/>
  <cp:lastModifiedBy>Omer Faruk Cengiz</cp:lastModifiedBy>
  <cp:revision>3</cp:revision>
  <dcterms:created xsi:type="dcterms:W3CDTF">2025-06-07T22:52:00Z</dcterms:created>
  <dcterms:modified xsi:type="dcterms:W3CDTF">2025-06-07T22:54:00Z</dcterms:modified>
</cp:coreProperties>
</file>