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377" w:rsidRPr="00970688" w:rsidRDefault="00000000" w:rsidP="00970688">
      <w:pPr>
        <w:pStyle w:val="Balk1"/>
        <w:jc w:val="center"/>
        <w:rPr>
          <w:color w:val="B52F0A"/>
          <w:sz w:val="36"/>
          <w:szCs w:val="36"/>
        </w:rPr>
      </w:pPr>
      <w:r w:rsidRPr="00970688">
        <w:rPr>
          <w:color w:val="B52F0A"/>
          <w:sz w:val="36"/>
          <w:szCs w:val="36"/>
        </w:rPr>
        <w:t>Yemekhane Yönetim Sistemi Proje Gereksinimleri</w:t>
      </w:r>
    </w:p>
    <w:p w:rsidR="00153377" w:rsidRPr="00970688" w:rsidRDefault="00000000">
      <w:pPr>
        <w:pStyle w:val="Balk2"/>
        <w:rPr>
          <w:color w:val="069544"/>
        </w:rPr>
      </w:pPr>
      <w:r w:rsidRPr="00970688">
        <w:rPr>
          <w:color w:val="069544"/>
        </w:rPr>
        <w:t xml:space="preserve">1. </w:t>
      </w:r>
      <w:proofErr w:type="spellStart"/>
      <w:r w:rsidRPr="00970688">
        <w:rPr>
          <w:color w:val="069544"/>
        </w:rPr>
        <w:t>Proje</w:t>
      </w:r>
      <w:proofErr w:type="spellEnd"/>
      <w:r w:rsidRPr="00970688">
        <w:rPr>
          <w:color w:val="069544"/>
        </w:rPr>
        <w:t xml:space="preserve"> </w:t>
      </w:r>
      <w:proofErr w:type="spellStart"/>
      <w:r w:rsidRPr="00970688">
        <w:rPr>
          <w:color w:val="069544"/>
        </w:rPr>
        <w:t>Genel</w:t>
      </w:r>
      <w:proofErr w:type="spellEnd"/>
      <w:r w:rsidRPr="00970688">
        <w:rPr>
          <w:color w:val="069544"/>
        </w:rPr>
        <w:t xml:space="preserve"> </w:t>
      </w:r>
      <w:proofErr w:type="spellStart"/>
      <w:r w:rsidRPr="00970688">
        <w:rPr>
          <w:color w:val="069544"/>
        </w:rPr>
        <w:t>Tanımı</w:t>
      </w:r>
      <w:proofErr w:type="spellEnd"/>
    </w:p>
    <w:p w:rsidR="00153377" w:rsidRDefault="00000000" w:rsidP="00970688">
      <w:pPr>
        <w:ind w:left="720"/>
      </w:pPr>
      <w:r>
        <w:t xml:space="preserve">Bu proje, üniversite yemekhane sisteminin daha verimli yönetilmesini sağlamak amacıyla geliştirilmiştir. Sistem, üniversite mensuplarının (öğrenciler, öğretim üyeleri, personel) yemek ihtiyaçlarını düzenli bir şekilde karşılayabilmeleri için çeşitli fonksiyonlar sunar. Kullanıcılar, yemek menülerine erişebilir, yemek seçimlerini yapabilir, kartlarına bakiye yükleyebilir ve alerjen </w:t>
      </w:r>
      <w:proofErr w:type="spellStart"/>
      <w:r>
        <w:t>bilgilerini</w:t>
      </w:r>
      <w:proofErr w:type="spellEnd"/>
      <w:r>
        <w:t xml:space="preserve"> </w:t>
      </w:r>
      <w:proofErr w:type="spellStart"/>
      <w:r>
        <w:t>sistemde</w:t>
      </w:r>
      <w:proofErr w:type="spellEnd"/>
      <w:r>
        <w:t xml:space="preserve"> </w:t>
      </w:r>
      <w:proofErr w:type="spellStart"/>
      <w:r>
        <w:t>kontrol</w:t>
      </w:r>
      <w:proofErr w:type="spellEnd"/>
      <w:r>
        <w:t xml:space="preserve"> </w:t>
      </w:r>
      <w:proofErr w:type="spellStart"/>
      <w:r>
        <w:t>edebilir</w:t>
      </w:r>
      <w:proofErr w:type="spellEnd"/>
      <w:r>
        <w:t>.</w:t>
      </w:r>
    </w:p>
    <w:p w:rsidR="00153377" w:rsidRPr="00970688" w:rsidRDefault="00000000">
      <w:pPr>
        <w:pStyle w:val="Balk2"/>
        <w:rPr>
          <w:color w:val="069544"/>
        </w:rPr>
      </w:pPr>
      <w:r w:rsidRPr="00970688">
        <w:rPr>
          <w:color w:val="069544"/>
        </w:rPr>
        <w:t>2. Fonksiyonel Gereksinimler</w:t>
      </w:r>
    </w:p>
    <w:p w:rsidR="00153377" w:rsidRPr="00970688" w:rsidRDefault="00000000" w:rsidP="00970688">
      <w:pPr>
        <w:pStyle w:val="Balk3"/>
        <w:ind w:left="720"/>
        <w:rPr>
          <w:color w:val="5F497A" w:themeColor="accent4" w:themeShade="BF"/>
        </w:rPr>
      </w:pPr>
      <w:r w:rsidRPr="00970688">
        <w:rPr>
          <w:color w:val="5F497A" w:themeColor="accent4" w:themeShade="BF"/>
        </w:rPr>
        <w:t xml:space="preserve">2.1 </w:t>
      </w:r>
      <w:proofErr w:type="spellStart"/>
      <w:r w:rsidRPr="00970688">
        <w:rPr>
          <w:color w:val="5F497A" w:themeColor="accent4" w:themeShade="BF"/>
        </w:rPr>
        <w:t>Kullanıcı</w:t>
      </w:r>
      <w:proofErr w:type="spellEnd"/>
      <w:r w:rsidRPr="00970688">
        <w:rPr>
          <w:color w:val="5F497A" w:themeColor="accent4" w:themeShade="BF"/>
        </w:rPr>
        <w:t xml:space="preserve"> </w:t>
      </w:r>
      <w:proofErr w:type="spellStart"/>
      <w:r w:rsidRPr="00970688">
        <w:rPr>
          <w:color w:val="5F497A" w:themeColor="accent4" w:themeShade="BF"/>
        </w:rPr>
        <w:t>Gereksinimleri</w:t>
      </w:r>
      <w:proofErr w:type="spellEnd"/>
    </w:p>
    <w:p w:rsidR="00153377" w:rsidRDefault="00000000" w:rsidP="00970688">
      <w:pPr>
        <w:ind w:left="720"/>
      </w:pPr>
      <w:proofErr w:type="spellStart"/>
      <w:r>
        <w:t>Sistem</w:t>
      </w:r>
      <w:proofErr w:type="spellEnd"/>
      <w:r>
        <w:t xml:space="preserve">, </w:t>
      </w:r>
      <w:proofErr w:type="spellStart"/>
      <w:r>
        <w:t>aşağıdaki</w:t>
      </w:r>
      <w:proofErr w:type="spellEnd"/>
      <w:r>
        <w:t xml:space="preserve"> </w:t>
      </w:r>
      <w:proofErr w:type="spellStart"/>
      <w:r>
        <w:t>kullanıcı</w:t>
      </w:r>
      <w:proofErr w:type="spellEnd"/>
      <w:r>
        <w:t xml:space="preserve"> </w:t>
      </w:r>
      <w:proofErr w:type="spellStart"/>
      <w:r>
        <w:t>gereksinimlerini</w:t>
      </w:r>
      <w:proofErr w:type="spellEnd"/>
      <w:r>
        <w:t xml:space="preserve"> </w:t>
      </w:r>
      <w:proofErr w:type="spellStart"/>
      <w:r>
        <w:t>karşılamalıdır</w:t>
      </w:r>
      <w:proofErr w:type="spellEnd"/>
      <w:r>
        <w:t>:</w:t>
      </w:r>
    </w:p>
    <w:p w:rsidR="00153377" w:rsidRDefault="00000000" w:rsidP="00970688">
      <w:pPr>
        <w:pStyle w:val="ListeMaddemi"/>
        <w:tabs>
          <w:tab w:val="clear" w:pos="360"/>
          <w:tab w:val="num" w:pos="1080"/>
        </w:tabs>
        <w:ind w:left="1080"/>
      </w:pPr>
      <w:r>
        <w:t xml:space="preserve">- </w:t>
      </w:r>
      <w:proofErr w:type="spellStart"/>
      <w:r>
        <w:t>Kullanıcı</w:t>
      </w:r>
      <w:proofErr w:type="spellEnd"/>
      <w:r>
        <w:t xml:space="preserve"> </w:t>
      </w:r>
      <w:proofErr w:type="spellStart"/>
      <w:r>
        <w:t>sisteme</w:t>
      </w:r>
      <w:proofErr w:type="spellEnd"/>
      <w:r>
        <w:t xml:space="preserve"> </w:t>
      </w:r>
      <w:proofErr w:type="spellStart"/>
      <w:r>
        <w:t>giriş</w:t>
      </w:r>
      <w:proofErr w:type="spellEnd"/>
      <w:r>
        <w:t xml:space="preserve"> yapabilmelidir (Öğrenci, Öğretim Üyesi veya Personel).</w:t>
      </w:r>
    </w:p>
    <w:p w:rsidR="00153377" w:rsidRDefault="00000000" w:rsidP="00970688">
      <w:pPr>
        <w:pStyle w:val="ListeMaddemi"/>
        <w:tabs>
          <w:tab w:val="clear" w:pos="360"/>
          <w:tab w:val="num" w:pos="1080"/>
        </w:tabs>
        <w:ind w:left="1080"/>
      </w:pPr>
      <w:r>
        <w:t xml:space="preserve">- </w:t>
      </w:r>
      <w:proofErr w:type="spellStart"/>
      <w:r>
        <w:t>Kullanıcılar</w:t>
      </w:r>
      <w:proofErr w:type="spellEnd"/>
      <w:r>
        <w:t xml:space="preserve"> </w:t>
      </w:r>
      <w:proofErr w:type="spellStart"/>
      <w:r>
        <w:t>kartlarına</w:t>
      </w:r>
      <w:proofErr w:type="spellEnd"/>
      <w:r>
        <w:t xml:space="preserve"> </w:t>
      </w:r>
      <w:proofErr w:type="spellStart"/>
      <w:r>
        <w:t>bakiye</w:t>
      </w:r>
      <w:proofErr w:type="spellEnd"/>
      <w:r>
        <w:t xml:space="preserve"> yükleyebilmelidir.</w:t>
      </w:r>
    </w:p>
    <w:p w:rsidR="00153377" w:rsidRDefault="00000000" w:rsidP="00970688">
      <w:pPr>
        <w:pStyle w:val="ListeMaddemi"/>
        <w:tabs>
          <w:tab w:val="clear" w:pos="360"/>
          <w:tab w:val="num" w:pos="1080"/>
        </w:tabs>
        <w:ind w:left="1080"/>
      </w:pPr>
      <w:r>
        <w:t>- Kullanıcılar, günlük menüde yer alan yemekleri görebilmelidir.</w:t>
      </w:r>
    </w:p>
    <w:p w:rsidR="00153377" w:rsidRDefault="00000000" w:rsidP="00970688">
      <w:pPr>
        <w:pStyle w:val="ListeMaddemi"/>
        <w:tabs>
          <w:tab w:val="clear" w:pos="360"/>
          <w:tab w:val="num" w:pos="1080"/>
        </w:tabs>
        <w:ind w:left="1080"/>
      </w:pPr>
      <w:r>
        <w:t>- Kullanıcılar, alerjen bilgilerine göre yemek seçiminde bilgilendirilmelidir.</w:t>
      </w:r>
    </w:p>
    <w:p w:rsidR="00153377" w:rsidRDefault="00000000" w:rsidP="00970688">
      <w:pPr>
        <w:pStyle w:val="ListeMaddemi"/>
        <w:tabs>
          <w:tab w:val="clear" w:pos="360"/>
          <w:tab w:val="num" w:pos="1080"/>
        </w:tabs>
        <w:ind w:left="1080"/>
      </w:pPr>
      <w:r>
        <w:t>- Kullanıcılar yemek seçtiklerinde, kart bakiyesinden yemek ücreti düşülmelidir.</w:t>
      </w:r>
    </w:p>
    <w:p w:rsidR="00153377" w:rsidRPr="00970688" w:rsidRDefault="00000000" w:rsidP="00970688">
      <w:pPr>
        <w:pStyle w:val="Balk3"/>
        <w:ind w:left="720"/>
        <w:rPr>
          <w:color w:val="5F497A" w:themeColor="accent4" w:themeShade="BF"/>
        </w:rPr>
      </w:pPr>
      <w:r w:rsidRPr="00970688">
        <w:rPr>
          <w:color w:val="5F497A" w:themeColor="accent4" w:themeShade="BF"/>
        </w:rPr>
        <w:t>2.2 Sistem Gereksinimleri</w:t>
      </w:r>
    </w:p>
    <w:p w:rsidR="00153377" w:rsidRDefault="00000000" w:rsidP="00970688">
      <w:pPr>
        <w:ind w:left="720"/>
      </w:pPr>
      <w:r>
        <w:t>Sistem, aşağıdaki işlevleri desteklemelidir:</w:t>
      </w:r>
    </w:p>
    <w:p w:rsidR="00153377" w:rsidRDefault="00000000" w:rsidP="00970688">
      <w:pPr>
        <w:pStyle w:val="ListeMaddemi"/>
        <w:tabs>
          <w:tab w:val="clear" w:pos="360"/>
          <w:tab w:val="num" w:pos="1080"/>
        </w:tabs>
        <w:ind w:left="1080"/>
      </w:pPr>
      <w:r>
        <w:t>- Kullanıcı kayıt ve giriş işlemlerini yönetebilmelidir.</w:t>
      </w:r>
    </w:p>
    <w:p w:rsidR="00153377" w:rsidRDefault="00000000" w:rsidP="00970688">
      <w:pPr>
        <w:pStyle w:val="ListeMaddemi"/>
        <w:tabs>
          <w:tab w:val="clear" w:pos="360"/>
          <w:tab w:val="num" w:pos="1080"/>
        </w:tabs>
        <w:ind w:left="1080"/>
      </w:pPr>
      <w:r>
        <w:t>- Kullanıcıların kart bilgilerini (bakiye, yükleme miktarı ve tarih) yönetebilmelidir.</w:t>
      </w:r>
    </w:p>
    <w:p w:rsidR="00153377" w:rsidRDefault="00000000" w:rsidP="00970688">
      <w:pPr>
        <w:pStyle w:val="ListeMaddemi"/>
        <w:tabs>
          <w:tab w:val="clear" w:pos="360"/>
          <w:tab w:val="num" w:pos="1080"/>
        </w:tabs>
        <w:ind w:left="1080"/>
      </w:pPr>
      <w:r>
        <w:t>- Yemek menülerini güncelleyebilmeli ve alerjen içeren öğeleri kullanıcıya bildirebilmelidir.</w:t>
      </w:r>
    </w:p>
    <w:p w:rsidR="00153377" w:rsidRDefault="00000000" w:rsidP="00970688">
      <w:pPr>
        <w:pStyle w:val="ListeMaddemi"/>
        <w:tabs>
          <w:tab w:val="clear" w:pos="360"/>
          <w:tab w:val="num" w:pos="1080"/>
        </w:tabs>
        <w:ind w:left="1080"/>
      </w:pPr>
      <w:r>
        <w:t>- Stok durumunu kontrol etmeli ve stokta olmayan malzemeler için uyarı vermelidir.</w:t>
      </w:r>
    </w:p>
    <w:p w:rsidR="00153377" w:rsidRDefault="00000000" w:rsidP="00970688">
      <w:pPr>
        <w:pStyle w:val="ListeMaddemi"/>
        <w:tabs>
          <w:tab w:val="clear" w:pos="360"/>
          <w:tab w:val="num" w:pos="1080"/>
        </w:tabs>
        <w:ind w:left="1080"/>
      </w:pPr>
      <w:r>
        <w:t>- Yemek seçiminde kullanılan malzemelerin stok miktarlarını azaltmalıdır.</w:t>
      </w:r>
    </w:p>
    <w:p w:rsidR="00153377" w:rsidRPr="00970688" w:rsidRDefault="00000000">
      <w:pPr>
        <w:pStyle w:val="Balk2"/>
        <w:rPr>
          <w:color w:val="069544"/>
        </w:rPr>
      </w:pPr>
      <w:r w:rsidRPr="00970688">
        <w:rPr>
          <w:color w:val="069544"/>
        </w:rPr>
        <w:t>3. Teknik Gereksinimler</w:t>
      </w:r>
    </w:p>
    <w:p w:rsidR="00153377" w:rsidRDefault="00000000" w:rsidP="00970688">
      <w:pPr>
        <w:pStyle w:val="ListeMaddemi"/>
        <w:tabs>
          <w:tab w:val="clear" w:pos="360"/>
          <w:tab w:val="num" w:pos="720"/>
        </w:tabs>
        <w:ind w:left="720"/>
      </w:pPr>
      <w:r>
        <w:t>- Sistem veri tabanında aşağıdaki varlıkları barındırmalıdır: Öğretim Üyesi, Öğrenci, Personel, Kart, Menü, Yemek, Alerjen, Malzeme, İçecek ve Tatlı.</w:t>
      </w:r>
    </w:p>
    <w:p w:rsidR="00153377" w:rsidRDefault="00000000" w:rsidP="00970688">
      <w:pPr>
        <w:pStyle w:val="ListeMaddemi"/>
        <w:tabs>
          <w:tab w:val="clear" w:pos="360"/>
          <w:tab w:val="num" w:pos="720"/>
        </w:tabs>
        <w:ind w:left="720"/>
      </w:pPr>
      <w:r>
        <w:t>- Veritabanı, kullanıcı bilgilerini ve alerjen verilerini güvenli bir şekilde saklamalıdır.</w:t>
      </w:r>
    </w:p>
    <w:p w:rsidR="00153377" w:rsidRDefault="00000000" w:rsidP="00970688">
      <w:pPr>
        <w:pStyle w:val="ListeMaddemi"/>
        <w:tabs>
          <w:tab w:val="clear" w:pos="360"/>
          <w:tab w:val="num" w:pos="720"/>
        </w:tabs>
        <w:ind w:left="720"/>
      </w:pPr>
      <w:r>
        <w:t>- Her öğenin (yemek, içecek vb.) kalori bilgisi ve içeriği sistemde tutulmalıdır.</w:t>
      </w:r>
    </w:p>
    <w:p w:rsidR="00153377" w:rsidRDefault="00000000" w:rsidP="00970688">
      <w:pPr>
        <w:pStyle w:val="ListeMaddemi"/>
        <w:tabs>
          <w:tab w:val="clear" w:pos="360"/>
          <w:tab w:val="num" w:pos="720"/>
        </w:tabs>
        <w:ind w:left="720"/>
      </w:pPr>
      <w:r>
        <w:t>- Yemek seçiminde alerjen içeriyorsa kullanıcıya uyarı vermelidir.</w:t>
      </w:r>
    </w:p>
    <w:p w:rsidR="00153377" w:rsidRDefault="00000000" w:rsidP="00970688">
      <w:pPr>
        <w:pStyle w:val="ListeMaddemi"/>
        <w:tabs>
          <w:tab w:val="clear" w:pos="360"/>
          <w:tab w:val="num" w:pos="720"/>
        </w:tabs>
        <w:ind w:left="720"/>
      </w:pPr>
      <w:r>
        <w:t>- Kullanıcı oturumları güvenli bir şekilde yönetilmelidir.</w:t>
      </w:r>
    </w:p>
    <w:p w:rsidR="00153377" w:rsidRPr="00970688" w:rsidRDefault="00000000">
      <w:pPr>
        <w:pStyle w:val="Balk2"/>
        <w:rPr>
          <w:color w:val="00B050"/>
        </w:rPr>
      </w:pPr>
      <w:r w:rsidRPr="00970688">
        <w:rPr>
          <w:color w:val="069544"/>
        </w:rPr>
        <w:lastRenderedPageBreak/>
        <w:t>4. Fonksiyonel Olmayan Gereksinimler</w:t>
      </w:r>
    </w:p>
    <w:p w:rsidR="00153377" w:rsidRDefault="00000000" w:rsidP="00970688">
      <w:pPr>
        <w:pStyle w:val="ListeMaddemi"/>
        <w:tabs>
          <w:tab w:val="clear" w:pos="360"/>
          <w:tab w:val="num" w:pos="720"/>
        </w:tabs>
        <w:ind w:left="720"/>
      </w:pPr>
      <w:r>
        <w:t>- Sistem, kullanıcı dostu ve erişilebilir bir arayüz sunmalıdır.</w:t>
      </w:r>
    </w:p>
    <w:p w:rsidR="00153377" w:rsidRDefault="00000000" w:rsidP="00970688">
      <w:pPr>
        <w:pStyle w:val="ListeMaddemi"/>
        <w:tabs>
          <w:tab w:val="clear" w:pos="360"/>
          <w:tab w:val="num" w:pos="720"/>
        </w:tabs>
        <w:ind w:left="720"/>
      </w:pPr>
      <w:r>
        <w:t>- Sistem, güvenli bir giriş ve işlem doğrulama mekanizması sağlamalıdır.</w:t>
      </w:r>
    </w:p>
    <w:p w:rsidR="00153377" w:rsidRDefault="00000000" w:rsidP="00970688">
      <w:pPr>
        <w:pStyle w:val="ListeMaddemi"/>
        <w:tabs>
          <w:tab w:val="clear" w:pos="360"/>
          <w:tab w:val="num" w:pos="720"/>
        </w:tabs>
        <w:ind w:left="720"/>
      </w:pPr>
      <w:r>
        <w:t>- Veritabanı, yüksek performanslı sorgular için optimize edilmelidir.</w:t>
      </w:r>
    </w:p>
    <w:p w:rsidR="00153377" w:rsidRDefault="00000000" w:rsidP="00970688">
      <w:pPr>
        <w:pStyle w:val="ListeMaddemi"/>
        <w:tabs>
          <w:tab w:val="clear" w:pos="360"/>
          <w:tab w:val="num" w:pos="720"/>
        </w:tabs>
        <w:ind w:left="720"/>
      </w:pPr>
      <w:r>
        <w:t>- Sistem, veri gizliliğini sağlamak için şifreleme mekanizmaları kullanmalıdır.</w:t>
      </w:r>
    </w:p>
    <w:p w:rsidR="00153377" w:rsidRPr="00970688" w:rsidRDefault="00000000">
      <w:pPr>
        <w:pStyle w:val="Balk2"/>
        <w:rPr>
          <w:color w:val="069544"/>
        </w:rPr>
      </w:pPr>
      <w:r w:rsidRPr="00970688">
        <w:rPr>
          <w:color w:val="069544"/>
        </w:rPr>
        <w:t>5. Kullanıcı Senaryoları</w:t>
      </w:r>
    </w:p>
    <w:p w:rsidR="00153377" w:rsidRPr="00970688" w:rsidRDefault="00000000" w:rsidP="00970688">
      <w:pPr>
        <w:pStyle w:val="Balk3"/>
        <w:ind w:left="720"/>
        <w:rPr>
          <w:color w:val="5F497A" w:themeColor="accent4" w:themeShade="BF"/>
        </w:rPr>
      </w:pPr>
      <w:r w:rsidRPr="00970688">
        <w:rPr>
          <w:color w:val="5F497A" w:themeColor="accent4" w:themeShade="BF"/>
        </w:rPr>
        <w:t>5.1 Kullanıcı Senaryosu 1: Yemek Seçimi</w:t>
      </w:r>
    </w:p>
    <w:p w:rsidR="00970688" w:rsidRDefault="00000000" w:rsidP="00970688">
      <w:pPr>
        <w:pStyle w:val="ListeParagraf"/>
        <w:numPr>
          <w:ilvl w:val="0"/>
          <w:numId w:val="10"/>
        </w:numPr>
      </w:pPr>
      <w:proofErr w:type="spellStart"/>
      <w:r>
        <w:t>Kullanıcı</w:t>
      </w:r>
      <w:proofErr w:type="spellEnd"/>
      <w:r>
        <w:t xml:space="preserve"> </w:t>
      </w:r>
      <w:proofErr w:type="spellStart"/>
      <w:r>
        <w:t>sisteme</w:t>
      </w:r>
      <w:proofErr w:type="spellEnd"/>
      <w:r>
        <w:t xml:space="preserve"> </w:t>
      </w:r>
      <w:proofErr w:type="spellStart"/>
      <w:r>
        <w:t>giriş</w:t>
      </w:r>
      <w:proofErr w:type="spellEnd"/>
      <w:r>
        <w:t xml:space="preserve"> </w:t>
      </w:r>
      <w:proofErr w:type="spellStart"/>
      <w:r>
        <w:t>yapar</w:t>
      </w:r>
      <w:proofErr w:type="spellEnd"/>
      <w:r>
        <w:t>.</w:t>
      </w:r>
    </w:p>
    <w:p w:rsidR="00970688" w:rsidRDefault="00000000" w:rsidP="00970688">
      <w:pPr>
        <w:pStyle w:val="ListeParagraf"/>
        <w:numPr>
          <w:ilvl w:val="0"/>
          <w:numId w:val="10"/>
        </w:numPr>
      </w:pPr>
      <w:r>
        <w:t xml:space="preserve"> </w:t>
      </w:r>
      <w:proofErr w:type="spellStart"/>
      <w:r>
        <w:t>Günlük</w:t>
      </w:r>
      <w:proofErr w:type="spellEnd"/>
      <w:r>
        <w:t xml:space="preserve"> </w:t>
      </w:r>
      <w:proofErr w:type="spellStart"/>
      <w:r>
        <w:t>yemek</w:t>
      </w:r>
      <w:proofErr w:type="spellEnd"/>
      <w:r>
        <w:t xml:space="preserve"> </w:t>
      </w:r>
      <w:proofErr w:type="spellStart"/>
      <w:r>
        <w:t>menüsü</w:t>
      </w:r>
      <w:proofErr w:type="spellEnd"/>
      <w:r>
        <w:t xml:space="preserve"> </w:t>
      </w:r>
      <w:proofErr w:type="spellStart"/>
      <w:r>
        <w:t>görüntülenir</w:t>
      </w:r>
      <w:proofErr w:type="spellEnd"/>
      <w:r>
        <w:t>.</w:t>
      </w:r>
    </w:p>
    <w:p w:rsidR="00970688" w:rsidRDefault="00000000" w:rsidP="00970688">
      <w:pPr>
        <w:pStyle w:val="ListeParagraf"/>
        <w:numPr>
          <w:ilvl w:val="0"/>
          <w:numId w:val="10"/>
        </w:numPr>
      </w:pPr>
      <w:proofErr w:type="spellStart"/>
      <w:r>
        <w:t>Kullanıcı</w:t>
      </w:r>
      <w:proofErr w:type="spellEnd"/>
      <w:r>
        <w:t xml:space="preserve"> </w:t>
      </w:r>
      <w:proofErr w:type="spellStart"/>
      <w:r>
        <w:t>bir</w:t>
      </w:r>
      <w:proofErr w:type="spellEnd"/>
      <w:r>
        <w:t xml:space="preserve"> </w:t>
      </w:r>
      <w:proofErr w:type="spellStart"/>
      <w:r>
        <w:t>yemek</w:t>
      </w:r>
      <w:proofErr w:type="spellEnd"/>
      <w:r>
        <w:t xml:space="preserve"> </w:t>
      </w:r>
      <w:proofErr w:type="spellStart"/>
      <w:r>
        <w:t>seçer.</w:t>
      </w:r>
    </w:p>
    <w:p w:rsidR="00970688" w:rsidRDefault="00000000" w:rsidP="00970688">
      <w:pPr>
        <w:pStyle w:val="ListeParagraf"/>
        <w:numPr>
          <w:ilvl w:val="0"/>
          <w:numId w:val="10"/>
        </w:numPr>
      </w:pPr>
      <w:r>
        <w:t>Eğe</w:t>
      </w:r>
      <w:proofErr w:type="spellEnd"/>
      <w:r>
        <w:t xml:space="preserve">r </w:t>
      </w:r>
      <w:proofErr w:type="spellStart"/>
      <w:r>
        <w:t>yemek</w:t>
      </w:r>
      <w:proofErr w:type="spellEnd"/>
      <w:r>
        <w:t xml:space="preserve">, </w:t>
      </w:r>
      <w:proofErr w:type="spellStart"/>
      <w:r>
        <w:t>kullanıcının</w:t>
      </w:r>
      <w:proofErr w:type="spellEnd"/>
      <w:r>
        <w:t xml:space="preserve"> </w:t>
      </w:r>
      <w:proofErr w:type="spellStart"/>
      <w:r>
        <w:t>alerjen</w:t>
      </w:r>
      <w:proofErr w:type="spellEnd"/>
      <w:r>
        <w:t xml:space="preserve"> </w:t>
      </w:r>
      <w:proofErr w:type="spellStart"/>
      <w:r>
        <w:t>bilgilerine</w:t>
      </w:r>
      <w:proofErr w:type="spellEnd"/>
      <w:r>
        <w:t xml:space="preserve"> göre uygunsa işlem onaylanır ve karttan bakiye düşülür.</w:t>
      </w:r>
    </w:p>
    <w:p w:rsidR="00153377" w:rsidRDefault="00000000" w:rsidP="00970688">
      <w:pPr>
        <w:pStyle w:val="ListeParagraf"/>
        <w:numPr>
          <w:ilvl w:val="0"/>
          <w:numId w:val="10"/>
        </w:numPr>
      </w:pPr>
      <w:proofErr w:type="spellStart"/>
      <w:r>
        <w:t>Yemek</w:t>
      </w:r>
      <w:proofErr w:type="spellEnd"/>
      <w:r>
        <w:t xml:space="preserve"> </w:t>
      </w:r>
      <w:proofErr w:type="spellStart"/>
      <w:r>
        <w:t>malzemeleri</w:t>
      </w:r>
      <w:proofErr w:type="spellEnd"/>
      <w:r>
        <w:t xml:space="preserve"> </w:t>
      </w:r>
      <w:proofErr w:type="spellStart"/>
      <w:r>
        <w:t>stok</w:t>
      </w:r>
      <w:proofErr w:type="spellEnd"/>
      <w:r>
        <w:t xml:space="preserve"> </w:t>
      </w:r>
      <w:proofErr w:type="spellStart"/>
      <w:r>
        <w:t>miktarlarından</w:t>
      </w:r>
      <w:proofErr w:type="spellEnd"/>
      <w:r>
        <w:t xml:space="preserve"> </w:t>
      </w:r>
      <w:proofErr w:type="spellStart"/>
      <w:r>
        <w:t>düşülür</w:t>
      </w:r>
      <w:proofErr w:type="spellEnd"/>
      <w:r>
        <w:t>.</w:t>
      </w:r>
    </w:p>
    <w:p w:rsidR="00153377" w:rsidRPr="00970688" w:rsidRDefault="00000000" w:rsidP="00970688">
      <w:pPr>
        <w:pStyle w:val="Balk3"/>
        <w:ind w:left="720"/>
        <w:rPr>
          <w:color w:val="5F497A" w:themeColor="accent4" w:themeShade="BF"/>
        </w:rPr>
      </w:pPr>
      <w:r w:rsidRPr="00970688">
        <w:rPr>
          <w:color w:val="5F497A" w:themeColor="accent4" w:themeShade="BF"/>
        </w:rPr>
        <w:t xml:space="preserve">5.2 </w:t>
      </w:r>
      <w:proofErr w:type="spellStart"/>
      <w:r w:rsidRPr="00970688">
        <w:rPr>
          <w:color w:val="5F497A" w:themeColor="accent4" w:themeShade="BF"/>
        </w:rPr>
        <w:t>Kullanıcı</w:t>
      </w:r>
      <w:proofErr w:type="spellEnd"/>
      <w:r w:rsidRPr="00970688">
        <w:rPr>
          <w:color w:val="5F497A" w:themeColor="accent4" w:themeShade="BF"/>
        </w:rPr>
        <w:t xml:space="preserve"> </w:t>
      </w:r>
      <w:proofErr w:type="spellStart"/>
      <w:r w:rsidRPr="00970688">
        <w:rPr>
          <w:color w:val="5F497A" w:themeColor="accent4" w:themeShade="BF"/>
        </w:rPr>
        <w:t>Senaryosu</w:t>
      </w:r>
      <w:proofErr w:type="spellEnd"/>
      <w:r w:rsidRPr="00970688">
        <w:rPr>
          <w:color w:val="5F497A" w:themeColor="accent4" w:themeShade="BF"/>
        </w:rPr>
        <w:t xml:space="preserve"> 2: Bakiye Yükleme</w:t>
      </w:r>
    </w:p>
    <w:p w:rsidR="00970688" w:rsidRDefault="00000000" w:rsidP="00970688">
      <w:pPr>
        <w:pStyle w:val="ListeParagraf"/>
        <w:numPr>
          <w:ilvl w:val="0"/>
          <w:numId w:val="14"/>
        </w:numPr>
      </w:pPr>
      <w:proofErr w:type="spellStart"/>
      <w:r>
        <w:t>Kullanıcı</w:t>
      </w:r>
      <w:proofErr w:type="spellEnd"/>
      <w:r>
        <w:t xml:space="preserve">, kartına bakiye yüklemek </w:t>
      </w:r>
      <w:proofErr w:type="spellStart"/>
      <w:r>
        <w:t>için</w:t>
      </w:r>
      <w:proofErr w:type="spellEnd"/>
      <w:r>
        <w:t xml:space="preserve"> </w:t>
      </w:r>
      <w:proofErr w:type="spellStart"/>
      <w:r>
        <w:t>ilgili</w:t>
      </w:r>
      <w:proofErr w:type="spellEnd"/>
      <w:r>
        <w:t xml:space="preserve"> </w:t>
      </w:r>
      <w:proofErr w:type="spellStart"/>
      <w:r>
        <w:t>menüye</w:t>
      </w:r>
      <w:proofErr w:type="spellEnd"/>
      <w:r>
        <w:t xml:space="preserve"> </w:t>
      </w:r>
      <w:proofErr w:type="spellStart"/>
      <w:r>
        <w:t>gider</w:t>
      </w:r>
      <w:proofErr w:type="spellEnd"/>
      <w:r>
        <w:t>.</w:t>
      </w:r>
    </w:p>
    <w:p w:rsidR="00970688" w:rsidRDefault="00000000" w:rsidP="00970688">
      <w:pPr>
        <w:pStyle w:val="ListeParagraf"/>
        <w:numPr>
          <w:ilvl w:val="0"/>
          <w:numId w:val="14"/>
        </w:numPr>
      </w:pPr>
      <w:proofErr w:type="spellStart"/>
      <w:r>
        <w:t>Yüklemek</w:t>
      </w:r>
      <w:proofErr w:type="spellEnd"/>
      <w:r>
        <w:t xml:space="preserve"> </w:t>
      </w:r>
      <w:proofErr w:type="spellStart"/>
      <w:r>
        <w:t>istediği</w:t>
      </w:r>
      <w:proofErr w:type="spellEnd"/>
      <w:r>
        <w:t xml:space="preserve"> </w:t>
      </w:r>
      <w:proofErr w:type="spellStart"/>
      <w:r>
        <w:t>miktarı</w:t>
      </w:r>
      <w:proofErr w:type="spellEnd"/>
      <w:r>
        <w:t xml:space="preserve"> </w:t>
      </w:r>
      <w:proofErr w:type="spellStart"/>
      <w:r>
        <w:t>belirler</w:t>
      </w:r>
      <w:proofErr w:type="spellEnd"/>
      <w:r>
        <w:t xml:space="preserve"> </w:t>
      </w:r>
      <w:proofErr w:type="spellStart"/>
      <w:r>
        <w:t>ve</w:t>
      </w:r>
      <w:proofErr w:type="spellEnd"/>
      <w:r>
        <w:t xml:space="preserve"> </w:t>
      </w:r>
      <w:proofErr w:type="spellStart"/>
      <w:r>
        <w:t>onaylar</w:t>
      </w:r>
      <w:proofErr w:type="spellEnd"/>
      <w:r>
        <w:t>.</w:t>
      </w:r>
    </w:p>
    <w:p w:rsidR="00153377" w:rsidRDefault="00000000" w:rsidP="00970688">
      <w:pPr>
        <w:pStyle w:val="ListeParagraf"/>
        <w:numPr>
          <w:ilvl w:val="0"/>
          <w:numId w:val="14"/>
        </w:numPr>
      </w:pPr>
      <w:r>
        <w:t>Yeni bakiye miktarı kart bilgilerine eklenir.</w:t>
      </w:r>
    </w:p>
    <w:sectPr w:rsidR="001533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2BC560F3"/>
    <w:multiLevelType w:val="hybridMultilevel"/>
    <w:tmpl w:val="17DC98FC"/>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330D2925"/>
    <w:multiLevelType w:val="hybridMultilevel"/>
    <w:tmpl w:val="0A3C0434"/>
    <w:lvl w:ilvl="0" w:tplc="D856D81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60F4761"/>
    <w:multiLevelType w:val="hybridMultilevel"/>
    <w:tmpl w:val="0E0658B2"/>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71D71F55"/>
    <w:multiLevelType w:val="hybridMultilevel"/>
    <w:tmpl w:val="8C0C2D3A"/>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77571A3D"/>
    <w:multiLevelType w:val="hybridMultilevel"/>
    <w:tmpl w:val="9350C90E"/>
    <w:lvl w:ilvl="0" w:tplc="BB8A581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900677113">
    <w:abstractNumId w:val="8"/>
  </w:num>
  <w:num w:numId="2" w16cid:durableId="234515808">
    <w:abstractNumId w:val="6"/>
  </w:num>
  <w:num w:numId="3" w16cid:durableId="104234040">
    <w:abstractNumId w:val="5"/>
  </w:num>
  <w:num w:numId="4" w16cid:durableId="1895315420">
    <w:abstractNumId w:val="4"/>
  </w:num>
  <w:num w:numId="5" w16cid:durableId="909386824">
    <w:abstractNumId w:val="7"/>
  </w:num>
  <w:num w:numId="6" w16cid:durableId="1874682457">
    <w:abstractNumId w:val="3"/>
  </w:num>
  <w:num w:numId="7" w16cid:durableId="577905434">
    <w:abstractNumId w:val="2"/>
  </w:num>
  <w:num w:numId="8" w16cid:durableId="67459378">
    <w:abstractNumId w:val="1"/>
  </w:num>
  <w:num w:numId="9" w16cid:durableId="1586303029">
    <w:abstractNumId w:val="0"/>
  </w:num>
  <w:num w:numId="10" w16cid:durableId="1246107878">
    <w:abstractNumId w:val="12"/>
  </w:num>
  <w:num w:numId="11" w16cid:durableId="2047097067">
    <w:abstractNumId w:val="13"/>
  </w:num>
  <w:num w:numId="12" w16cid:durableId="1927962268">
    <w:abstractNumId w:val="11"/>
  </w:num>
  <w:num w:numId="13" w16cid:durableId="1757556888">
    <w:abstractNumId w:val="10"/>
  </w:num>
  <w:num w:numId="14" w16cid:durableId="1672290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377"/>
    <w:rsid w:val="0029639D"/>
    <w:rsid w:val="00326F90"/>
    <w:rsid w:val="009706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D04A2"/>
  <w14:defaultImageDpi w14:val="300"/>
  <w15:docId w15:val="{5E0546BC-486E-FB49-8BB9-629BC0D4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ÖMER FARUK YELMAN</cp:lastModifiedBy>
  <cp:revision>2</cp:revision>
  <dcterms:created xsi:type="dcterms:W3CDTF">2013-12-23T23:15:00Z</dcterms:created>
  <dcterms:modified xsi:type="dcterms:W3CDTF">2024-11-05T06:50:00Z</dcterms:modified>
  <cp:category/>
</cp:coreProperties>
</file>