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קובץ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README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-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קבוצה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8</w:t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עמודי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יצרנו</w:t>
      </w:r>
      <w:r w:rsidDel="00000000" w:rsidR="00000000" w:rsidRPr="00000000">
        <w:rPr>
          <w:sz w:val="28"/>
          <w:szCs w:val="28"/>
          <w:rtl w:val="1"/>
        </w:rPr>
        <w:t xml:space="preserve"> 12 </w:t>
      </w:r>
      <w:r w:rsidDel="00000000" w:rsidR="00000000" w:rsidRPr="00000000">
        <w:rPr>
          <w:sz w:val="28"/>
          <w:szCs w:val="28"/>
          <w:rtl w:val="1"/>
        </w:rPr>
        <w:t xml:space="preserve">עמודי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לתמוך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ולספק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העמודים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HomePage</w:t>
      </w:r>
      <w:r w:rsidDel="00000000" w:rsidR="00000000" w:rsidRPr="00000000">
        <w:rPr>
          <w:sz w:val="28"/>
          <w:szCs w:val="28"/>
          <w:rtl w:val="1"/>
        </w:rPr>
        <w:t xml:space="preserve"> –</w:t>
      </w: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הפתיחה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-3 </w:t>
      </w:r>
      <w:r w:rsidDel="00000000" w:rsidR="00000000" w:rsidRPr="00000000">
        <w:rPr>
          <w:sz w:val="28"/>
          <w:szCs w:val="28"/>
          <w:rtl w:val="1"/>
        </w:rPr>
        <w:t xml:space="preserve">אפשרויות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HomePage</w:t>
      </w:r>
      <w:r w:rsidDel="00000000" w:rsidR="00000000" w:rsidRPr="00000000">
        <w:rPr>
          <w:sz w:val="28"/>
          <w:szCs w:val="28"/>
          <w:rtl w:val="1"/>
        </w:rPr>
        <w:t xml:space="preserve">2 - </w:t>
      </w:r>
      <w:r w:rsidDel="00000000" w:rsidR="00000000" w:rsidRPr="00000000">
        <w:rPr>
          <w:sz w:val="28"/>
          <w:szCs w:val="28"/>
          <w:rtl w:val="1"/>
        </w:rPr>
        <w:t xml:space="preserve">בדומה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פתיחה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תזונה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ושירותים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שחבויים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רשום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מחובר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עדיין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רשום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SignUp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טופס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בדף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נאסף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nextStep</w:t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בדף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ותזונה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הצורך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Status</w:t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צפייה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הכולל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מעקב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מים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צפייה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אימונים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צפייה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בנתוניו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האישיים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ולעדכן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הצורך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Workout</w:t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ביכולתו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ולעדכן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•</w:t>
      </w:r>
      <w:r w:rsidDel="00000000" w:rsidR="00000000" w:rsidRPr="00000000">
        <w:rPr>
          <w:sz w:val="28"/>
          <w:szCs w:val="28"/>
          <w:rtl w:val="0"/>
        </w:rPr>
        <w:t xml:space="preserve">Nutrioin</w:t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בעמוד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התזונה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המלצות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למתכונים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פוקוס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בתפריט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שקדים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פירות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ירקות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')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NutritionistAdvice</w:t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תזונאית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ומציאת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בקרבת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findGym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בקרבת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contactUs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החברה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contactUs</w:t>
      </w:r>
      <w:r w:rsidDel="00000000" w:rsidR="00000000" w:rsidRPr="00000000">
        <w:rPr>
          <w:sz w:val="28"/>
          <w:szCs w:val="28"/>
          <w:rtl w:val="1"/>
        </w:rPr>
        <w:t xml:space="preserve">2 – </w:t>
      </w: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החברה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תזונאית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בדגש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פגישה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2.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עמודי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CSS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השם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העיצוב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העליון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</w:t>
      </w:r>
      <w:r w:rsidDel="00000000" w:rsidR="00000000" w:rsidRPr="00000000">
        <w:rPr>
          <w:sz w:val="28"/>
          <w:szCs w:val="28"/>
          <w:rtl w:val="1"/>
        </w:rPr>
        <w:t xml:space="preserve"> 12 </w:t>
      </w:r>
      <w:r w:rsidDel="00000000" w:rsidR="00000000" w:rsidRPr="00000000">
        <w:rPr>
          <w:sz w:val="28"/>
          <w:szCs w:val="28"/>
          <w:rtl w:val="1"/>
        </w:rPr>
        <w:t xml:space="preserve">דפים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3.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עמודי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SCRIPT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0"/>
        </w:rPr>
        <w:t xml:space="preserve">JS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בולידציה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שגרתית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CSS</w:t>
      </w:r>
      <w:r w:rsidDel="00000000" w:rsidR="00000000" w:rsidRPr="00000000">
        <w:rPr>
          <w:sz w:val="28"/>
          <w:szCs w:val="28"/>
          <w:rtl w:val="1"/>
        </w:rPr>
        <w:t xml:space="preserve">/</w:t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העמודים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•contactUs2</w:t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•Nutrioin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NutritionistAdvice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Status</w:t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Workout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