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1FFD" w14:textId="77777777" w:rsidR="005361F1" w:rsidRDefault="00DD12B2" w:rsidP="00DD12B2">
      <w:pPr>
        <w:rPr>
          <w:b/>
          <w:bCs/>
          <w:i/>
          <w:iCs/>
          <w:sz w:val="28"/>
          <w:szCs w:val="28"/>
          <w:u w:val="single"/>
          <w:rtl/>
        </w:rPr>
      </w:pPr>
      <w:r w:rsidRPr="005B5B73">
        <w:rPr>
          <w:b/>
          <w:bCs/>
          <w:i/>
          <w:iCs/>
          <w:sz w:val="28"/>
          <w:szCs w:val="28"/>
          <w:u w:val="single"/>
          <w:rtl/>
        </w:rPr>
        <w:t>מבנה בסיס הנתונים</w:t>
      </w:r>
      <w:r w:rsidR="005361F1">
        <w:rPr>
          <w:b/>
          <w:bCs/>
          <w:i/>
          <w:iCs/>
          <w:sz w:val="28"/>
          <w:szCs w:val="28"/>
          <w:u w:val="single"/>
          <w:rtl/>
        </w:rPr>
        <w:br/>
      </w:r>
    </w:p>
    <w:p w14:paraId="1E1D5234" w14:textId="709FCA0B" w:rsidR="00DD12B2" w:rsidRPr="005361F1" w:rsidRDefault="005361F1" w:rsidP="005361F1">
      <w:pPr>
        <w:rPr>
          <w:sz w:val="28"/>
          <w:szCs w:val="28"/>
          <w:rtl/>
        </w:rPr>
      </w:pPr>
      <w:r w:rsidRPr="005B5B73">
        <w:rPr>
          <w:sz w:val="28"/>
          <w:szCs w:val="28"/>
          <w:rtl/>
        </w:rPr>
        <w:t xml:space="preserve">המערכת </w:t>
      </w:r>
      <w:r>
        <w:rPr>
          <w:rFonts w:hint="cs"/>
          <w:sz w:val="28"/>
          <w:szCs w:val="28"/>
          <w:rtl/>
        </w:rPr>
        <w:t xml:space="preserve">שלנו </w:t>
      </w:r>
      <w:r w:rsidRPr="005B5B73">
        <w:rPr>
          <w:sz w:val="28"/>
          <w:szCs w:val="28"/>
          <w:rtl/>
        </w:rPr>
        <w:t>מורכבת משני קבצי פייתון עיקריים</w:t>
      </w:r>
      <w:r w:rsidRPr="005B5B73">
        <w:rPr>
          <w:sz w:val="28"/>
          <w:szCs w:val="28"/>
        </w:rPr>
        <w:t>:</w:t>
      </w:r>
      <w:r>
        <w:rPr>
          <w:sz w:val="28"/>
          <w:szCs w:val="28"/>
          <w:rtl/>
        </w:rPr>
        <w:br/>
      </w:r>
      <w:r>
        <w:rPr>
          <w:sz w:val="28"/>
          <w:szCs w:val="28"/>
          <w:rtl/>
        </w:rPr>
        <w:br/>
      </w:r>
      <w:r w:rsidRPr="005B5B73">
        <w:rPr>
          <w:rFonts w:hint="cs"/>
          <w:rtl/>
        </w:rPr>
        <w:t xml:space="preserve">* </w:t>
      </w:r>
      <w:r w:rsidRPr="005B5B73">
        <w:rPr>
          <w:b/>
          <w:bCs/>
        </w:rPr>
        <w:t>server.py</w:t>
      </w:r>
      <w:r w:rsidRPr="005B5B73">
        <w:t xml:space="preserve"> </w:t>
      </w:r>
      <w:r w:rsidRPr="005B5B73">
        <w:rPr>
          <w:rFonts w:hint="cs"/>
          <w:rtl/>
        </w:rPr>
        <w:t>-</w:t>
      </w:r>
      <w:r w:rsidRPr="005B5B73">
        <w:rPr>
          <w:rtl/>
        </w:rPr>
        <w:t>מנהל את לוגיקת הבנק, ניהול המשתמשים, העברות הכספים ושמירת הנתונים</w:t>
      </w:r>
      <w:r w:rsidRPr="005B5B73">
        <w:t>.</w:t>
      </w:r>
      <w:r>
        <w:rPr>
          <w:sz w:val="28"/>
          <w:szCs w:val="28"/>
          <w:rtl/>
        </w:rPr>
        <w:br/>
      </w:r>
      <w:r w:rsidRPr="005B5B73">
        <w:rPr>
          <w:rtl/>
        </w:rPr>
        <w:br/>
      </w:r>
      <w:r w:rsidRPr="005B5B73">
        <w:rPr>
          <w:b/>
          <w:bCs/>
        </w:rPr>
        <w:t>clientGUI.py</w:t>
      </w:r>
      <w:r w:rsidRPr="005B5B73">
        <w:t xml:space="preserve"> </w:t>
      </w:r>
      <w:r w:rsidRPr="005B5B73">
        <w:rPr>
          <w:rFonts w:hint="cs"/>
          <w:rtl/>
        </w:rPr>
        <w:t>-</w:t>
      </w:r>
      <w:r w:rsidRPr="005B5B73">
        <w:rPr>
          <w:rtl/>
        </w:rPr>
        <w:t>ממשק משתמש גרפי</w:t>
      </w:r>
      <w:r w:rsidRPr="005B5B73">
        <w:t xml:space="preserve"> (GUI) </w:t>
      </w:r>
      <w:r w:rsidRPr="005B5B73">
        <w:rPr>
          <w:rtl/>
        </w:rPr>
        <w:t>מודרני המאפשר ללקוח לבצע פעולות מול השרת</w:t>
      </w:r>
      <w:r w:rsidRPr="005B5B73">
        <w:t>.</w:t>
      </w:r>
      <w:r w:rsidR="00DD12B2">
        <w:rPr>
          <w:b/>
          <w:bCs/>
          <w:i/>
          <w:iCs/>
          <w:sz w:val="28"/>
          <w:szCs w:val="28"/>
          <w:u w:val="single"/>
          <w:rtl/>
        </w:rPr>
        <w:br/>
      </w:r>
    </w:p>
    <w:p w14:paraId="65E76849" w14:textId="77777777" w:rsidR="00DD12B2" w:rsidRPr="005B5B73" w:rsidRDefault="00DD12B2" w:rsidP="00DD12B2">
      <w:pPr>
        <w:rPr>
          <w:b/>
          <w:bCs/>
        </w:rPr>
      </w:pPr>
      <w:r w:rsidRPr="005B5B73">
        <w:rPr>
          <w:rtl/>
        </w:rPr>
        <w:t xml:space="preserve">המערכת משתמשת בבסיס נתונים מבוסס קובץ בינארי בפורמט </w:t>
      </w:r>
      <w:r w:rsidRPr="005B5B73">
        <w:t xml:space="preserve">Pickle </w:t>
      </w:r>
      <w:r>
        <w:rPr>
          <w:rFonts w:hint="cs"/>
          <w:rtl/>
        </w:rPr>
        <w:t xml:space="preserve"> </w:t>
      </w:r>
      <w:r w:rsidRPr="005B5B73">
        <w:rPr>
          <w:rtl/>
        </w:rPr>
        <w:t>שם הקובץ</w:t>
      </w:r>
      <w:r w:rsidRPr="005B5B73">
        <w:t xml:space="preserve">: </w:t>
      </w:r>
      <w:r w:rsidRPr="005B5B73">
        <w:rPr>
          <w:b/>
          <w:bCs/>
        </w:rPr>
        <w:t>bank_data.pkl</w:t>
      </w:r>
      <w:r>
        <w:rPr>
          <w:rtl/>
        </w:rPr>
        <w:br/>
      </w:r>
      <w:r>
        <w:rPr>
          <w:rtl/>
        </w:rPr>
        <w:br/>
      </w:r>
      <w:r w:rsidRPr="005B5B73">
        <w:rPr>
          <w:b/>
          <w:bCs/>
          <w:rtl/>
        </w:rPr>
        <w:t>תיאור המבנה הלוגי</w:t>
      </w:r>
      <w:r w:rsidRPr="005B5B73">
        <w:rPr>
          <w:b/>
          <w:bCs/>
        </w:rPr>
        <w:t>:</w:t>
      </w:r>
    </w:p>
    <w:p w14:paraId="799898B9" w14:textId="77777777" w:rsidR="00DD12B2" w:rsidRPr="005B5B73" w:rsidRDefault="00DD12B2" w:rsidP="00DD12B2">
      <w:r w:rsidRPr="005B5B73">
        <w:rPr>
          <w:rtl/>
        </w:rPr>
        <w:t>הנתונים נשמרים בתוך אובייקט מסוג מילון</w:t>
      </w:r>
      <w:r w:rsidRPr="005B5B73">
        <w:t xml:space="preserve"> (Dictionary) </w:t>
      </w:r>
      <w:r w:rsidRPr="005B5B73">
        <w:rPr>
          <w:rtl/>
        </w:rPr>
        <w:t>המכיל שתי טבלאות מרכזיות</w:t>
      </w:r>
      <w:r w:rsidRPr="005B5B73">
        <w:t>:</w:t>
      </w:r>
    </w:p>
    <w:p w14:paraId="6E27FA19" w14:textId="77777777" w:rsidR="00DD12B2" w:rsidRPr="005B5B73" w:rsidRDefault="00DD12B2" w:rsidP="00DD12B2">
      <w:pPr>
        <w:numPr>
          <w:ilvl w:val="0"/>
          <w:numId w:val="1"/>
        </w:numPr>
      </w:pPr>
      <w:r w:rsidRPr="005B5B73">
        <w:rPr>
          <w:b/>
          <w:bCs/>
          <w:rtl/>
        </w:rPr>
        <w:t>מילון סיסמאות</w:t>
      </w:r>
      <w:r w:rsidRPr="005B5B73">
        <w:rPr>
          <w:b/>
          <w:bCs/>
        </w:rPr>
        <w:t xml:space="preserve"> (Passwords):</w:t>
      </w:r>
      <w:r w:rsidRPr="005B5B73">
        <w:t xml:space="preserve"> </w:t>
      </w:r>
      <w:r w:rsidRPr="005B5B73">
        <w:rPr>
          <w:rtl/>
        </w:rPr>
        <w:t>מיפוי של שם משתמש</w:t>
      </w:r>
      <w:r w:rsidRPr="005B5B73">
        <w:t xml:space="preserve"> (Key) </w:t>
      </w:r>
      <w:r w:rsidRPr="005B5B73">
        <w:rPr>
          <w:rtl/>
        </w:rPr>
        <w:t>לסיסמה מוצפנת/טקסטואלית</w:t>
      </w:r>
      <w:r w:rsidRPr="005B5B73">
        <w:t xml:space="preserve"> (Value).</w:t>
      </w:r>
    </w:p>
    <w:p w14:paraId="0EB28BE5" w14:textId="77777777" w:rsidR="00DD12B2" w:rsidRPr="005B5B73" w:rsidRDefault="00DD12B2" w:rsidP="00DD12B2">
      <w:pPr>
        <w:numPr>
          <w:ilvl w:val="0"/>
          <w:numId w:val="1"/>
        </w:numPr>
      </w:pPr>
      <w:r w:rsidRPr="005B5B73">
        <w:rPr>
          <w:b/>
          <w:bCs/>
          <w:rtl/>
        </w:rPr>
        <w:t>מילון יתרות</w:t>
      </w:r>
      <w:r w:rsidRPr="005B5B73">
        <w:rPr>
          <w:b/>
          <w:bCs/>
        </w:rPr>
        <w:t xml:space="preserve"> (Balances):</w:t>
      </w:r>
      <w:r w:rsidRPr="005B5B73">
        <w:t xml:space="preserve"> </w:t>
      </w:r>
      <w:r w:rsidRPr="005B5B73">
        <w:rPr>
          <w:rtl/>
        </w:rPr>
        <w:t>מיפוי של שם משתמש</w:t>
      </w:r>
      <w:r w:rsidRPr="005B5B73">
        <w:t xml:space="preserve"> (Key) </w:t>
      </w:r>
      <w:r w:rsidRPr="005B5B73">
        <w:rPr>
          <w:rtl/>
        </w:rPr>
        <w:t>ליתרה הכספית הנוכחית</w:t>
      </w:r>
      <w:r w:rsidRPr="005B5B73">
        <w:t xml:space="preserve"> (Float).</w:t>
      </w:r>
    </w:p>
    <w:p w14:paraId="72AD7893" w14:textId="77777777" w:rsidR="00DD12B2" w:rsidRPr="005B5B73" w:rsidRDefault="00DD12B2" w:rsidP="00DD12B2">
      <w:pPr>
        <w:rPr>
          <w:b/>
          <w:bCs/>
          <w:rtl/>
        </w:rPr>
      </w:pPr>
      <w:r>
        <w:rPr>
          <w:rFonts w:hint="cs"/>
          <w:b/>
          <w:bCs/>
          <w:rtl/>
        </w:rPr>
        <w:t>מנגנון עקביות :</w:t>
      </w:r>
    </w:p>
    <w:p w14:paraId="03F79BF0" w14:textId="77777777" w:rsidR="00DD12B2" w:rsidRPr="005B5B73" w:rsidRDefault="00DD12B2" w:rsidP="00DD12B2">
      <w:pPr>
        <w:numPr>
          <w:ilvl w:val="0"/>
          <w:numId w:val="2"/>
        </w:numPr>
      </w:pPr>
      <w:r w:rsidRPr="005B5B73">
        <w:rPr>
          <w:b/>
          <w:bCs/>
          <w:rtl/>
        </w:rPr>
        <w:t>טעינה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 xml:space="preserve">עם הרצת השרת, פונקציית </w:t>
      </w:r>
      <w:r w:rsidRPr="005B5B73">
        <w:t xml:space="preserve">load_data </w:t>
      </w:r>
      <w:r>
        <w:rPr>
          <w:rFonts w:hint="cs"/>
          <w:rtl/>
        </w:rPr>
        <w:t xml:space="preserve"> </w:t>
      </w:r>
      <w:r w:rsidRPr="005B5B73">
        <w:rPr>
          <w:rtl/>
        </w:rPr>
        <w:t>טוענת את המידע מהקובץ לזיכרון ה</w:t>
      </w:r>
      <w:r w:rsidRPr="005B5B73">
        <w:t>-RAM.</w:t>
      </w:r>
    </w:p>
    <w:p w14:paraId="4D25F577" w14:textId="77777777" w:rsidR="00DD12B2" w:rsidRPr="005B5B73" w:rsidRDefault="00DD12B2" w:rsidP="00DD12B2">
      <w:pPr>
        <w:numPr>
          <w:ilvl w:val="0"/>
          <w:numId w:val="2"/>
        </w:numPr>
      </w:pPr>
      <w:r w:rsidRPr="005B5B73">
        <w:rPr>
          <w:b/>
          <w:bCs/>
          <w:rtl/>
        </w:rPr>
        <w:t>שמירה</w:t>
      </w:r>
      <w:r w:rsidRPr="005B5B73">
        <w:rPr>
          <w:b/>
          <w:bCs/>
        </w:rPr>
        <w:t>:</w:t>
      </w:r>
      <w:r w:rsidRPr="005B5B73">
        <w:t xml:space="preserve"> </w:t>
      </w:r>
      <w:r w:rsidRPr="005B5B73">
        <w:rPr>
          <w:rtl/>
        </w:rPr>
        <w:t xml:space="preserve">בכל ניתוק של לקוח או סיום פעולה, השרת מפעיל את פונקציית </w:t>
      </w:r>
      <w:r w:rsidRPr="005B5B73">
        <w:t xml:space="preserve">save_data </w:t>
      </w:r>
      <w:r>
        <w:rPr>
          <w:rFonts w:hint="cs"/>
          <w:rtl/>
        </w:rPr>
        <w:t xml:space="preserve"> </w:t>
      </w:r>
      <w:r w:rsidRPr="005B5B73">
        <w:rPr>
          <w:rtl/>
        </w:rPr>
        <w:t>שדורסת את הקובץ הבינארי עם המידע המעודכן ביותר</w:t>
      </w:r>
      <w:r w:rsidRPr="005B5B73">
        <w:t>.</w:t>
      </w:r>
    </w:p>
    <w:p w14:paraId="7C571B66" w14:textId="77777777" w:rsidR="00DD12B2" w:rsidRPr="00DD12B2" w:rsidRDefault="00DD12B2" w:rsidP="00DD12B2"/>
    <w:sectPr w:rsidR="00DD12B2" w:rsidRPr="00DD12B2" w:rsidSect="006966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605ED"/>
    <w:multiLevelType w:val="multilevel"/>
    <w:tmpl w:val="FE6C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06750"/>
    <w:multiLevelType w:val="multilevel"/>
    <w:tmpl w:val="83C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86329">
    <w:abstractNumId w:val="0"/>
  </w:num>
  <w:num w:numId="2" w16cid:durableId="1708095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B2"/>
    <w:rsid w:val="005361F1"/>
    <w:rsid w:val="006966E7"/>
    <w:rsid w:val="008804E9"/>
    <w:rsid w:val="00DD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6480"/>
  <w15:chartTrackingRefBased/>
  <w15:docId w15:val="{CE672C8A-B27A-4724-BEC3-33C4193B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2B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DD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1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1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D1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12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12B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1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12B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1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1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1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2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12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1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662</Characters>
  <Application>Microsoft Office Word</Application>
  <DocSecurity>0</DocSecurity>
  <Lines>28</Lines>
  <Paragraphs>14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Mimon</dc:creator>
  <cp:keywords/>
  <dc:description/>
  <cp:lastModifiedBy>Omer Mimon</cp:lastModifiedBy>
  <cp:revision>2</cp:revision>
  <dcterms:created xsi:type="dcterms:W3CDTF">2026-01-07T17:26:00Z</dcterms:created>
  <dcterms:modified xsi:type="dcterms:W3CDTF">2026-01-07T17:28:00Z</dcterms:modified>
</cp:coreProperties>
</file>