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tblGrid>
      <w:tr w:rsidR="003613D3" w14:paraId="1FD1961E" w14:textId="77777777">
        <w:trPr>
          <w:gridBefore w:val="1"/>
          <w:wBefore w:w="12"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09CB76F5"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841C18">
              <w:rPr>
                <w:b/>
                <w:bCs/>
                <w:lang w:val="sv-SE"/>
              </w:rPr>
            </w:r>
            <w:r w:rsidR="00841C18">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EC2987">
              <w:rPr>
                <w:rFonts w:ascii="Verdana" w:hAnsi="Verdana"/>
                <w:b/>
                <w:bCs/>
                <w:sz w:val="20"/>
                <w:szCs w:val="20"/>
                <w:lang w:val="sv-SE"/>
              </w:rPr>
              <w:t>4</w:t>
            </w:r>
          </w:p>
        </w:tc>
      </w:tr>
      <w:tr w:rsidR="003613D3" w14:paraId="513374A9" w14:textId="77777777">
        <w:trPr>
          <w:gridBefore w:val="1"/>
          <w:wBefore w:w="12"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wBefore w:w="12"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F3266D" w14:paraId="6BE432D8" w14:textId="77777777">
        <w:trPr>
          <w:gridBefore w:val="1"/>
          <w:wBefore w:w="12"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wBefore w:w="12"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6612F37F" w:rsidR="003613D3" w:rsidRDefault="003613D3">
            <w:pPr>
              <w:tabs>
                <w:tab w:val="left" w:pos="4536"/>
              </w:tabs>
              <w:rPr>
                <w:color w:val="000080"/>
                <w:sz w:val="20"/>
                <w:szCs w:val="20"/>
                <w:lang w:val="sv-SE"/>
              </w:rPr>
            </w:pPr>
            <w:r>
              <w:rPr>
                <w:color w:val="000080"/>
                <w:sz w:val="20"/>
                <w:szCs w:val="20"/>
                <w:lang w:val="sv-SE"/>
              </w:rPr>
              <w:t xml:space="preserve">Datum (date): </w:t>
            </w:r>
            <w:r w:rsidR="005F5AEC">
              <w:rPr>
                <w:rFonts w:ascii="Arial" w:hAnsi="Arial" w:cs="Arial"/>
                <w:color w:val="000080"/>
                <w:sz w:val="16"/>
                <w:szCs w:val="16"/>
                <w:lang w:val="sv-SE"/>
              </w:rPr>
              <w:t>2014/04</w:t>
            </w:r>
            <w:r w:rsidR="00822368">
              <w:rPr>
                <w:rFonts w:ascii="Arial" w:hAnsi="Arial" w:cs="Arial"/>
                <w:color w:val="000080"/>
                <w:sz w:val="16"/>
                <w:szCs w:val="16"/>
                <w:lang w:val="sv-SE"/>
              </w:rPr>
              <w:t>/</w:t>
            </w:r>
            <w:r w:rsidR="00F3266D">
              <w:rPr>
                <w:rFonts w:ascii="Arial" w:hAnsi="Arial" w:cs="Arial"/>
                <w:color w:val="000080"/>
                <w:sz w:val="16"/>
                <w:szCs w:val="16"/>
                <w:lang w:val="sv-SE"/>
              </w:rPr>
              <w:t>22</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F3266D" w14:paraId="2F292B53" w14:textId="77777777">
        <w:trPr>
          <w:gridBefore w:val="1"/>
          <w:wBefore w:w="12"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wBefore w:w="12"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21B47108" w:rsidR="003613D3"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2014/04/22</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0C6DE662" w:rsidR="00822368"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2014/04/22</w:t>
            </w:r>
          </w:p>
          <w:p w14:paraId="3CCF307A"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1B232E34" w14:textId="77777777" w:rsidR="003613D3" w:rsidRDefault="003613D3" w:rsidP="003D6D53">
            <w:pPr>
              <w:tabs>
                <w:tab w:val="left" w:pos="2268"/>
                <w:tab w:val="left" w:pos="5670"/>
              </w:tabs>
              <w:rPr>
                <w:rFonts w:ascii="Arial" w:hAnsi="Arial" w:cs="Arial"/>
                <w:sz w:val="16"/>
                <w:szCs w:val="16"/>
                <w:lang w:val="sv-SE"/>
              </w:rPr>
            </w:pP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177DAD"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Ewert Bengtsson</w:t>
            </w:r>
          </w:p>
          <w:p w14:paraId="3B3D342F"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510"/>
        </w:trPr>
        <w:tc>
          <w:tcPr>
            <w:tcW w:w="9762" w:type="dxa"/>
            <w:gridSpan w:val="6"/>
            <w:tcBorders>
              <w:top w:val="single" w:sz="4" w:space="0" w:color="auto"/>
              <w:left w:val="single" w:sz="6" w:space="0" w:color="auto"/>
              <w:bottom w:val="single" w:sz="6" w:space="0" w:color="auto"/>
              <w:right w:val="single" w:sz="6" w:space="0" w:color="auto"/>
            </w:tcBorders>
          </w:tcPr>
          <w:p w14:paraId="4644F1C3" w14:textId="1AAB6BF3" w:rsidR="003613D3" w:rsidRPr="003D6D53" w:rsidRDefault="003613D3" w:rsidP="00406864">
            <w:pPr>
              <w:rPr>
                <w:b/>
                <w:bCs/>
                <w:lang w:val="en-US"/>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r w:rsidR="00872342">
              <w:rPr>
                <w:rFonts w:ascii="Arial" w:hAnsi="Arial" w:cs="Arial"/>
                <w:sz w:val="16"/>
                <w:szCs w:val="16"/>
                <w:lang w:val="sv-SE"/>
              </w:rPr>
              <w:fldChar w:fldCharType="begin">
                <w:ffData>
                  <w:name w:val="Text7"/>
                  <w:enabled/>
                  <w:calcOnExit w:val="0"/>
                  <w:textInput/>
                </w:ffData>
              </w:fldChar>
            </w:r>
            <w:r w:rsidRPr="003D6D53">
              <w:rPr>
                <w:rFonts w:ascii="Arial" w:hAnsi="Arial" w:cs="Arial"/>
                <w:sz w:val="16"/>
                <w:szCs w:val="16"/>
                <w:lang w:val="en-US"/>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p>
        </w:tc>
      </w:tr>
      <w:tr w:rsidR="003613D3" w:rsidRPr="00F3266D"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841C18">
              <w:rPr>
                <w:b/>
                <w:bCs/>
                <w:lang w:val="sv-SE"/>
              </w:rPr>
            </w:r>
            <w:r w:rsidR="00841C18">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F3266D" w14:paraId="6EBECA66" w14:textId="77777777">
        <w:trPr>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59F0A5F4" w:rsidR="003613D3" w:rsidRDefault="003613D3" w:rsidP="00FA2012">
            <w:pPr>
              <w:tabs>
                <w:tab w:val="left" w:pos="2139"/>
                <w:tab w:val="left" w:pos="5115"/>
              </w:tabs>
              <w:rPr>
                <w:sz w:val="20"/>
                <w:szCs w:val="20"/>
                <w:lang w:val="sv-SE"/>
              </w:rPr>
            </w:pPr>
            <w:r>
              <w:rPr>
                <w:color w:val="000080"/>
                <w:sz w:val="20"/>
                <w:szCs w:val="20"/>
                <w:lang w:val="sv-SE"/>
              </w:rPr>
              <w:t xml:space="preserve">Datum: </w:t>
            </w:r>
            <w:r w:rsidR="00D9435C">
              <w:rPr>
                <w:rFonts w:ascii="Arial" w:hAnsi="Arial" w:cs="Arial"/>
                <w:color w:val="000080"/>
                <w:sz w:val="16"/>
                <w:szCs w:val="16"/>
                <w:lang w:val="sv-SE"/>
              </w:rPr>
              <w:t>2014/04/22</w:t>
            </w:r>
            <w:r>
              <w:rPr>
                <w:color w:val="000080"/>
                <w:sz w:val="20"/>
                <w:szCs w:val="20"/>
                <w:lang w:val="sv-SE"/>
              </w:rPr>
              <w:tab/>
              <w:t xml:space="preserve">Namn: </w:t>
            </w:r>
            <w:r w:rsidR="00822368">
              <w:rPr>
                <w:rFonts w:ascii="Arial" w:hAnsi="Arial" w:cs="Arial"/>
                <w:color w:val="000080"/>
                <w:sz w:val="16"/>
                <w:szCs w:val="16"/>
                <w:lang w:val="sv-SE"/>
              </w:rPr>
              <w:t>Ewert Bengtsson</w:t>
            </w:r>
            <w:r>
              <w:rPr>
                <w:color w:val="000080"/>
                <w:sz w:val="20"/>
                <w:szCs w:val="20"/>
                <w:lang w:val="sv-SE"/>
              </w:rPr>
              <w:tab/>
              <w:t>Underskrift:</w:t>
            </w:r>
          </w:p>
        </w:tc>
      </w:tr>
      <w:tr w:rsidR="003613D3" w14:paraId="278FB43B" w14:textId="77777777">
        <w:trPr>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841C18">
              <w:rPr>
                <w:color w:val="000080"/>
                <w:lang w:val="sv-SE"/>
              </w:rPr>
            </w:r>
            <w:r w:rsidR="00841C18">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841C18">
              <w:rPr>
                <w:lang w:val="sv-SE"/>
              </w:rPr>
            </w:r>
            <w:r w:rsidR="00841C18">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F3266D" w14:paraId="18E68A6E" w14:textId="77777777">
        <w:trPr>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1"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841C18">
              <w:rPr>
                <w:color w:val="000080"/>
                <w:sz w:val="20"/>
                <w:szCs w:val="20"/>
                <w:lang w:val="sv-SE"/>
              </w:rPr>
            </w:r>
            <w:r w:rsidR="00841C18">
              <w:rPr>
                <w:color w:val="000080"/>
                <w:sz w:val="20"/>
                <w:szCs w:val="20"/>
                <w:lang w:val="sv-SE"/>
              </w:rPr>
              <w:fldChar w:fldCharType="separate"/>
            </w:r>
            <w:r>
              <w:rPr>
                <w:color w:val="000080"/>
                <w:sz w:val="20"/>
                <w:szCs w:val="20"/>
                <w:lang w:val="sv-SE"/>
              </w:rPr>
              <w:fldChar w:fldCharType="end"/>
            </w:r>
            <w:bookmarkEnd w:id="1"/>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F3266D" w14:paraId="3B913BB2" w14:textId="77777777">
        <w:trPr>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EC80E6C"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2016/09/1</w:t>
            </w:r>
            <w:r w:rsidR="00225AC8">
              <w:rPr>
                <w:rFonts w:ascii="Arial" w:hAnsi="Arial" w:cs="Arial"/>
                <w:color w:val="000080"/>
                <w:sz w:val="16"/>
                <w:szCs w:val="16"/>
                <w:lang w:val="sv-SE"/>
              </w:rPr>
              <w:t>0</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21636B14" w:rsidR="003613D3" w:rsidRDefault="003613D3" w:rsidP="005A056E">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A056E">
              <w:rPr>
                <w:rFonts w:ascii="Arial" w:hAnsi="Arial" w:cs="Arial"/>
                <w:color w:val="000080"/>
                <w:sz w:val="16"/>
                <w:szCs w:val="16"/>
                <w:lang w:val="sv-SE"/>
              </w:rPr>
              <w:t>5</w:t>
            </w:r>
            <w:r w:rsidR="00366BAC">
              <w:rPr>
                <w:rFonts w:ascii="Arial" w:hAnsi="Arial" w:cs="Arial"/>
                <w:color w:val="000080"/>
                <w:sz w:val="16"/>
                <w:szCs w:val="16"/>
                <w:lang w:val="sv-SE"/>
              </w:rPr>
              <w:t>/03</w:t>
            </w:r>
            <w:r w:rsidR="00822368">
              <w:rPr>
                <w:rFonts w:ascii="Arial" w:hAnsi="Arial" w:cs="Arial"/>
                <w:color w:val="000080"/>
                <w:sz w:val="16"/>
                <w:szCs w:val="16"/>
                <w:lang w:val="sv-SE"/>
              </w:rPr>
              <w:t>/15</w:t>
            </w:r>
          </w:p>
        </w:tc>
      </w:tr>
      <w:tr w:rsidR="003613D3" w14:paraId="57FEF2A8" w14:textId="77777777">
        <w:trPr>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F3266D">
              <w:rPr>
                <w:lang w:val="en-US"/>
              </w:rPr>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lastRenderedPageBreak/>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841C18">
              <w:rPr>
                <w:color w:val="000080"/>
                <w:sz w:val="18"/>
                <w:szCs w:val="20"/>
                <w:lang w:val="sv-SE"/>
              </w:rPr>
            </w:r>
            <w:r w:rsidR="00841C18">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841C18">
              <w:rPr>
                <w:color w:val="000080"/>
                <w:sz w:val="18"/>
                <w:szCs w:val="20"/>
                <w:lang w:val="sv-SE"/>
              </w:rPr>
            </w:r>
            <w:r w:rsidR="00841C18">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F3266D" w14:paraId="31E2ECA5" w14:textId="77777777" w:rsidTr="00B26419">
        <w:trPr>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63EFE632" w:rsidR="00A60904" w:rsidRPr="00A92DDF" w:rsidRDefault="00A92DDF" w:rsidP="00CC33AA">
            <w:pPr>
              <w:rPr>
                <w:rFonts w:ascii="Arial" w:hAnsi="Arial" w:cs="Arial"/>
                <w:color w:val="000080"/>
                <w:sz w:val="20"/>
                <w:szCs w:val="16"/>
                <w:lang w:val="en-US"/>
              </w:rPr>
            </w:pPr>
            <w:r w:rsidRPr="00A92DDF">
              <w:rPr>
                <w:rFonts w:ascii="Arial" w:hAnsi="Arial" w:cs="Arial"/>
                <w:color w:val="000080"/>
                <w:sz w:val="20"/>
                <w:szCs w:val="16"/>
                <w:lang w:val="en-US"/>
              </w:rPr>
              <w:t xml:space="preserve">Omer will </w:t>
            </w:r>
            <w:r w:rsidR="00CC33AA">
              <w:rPr>
                <w:rFonts w:ascii="Arial" w:hAnsi="Arial" w:cs="Arial"/>
                <w:color w:val="000080"/>
                <w:sz w:val="20"/>
                <w:szCs w:val="16"/>
                <w:lang w:val="en-US"/>
              </w:rPr>
              <w:t>be teaching as a lab assistant for the Image Analysis II course during the fall 201</w:t>
            </w:r>
            <w:r w:rsidR="00F86938">
              <w:rPr>
                <w:rFonts w:ascii="Arial" w:hAnsi="Arial" w:cs="Arial"/>
                <w:color w:val="000080"/>
                <w:sz w:val="20"/>
                <w:szCs w:val="16"/>
                <w:lang w:val="en-US"/>
              </w:rPr>
              <w:t>4</w:t>
            </w:r>
            <w:r w:rsidR="00CC33AA">
              <w:rPr>
                <w:rFonts w:ascii="Arial" w:hAnsi="Arial" w:cs="Arial"/>
                <w:color w:val="000080"/>
                <w:sz w:val="20"/>
                <w:szCs w:val="16"/>
                <w:lang w:val="en-US"/>
              </w:rPr>
              <w:t>. In addition, he will be taking part in producing the annual report for the department in early 201</w:t>
            </w:r>
            <w:r w:rsidR="00F86938">
              <w:rPr>
                <w:rFonts w:ascii="Arial" w:hAnsi="Arial" w:cs="Arial"/>
                <w:color w:val="000080"/>
                <w:sz w:val="20"/>
                <w:szCs w:val="16"/>
                <w:lang w:val="en-US"/>
              </w:rPr>
              <w:t>5</w:t>
            </w:r>
            <w:r w:rsidR="00CC33AA">
              <w:rPr>
                <w:rFonts w:ascii="Arial" w:hAnsi="Arial" w:cs="Arial"/>
                <w:color w:val="000080"/>
                <w:sz w:val="20"/>
                <w:szCs w:val="16"/>
                <w:lang w:val="en-US"/>
              </w:rPr>
              <w:t>. We may decide on some additional teaching responsibilities for him during this year.</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77777777"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95%</w:t>
                  </w:r>
                </w:p>
                <w:p w14:paraId="632B3C9D" w14:textId="65F60321" w:rsidR="00ED0FC2" w:rsidRPr="0016225C" w:rsidRDefault="00ED0FC2" w:rsidP="0016225C">
                  <w:pPr>
                    <w:tabs>
                      <w:tab w:val="left" w:pos="749"/>
                    </w:tabs>
                    <w:rPr>
                      <w:sz w:val="18"/>
                      <w:szCs w:val="20"/>
                      <w:lang w:val="sv-SE"/>
                    </w:rPr>
                  </w:pPr>
                  <w:r>
                    <w:rPr>
                      <w:sz w:val="18"/>
                      <w:szCs w:val="20"/>
                      <w:lang w:val="sv-SE"/>
                    </w:rPr>
                    <w:t>~3.2 months</w:t>
                  </w:r>
                </w:p>
              </w:tc>
              <w:tc>
                <w:tcPr>
                  <w:tcW w:w="1917" w:type="dxa"/>
                  <w:vAlign w:val="center"/>
                </w:tcPr>
                <w:p w14:paraId="29E3024D" w14:textId="77777777"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5% teac</w:t>
                  </w:r>
                  <w:r w:rsidR="00ED0FC2">
                    <w:rPr>
                      <w:rFonts w:ascii="Arial" w:hAnsi="Arial" w:cs="Arial"/>
                      <w:sz w:val="18"/>
                      <w:szCs w:val="16"/>
                      <w:lang w:val="sv-SE"/>
                    </w:rPr>
                    <w:t>h</w:t>
                  </w:r>
                  <w:r>
                    <w:rPr>
                      <w:rFonts w:ascii="Arial" w:hAnsi="Arial" w:cs="Arial"/>
                      <w:sz w:val="18"/>
                      <w:szCs w:val="16"/>
                      <w:lang w:val="sv-SE"/>
                    </w:rPr>
                    <w:t>ing</w:t>
                  </w:r>
                </w:p>
                <w:p w14:paraId="0CC1503E" w14:textId="5176AFD2" w:rsidR="00ED0FC2" w:rsidRPr="0016225C" w:rsidRDefault="00ED0FC2" w:rsidP="0016225C">
                  <w:pPr>
                    <w:tabs>
                      <w:tab w:val="left" w:pos="749"/>
                    </w:tabs>
                    <w:rPr>
                      <w:sz w:val="18"/>
                      <w:szCs w:val="20"/>
                      <w:lang w:val="sv-SE"/>
                    </w:rPr>
                  </w:pPr>
                  <w:r>
                    <w:rPr>
                      <w:sz w:val="18"/>
                      <w:szCs w:val="20"/>
                      <w:lang w:val="sv-SE"/>
                    </w:rPr>
                    <w:t>~0.3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77777777"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95%</w:t>
                  </w:r>
                </w:p>
                <w:p w14:paraId="2CFEB0C1" w14:textId="41DF9020" w:rsidR="003613D3" w:rsidRPr="0016225C" w:rsidRDefault="0000615C" w:rsidP="0000615C">
                  <w:pPr>
                    <w:tabs>
                      <w:tab w:val="left" w:pos="749"/>
                    </w:tabs>
                    <w:rPr>
                      <w:sz w:val="18"/>
                      <w:szCs w:val="20"/>
                      <w:lang w:val="sv-SE"/>
                    </w:rPr>
                  </w:pPr>
                  <w:r>
                    <w:rPr>
                      <w:sz w:val="18"/>
                      <w:szCs w:val="20"/>
                      <w:lang w:val="sv-SE"/>
                    </w:rPr>
                    <w:t>~3.2 months</w:t>
                  </w:r>
                </w:p>
              </w:tc>
              <w:tc>
                <w:tcPr>
                  <w:tcW w:w="1917" w:type="dxa"/>
                  <w:vAlign w:val="center"/>
                </w:tcPr>
                <w:p w14:paraId="0A3DB9D5" w14:textId="77777777"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5% teaching</w:t>
                  </w:r>
                </w:p>
                <w:p w14:paraId="41CFB5BA" w14:textId="496BA312" w:rsidR="003613D3" w:rsidRPr="0016225C" w:rsidRDefault="00127E92" w:rsidP="0016225C">
                  <w:pPr>
                    <w:tabs>
                      <w:tab w:val="left" w:pos="749"/>
                    </w:tabs>
                    <w:rPr>
                      <w:sz w:val="18"/>
                      <w:szCs w:val="20"/>
                      <w:lang w:val="sv-SE"/>
                    </w:rPr>
                  </w:pPr>
                  <w:r>
                    <w:rPr>
                      <w:sz w:val="18"/>
                      <w:szCs w:val="20"/>
                      <w:lang w:val="sv-SE"/>
                    </w:rPr>
                    <w:t>~0.3 months</w:t>
                  </w:r>
                  <w:bookmarkStart w:id="2" w:name="_GoBack"/>
                  <w:bookmarkEnd w:id="2"/>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39B05161" w:rsidR="003613D3" w:rsidRPr="0016225C" w:rsidRDefault="0000615C" w:rsidP="0000615C">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04</w:t>
                  </w:r>
                  <w:r w:rsidRPr="00ED0FC2">
                    <w:rPr>
                      <w:rFonts w:ascii="Arial" w:hAnsi="Arial" w:cs="Arial"/>
                      <w:sz w:val="18"/>
                      <w:szCs w:val="16"/>
                      <w:lang w:val="en-US"/>
                    </w:rPr>
                    <w:t>-</w:t>
                  </w:r>
                  <w:r>
                    <w:rPr>
                      <w:rFonts w:ascii="Arial" w:hAnsi="Arial" w:cs="Arial"/>
                      <w:sz w:val="18"/>
                      <w:szCs w:val="16"/>
                      <w:lang w:val="en-US"/>
                    </w:rPr>
                    <w:t>01</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F178A92" w14:textId="520B7B94" w:rsidR="003613D3" w:rsidRPr="0016225C" w:rsidRDefault="00232C06" w:rsidP="004F620D">
                  <w:pPr>
                    <w:tabs>
                      <w:tab w:val="left" w:pos="749"/>
                    </w:tabs>
                    <w:rPr>
                      <w:sz w:val="18"/>
                      <w:szCs w:val="20"/>
                      <w:lang w:val="sv-SE"/>
                    </w:rPr>
                  </w:pPr>
                  <w:r>
                    <w:rPr>
                      <w:rFonts w:ascii="Arial" w:hAnsi="Arial" w:cs="Arial"/>
                      <w:sz w:val="18"/>
                      <w:szCs w:val="16"/>
                      <w:lang w:val="sv-SE"/>
                    </w:rPr>
                    <w:t xml:space="preserve">Total: </w:t>
                  </w:r>
                  <w:r w:rsidR="004F620D">
                    <w:rPr>
                      <w:rFonts w:ascii="Arial" w:hAnsi="Arial" w:cs="Arial"/>
                      <w:sz w:val="18"/>
                      <w:szCs w:val="16"/>
                      <w:lang w:val="sv-SE"/>
                    </w:rPr>
                    <w:t>23.2</w:t>
                  </w:r>
                  <w:r w:rsidR="009438D0">
                    <w:rPr>
                      <w:rFonts w:ascii="Arial" w:hAnsi="Arial" w:cs="Arial"/>
                      <w:sz w:val="18"/>
                      <w:szCs w:val="16"/>
                      <w:lang w:val="sv-SE"/>
                    </w:rPr>
                    <w:t xml:space="preserve">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6FDC1BB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E7AF0A"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77777777"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2E3162">
              <w:rPr>
                <w:rFonts w:ascii="Arial" w:hAnsi="Arial" w:cs="Arial"/>
                <w:sz w:val="16"/>
                <w:szCs w:val="16"/>
                <w:lang w:val="sv-SE"/>
              </w:rPr>
              <w:t>6</w:t>
            </w:r>
            <w:r>
              <w:rPr>
                <w:sz w:val="20"/>
                <w:szCs w:val="20"/>
                <w:lang w:val="sv-SE"/>
              </w:rPr>
              <w:tab/>
              <w:t xml:space="preserve">per den </w:t>
            </w:r>
            <w:r w:rsidR="00692E5C">
              <w:rPr>
                <w:rFonts w:ascii="Arial" w:hAnsi="Arial" w:cs="Arial"/>
                <w:sz w:val="16"/>
                <w:szCs w:val="16"/>
                <w:lang w:val="sv-SE"/>
              </w:rPr>
              <w:t>2012-09-20</w:t>
            </w:r>
          </w:p>
          <w:p w14:paraId="2CFD6AC1" w14:textId="77777777" w:rsidR="003613D3" w:rsidRDefault="003613D3">
            <w:pPr>
              <w:rPr>
                <w:sz w:val="20"/>
                <w:szCs w:val="20"/>
                <w:lang w:val="sv-SE"/>
              </w:rPr>
            </w:pPr>
          </w:p>
          <w:p w14:paraId="10F5305A" w14:textId="212A62F6" w:rsidR="003613D3" w:rsidRDefault="003613D3">
            <w:pPr>
              <w:rPr>
                <w:sz w:val="20"/>
                <w:szCs w:val="20"/>
                <w:lang w:val="sv-SE"/>
              </w:rPr>
            </w:pPr>
            <w:r>
              <w:rPr>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2014/0</w:t>
            </w:r>
            <w:r w:rsidR="00471C06" w:rsidRPr="00471C06">
              <w:rPr>
                <w:rFonts w:ascii="Arial" w:cs="Arial"/>
                <w:noProof/>
                <w:color w:val="FF0000"/>
                <w:sz w:val="16"/>
                <w:szCs w:val="16"/>
                <w:lang w:val="sv-SE"/>
              </w:rPr>
              <w:t>5</w:t>
            </w:r>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20</w:t>
            </w:r>
          </w:p>
          <w:p w14:paraId="294CB60D" w14:textId="4C2F1B1F" w:rsidR="003613D3" w:rsidRDefault="003613D3">
            <w:pPr>
              <w:rPr>
                <w:sz w:val="20"/>
                <w:szCs w:val="20"/>
                <w:lang w:val="sv-SE"/>
              </w:rPr>
            </w:pPr>
            <w:r>
              <w:rPr>
                <w:sz w:val="20"/>
                <w:szCs w:val="20"/>
                <w:lang w:val="sv-SE"/>
              </w:rPr>
              <w:t xml:space="preserve">80 %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sidRPr="00AD3082">
              <w:rPr>
                <w:color w:val="000080"/>
                <w:sz w:val="20"/>
                <w:szCs w:val="20"/>
                <w:lang w:val="sv-SE"/>
              </w:rPr>
              <w:t>/ 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2015/0</w:t>
            </w:r>
            <w:r w:rsidR="00471C06" w:rsidRPr="00471C06">
              <w:rPr>
                <w:rFonts w:ascii="Arial" w:cs="Arial"/>
                <w:noProof/>
                <w:color w:val="FF0000"/>
                <w:sz w:val="16"/>
                <w:szCs w:val="16"/>
                <w:lang w:val="sv-SE"/>
              </w:rPr>
              <w:t>7</w:t>
            </w:r>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29</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tblGrid>
      <w:tr w:rsidR="003613D3" w:rsidRPr="00F3266D" w14:paraId="2AACB736" w14:textId="77777777">
        <w:trPr>
          <w:gridAfter w:val="1"/>
          <w:wAfter w:w="24" w:type="dxa"/>
          <w:trHeight w:val="428"/>
        </w:trPr>
        <w:tc>
          <w:tcPr>
            <w:tcW w:w="9762" w:type="dxa"/>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14:paraId="0E25ED94" w14:textId="77777777">
        <w:trPr>
          <w:gridAfter w:val="1"/>
          <w:wAfter w:w="24" w:type="dxa"/>
          <w:trHeight w:val="1614"/>
        </w:trPr>
        <w:tc>
          <w:tcPr>
            <w:tcW w:w="9762" w:type="dxa"/>
            <w:tcBorders>
              <w:left w:val="single" w:sz="4" w:space="0" w:color="auto"/>
              <w:right w:val="single" w:sz="4" w:space="0" w:color="auto"/>
            </w:tcBorders>
          </w:tcPr>
          <w:p w14:paraId="3EFD51EF" w14:textId="77777777"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tative microsocpy, including the ability to use a microscope.</w:t>
            </w:r>
          </w:p>
          <w:p w14:paraId="5EC3DA1B"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Familiarity with domain specific knowledge such as the research process in drug development.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18BCC4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p>
          <w:p w14:paraId="1CC8F8FF" w14:textId="77777777" w:rsidR="003613D3"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statisitcs and research methodologies.  </w:t>
            </w:r>
          </w:p>
          <w:p w14:paraId="65050F39" w14:textId="77777777" w:rsidR="00A92DDF" w:rsidRPr="003D6D53" w:rsidRDefault="00A92DDF" w:rsidP="008C121B">
            <w:pPr>
              <w:ind w:left="360"/>
              <w:rPr>
                <w:color w:val="000080"/>
                <w:lang w:val="en-US"/>
              </w:rPr>
            </w:pPr>
          </w:p>
        </w:tc>
      </w:tr>
      <w:tr w:rsidR="003613D3" w14:paraId="50E7593B" w14:textId="77777777">
        <w:trPr>
          <w:gridAfter w:val="1"/>
          <w:wAfter w:w="24" w:type="dxa"/>
          <w:trHeight w:val="1674"/>
        </w:trPr>
        <w:tc>
          <w:tcPr>
            <w:tcW w:w="9762" w:type="dxa"/>
            <w:tcBorders>
              <w:left w:val="single" w:sz="4" w:space="0" w:color="auto"/>
              <w:right w:val="single" w:sz="4" w:space="0" w:color="auto"/>
            </w:tcBorders>
          </w:tcPr>
          <w:p w14:paraId="60180182" w14:textId="77777777"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4CE791C1"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 in the python programming language.</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Default="00213EE3" w:rsidP="00A00E8D">
            <w:pPr>
              <w:ind w:left="360"/>
              <w:rPr>
                <w:color w:val="000080"/>
                <w:lang w:val="en-US"/>
              </w:rPr>
            </w:pPr>
            <w:r>
              <w:rPr>
                <w:color w:val="000080"/>
                <w:lang w:val="en-US"/>
              </w:rPr>
              <w:t>3. Investigation and evaluation of localization methods in microscopy, including compressed sensing, super-resolution microscopy, and biomedical data with high levels of noise.</w:t>
            </w:r>
          </w:p>
          <w:p w14:paraId="2D271F45" w14:textId="7E98DE67" w:rsidR="00213EE3" w:rsidRPr="00213EE3" w:rsidRDefault="00213EE3" w:rsidP="00A00E8D">
            <w:pPr>
              <w:ind w:left="360"/>
              <w:rPr>
                <w:color w:val="000080"/>
                <w:lang w:val="en-US"/>
              </w:rPr>
            </w:pPr>
          </w:p>
        </w:tc>
      </w:tr>
      <w:tr w:rsidR="003613D3" w14:paraId="23E4CED0" w14:textId="77777777">
        <w:trPr>
          <w:gridAfter w:val="1"/>
          <w:wAfter w:w="24" w:type="dxa"/>
          <w:trHeight w:val="1698"/>
        </w:trPr>
        <w:tc>
          <w:tcPr>
            <w:tcW w:w="9762" w:type="dxa"/>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0F5836F3"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Effective collaboartion with researchers at the Science for Life Labor</w:t>
            </w:r>
            <w:r w:rsidR="000B5080" w:rsidRPr="003D6D53">
              <w:rPr>
                <w:rFonts w:ascii="Arial" w:cs="Arial"/>
                <w:noProof/>
                <w:color w:val="000080"/>
                <w:sz w:val="20"/>
                <w:szCs w:val="16"/>
                <w:lang w:val="en-US"/>
              </w:rPr>
              <w:t>a</w:t>
            </w:r>
            <w:r w:rsidRPr="003D6D53">
              <w:rPr>
                <w:rFonts w:ascii="Arial" w:cs="Arial"/>
                <w:noProof/>
                <w:color w:val="000080"/>
                <w:sz w:val="20"/>
                <w:szCs w:val="16"/>
                <w:lang w:val="en-US"/>
              </w:rPr>
              <w:t>tory.</w:t>
            </w:r>
          </w:p>
          <w:p w14:paraId="4640C7BE"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Teaching courses</w:t>
            </w:r>
            <w:r w:rsidR="0018415C" w:rsidRPr="003D6D53">
              <w:rPr>
                <w:rFonts w:ascii="Arial" w:cs="Arial"/>
                <w:noProof/>
                <w:color w:val="000080"/>
                <w:sz w:val="20"/>
                <w:szCs w:val="16"/>
                <w:lang w:val="en-US"/>
              </w:rPr>
              <w:t xml:space="preserve"> (initially primarily workshops for collaborators within Science for Life Labor</w:t>
            </w:r>
            <w:r w:rsidR="00DC2E46" w:rsidRPr="003D6D53">
              <w:rPr>
                <w:rFonts w:ascii="Arial" w:cs="Arial"/>
                <w:noProof/>
                <w:color w:val="000080"/>
                <w:sz w:val="20"/>
                <w:szCs w:val="16"/>
                <w:lang w:val="en-US"/>
              </w:rPr>
              <w:t>a</w:t>
            </w:r>
            <w:r w:rsidR="0018415C" w:rsidRPr="003D6D53">
              <w:rPr>
                <w:rFonts w:ascii="Arial" w:cs="Arial"/>
                <w:noProof/>
                <w:color w:val="000080"/>
                <w:sz w:val="20"/>
                <w:szCs w:val="16"/>
                <w:lang w:val="en-US"/>
              </w:rPr>
              <w:t>tory)</w:t>
            </w:r>
            <w:r w:rsidRPr="003D6D53">
              <w:rPr>
                <w:rFonts w:ascii="Arial" w:cs="Arial"/>
                <w:noProof/>
                <w:color w:val="000080"/>
                <w:sz w:val="20"/>
                <w:szCs w:val="16"/>
                <w:lang w:val="en-US"/>
              </w:rPr>
              <w:t>.</w:t>
            </w:r>
          </w:p>
          <w:p w14:paraId="3E3B9818"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Improving the presentation and paper writing skills.</w:t>
            </w:r>
          </w:p>
          <w:p w14:paraId="0F46A2EB" w14:textId="73DCFB91" w:rsidR="003613D3" w:rsidRDefault="008C121B" w:rsidP="00A00E8D">
            <w:pPr>
              <w:ind w:left="360"/>
              <w:rPr>
                <w:rFonts w:ascii="Arial" w:hAnsi="Arial" w:cs="Arial"/>
                <w:b/>
                <w:bCs/>
                <w:color w:val="000080"/>
                <w:sz w:val="16"/>
                <w:szCs w:val="16"/>
              </w:rPr>
            </w:pPr>
            <w:r w:rsidRPr="003D6D53">
              <w:rPr>
                <w:rFonts w:ascii="Arial" w:cs="Arial"/>
                <w:noProof/>
                <w:color w:val="000080"/>
                <w:sz w:val="20"/>
                <w:szCs w:val="16"/>
                <w:lang w:val="en-US"/>
              </w:rPr>
              <w:t>4. Any other departmental responsibities</w:t>
            </w:r>
            <w:r w:rsidR="00103A91" w:rsidRPr="003D6D53">
              <w:rPr>
                <w:rFonts w:ascii="Arial" w:cs="Arial"/>
                <w:noProof/>
                <w:color w:val="000080"/>
                <w:sz w:val="20"/>
                <w:szCs w:val="16"/>
                <w:lang w:val="en-US"/>
              </w:rPr>
              <w:t xml:space="preserve"> (e.g., </w:t>
            </w:r>
            <w:r w:rsidR="00A00E8D">
              <w:rPr>
                <w:rFonts w:ascii="Arial" w:cs="Arial"/>
                <w:noProof/>
                <w:color w:val="000080"/>
                <w:sz w:val="20"/>
                <w:szCs w:val="16"/>
                <w:lang w:val="en-US"/>
              </w:rPr>
              <w:t>producing the annual report</w:t>
            </w:r>
            <w:r w:rsidR="00103A91" w:rsidRPr="003D6D53">
              <w:rPr>
                <w:rFonts w:ascii="Arial" w:cs="Arial"/>
                <w:noProof/>
                <w:color w:val="000080"/>
                <w:sz w:val="20"/>
                <w:szCs w:val="16"/>
                <w:lang w:val="en-US"/>
              </w:rPr>
              <w:t>)</w:t>
            </w:r>
            <w:r w:rsidRPr="003D6D53">
              <w:rPr>
                <w:rFonts w:ascii="Arial" w:cs="Arial"/>
                <w:noProof/>
                <w:color w:val="000080"/>
                <w:sz w:val="20"/>
                <w:szCs w:val="16"/>
                <w:lang w:val="en-US"/>
              </w:rPr>
              <w:t xml:space="preserve"> at the Centre for Image Analysis.  </w:t>
            </w:r>
          </w:p>
        </w:tc>
      </w:tr>
      <w:tr w:rsidR="003613D3"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77777777"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71D850E8" w14:textId="251AB169" w:rsidR="001D0C79" w:rsidRDefault="000F7265" w:rsidP="001D0C79">
            <w:pPr>
              <w:rPr>
                <w:rFonts w:ascii="Arial" w:hAnsi="Arial" w:cs="Arial"/>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florescent signals from real data for both short and exposure timings.</w:t>
            </w:r>
          </w:p>
          <w:p w14:paraId="59334250" w14:textId="4A8F10FA" w:rsidR="00611414" w:rsidRDefault="00611414" w:rsidP="00CB47A0">
            <w:pPr>
              <w:rPr>
                <w:rFonts w:ascii="Arial" w:hAnsi="Arial" w:cs="Arial"/>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7777777"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4124DEF5" w14:textId="2BF00660" w:rsidR="00A93BAC"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More recently,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have been accepted for publication in the International Conference on Pattern Recognition (ICPR). </w:t>
            </w:r>
            <w:r>
              <w:rPr>
                <w:rFonts w:ascii="Arial" w:hAnsi="Arial" w:cs="Arial"/>
                <w:bCs/>
                <w:color w:val="000080"/>
                <w:sz w:val="20"/>
                <w:szCs w:val="16"/>
                <w:lang w:val="en-US"/>
              </w:rPr>
              <w:t xml:space="preserve">We are also focusing on methods for reliable detection of point light sources in </w:t>
            </w:r>
            <w:r w:rsidR="00104317">
              <w:rPr>
                <w:rFonts w:ascii="Arial" w:hAnsi="Arial" w:cs="Arial"/>
                <w:bCs/>
                <w:color w:val="000080"/>
                <w:sz w:val="20"/>
                <w:szCs w:val="16"/>
                <w:lang w:val="en-US"/>
              </w:rPr>
              <w:t>other types of microscopy</w:t>
            </w:r>
            <w:r>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In particular, we foresee a need for better signal detection methods in image data produced using novel molecular detection approaches, such as padlock probing and in situ sequencing</w:t>
            </w:r>
            <w:r>
              <w:rPr>
                <w:rFonts w:ascii="Arial" w:hAnsi="Arial" w:cs="Arial"/>
                <w:bCs/>
                <w:color w:val="000080"/>
                <w:sz w:val="20"/>
                <w:szCs w:val="16"/>
                <w:lang w:val="en-US"/>
              </w:rPr>
              <w:t>.</w:t>
            </w:r>
          </w:p>
          <w:p w14:paraId="5652DA8E" w14:textId="77777777" w:rsidR="00A93BAC" w:rsidRDefault="00A93BAC">
            <w:pPr>
              <w:rPr>
                <w:rFonts w:ascii="Arial" w:hAnsi="Arial" w:cs="Arial"/>
                <w:bCs/>
                <w:color w:val="000080"/>
                <w:sz w:val="20"/>
                <w:szCs w:val="16"/>
                <w:lang w:val="en-US"/>
              </w:rPr>
            </w:pP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2"/>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w:t>
            </w:r>
            <w:proofErr w:type="spellStart"/>
            <w:r w:rsidR="005E7CAF">
              <w:rPr>
                <w:rFonts w:ascii="Arial" w:hAnsi="Arial" w:cs="Arial"/>
                <w:sz w:val="16"/>
                <w:szCs w:val="16"/>
              </w:rPr>
              <w:t>dev</w:t>
            </w:r>
            <w:proofErr w:type="spellEnd"/>
            <w:r w:rsidR="005E7CAF">
              <w:rPr>
                <w:rFonts w:ascii="Arial" w:hAnsi="Arial" w:cs="Arial"/>
                <w:sz w:val="16"/>
                <w:szCs w:val="16"/>
              </w:rPr>
              <w:t xml:space="preserve">,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1232C829" w14:textId="75A59275" w:rsidR="00A22A7C" w:rsidRPr="000A0FDF"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evaluated the use of greedy optimizers for compressed sensing based super resolution microscopy methods at high fluorophore density and noise and analyzed the effect of estimating the point spread function on signal recovery.  </w:t>
            </w:r>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2"/>
            <w:tcBorders>
              <w:left w:val="single" w:sz="6" w:space="0" w:color="auto"/>
              <w:bottom w:val="single" w:sz="4" w:space="0" w:color="auto"/>
              <w:right w:val="single" w:sz="6" w:space="0" w:color="auto"/>
            </w:tcBorders>
          </w:tcPr>
          <w:p w14:paraId="6718244D" w14:textId="30592DB0"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32845543" w14:textId="77777777" w:rsidR="00302E9B" w:rsidRPr="003D6D53" w:rsidRDefault="00302E9B" w:rsidP="00594387">
            <w:pPr>
              <w:rPr>
                <w:rFonts w:ascii="Verdana" w:eastAsia="Times New Roman" w:hAnsi="Verdana"/>
                <w:b/>
                <w:bCs/>
                <w:sz w:val="20"/>
                <w:lang w:val="sv-SE"/>
              </w:rPr>
            </w:pP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rPr>
            </w:pPr>
            <w:r>
              <w:rPr>
                <w:rFonts w:ascii="Verdana" w:eastAsia="Times New Roman" w:hAnsi="Verdana"/>
                <w:b/>
                <w:bCs/>
                <w:sz w:val="20"/>
              </w:rPr>
              <w:t>Conference/seminar posters</w:t>
            </w:r>
          </w:p>
          <w:p w14:paraId="2DA32900" w14:textId="77777777" w:rsidR="00955CAA" w:rsidRDefault="00955CAA" w:rsidP="00594387">
            <w:pPr>
              <w:rPr>
                <w:rFonts w:ascii="Verdana" w:eastAsia="Times New Roman" w:hAnsi="Verdana"/>
                <w:b/>
                <w:bCs/>
                <w:sz w:val="20"/>
              </w:rPr>
            </w:pPr>
          </w:p>
          <w:p w14:paraId="096F1363" w14:textId="7FA75289" w:rsidR="001A5E33" w:rsidRPr="00494DF7" w:rsidRDefault="00494DF7" w:rsidP="00E06016">
            <w:pPr>
              <w:pStyle w:val="ListParagraph"/>
              <w:numPr>
                <w:ilvl w:val="0"/>
                <w:numId w:val="15"/>
              </w:numPr>
              <w:ind w:left="2200"/>
              <w:rPr>
                <w:rFonts w:ascii="Verdana" w:eastAsia="Times New Roman" w:hAnsi="Verdana" w:cs="Arial"/>
                <w:b/>
                <w:bCs/>
                <w:sz w:val="18"/>
                <w:szCs w:val="18"/>
              </w:rPr>
            </w:pPr>
            <w:r w:rsidRPr="001A5E33">
              <w:rPr>
                <w:rFonts w:ascii="Verdana" w:hAnsi="Verdana" w:cs="Arial"/>
                <w:color w:val="000000"/>
                <w:sz w:val="18"/>
                <w:szCs w:val="18"/>
                <w:shd w:val="clear" w:color="auto" w:fill="FFFFFF"/>
              </w:rPr>
              <w:t>Omer Ishaq</w:t>
            </w:r>
            <w:r w:rsidRPr="001A5E33">
              <w:rPr>
                <w:rFonts w:ascii="Verdana" w:hAnsi="Verdana" w:cs="Arial"/>
                <w:sz w:val="18"/>
                <w:szCs w:val="18"/>
              </w:rPr>
              <w:t> </w:t>
            </w:r>
            <w:r w:rsidRPr="001A5E33">
              <w:rPr>
                <w:rFonts w:ascii="Verdana" w:hAnsi="Verdana" w:cs="Arial"/>
                <w:color w:val="000000"/>
                <w:sz w:val="18"/>
                <w:szCs w:val="18"/>
                <w:shd w:val="clear" w:color="auto" w:fill="FFFFFF"/>
              </w:rPr>
              <w:t xml:space="preserve">Centre, Joseph </w:t>
            </w:r>
            <w:proofErr w:type="spellStart"/>
            <w:r w:rsidRPr="001A5E33">
              <w:rPr>
                <w:rFonts w:ascii="Verdana" w:hAnsi="Verdana" w:cs="Arial"/>
                <w:color w:val="000000"/>
                <w:sz w:val="18"/>
                <w:szCs w:val="18"/>
                <w:shd w:val="clear" w:color="auto" w:fill="FFFFFF"/>
              </w:rPr>
              <w:t>Negri</w:t>
            </w:r>
            <w:proofErr w:type="spellEnd"/>
            <w:r w:rsidRPr="001A5E33">
              <w:rPr>
                <w:rFonts w:ascii="Verdana" w:hAnsi="Verdana" w:cs="Arial"/>
                <w:color w:val="000000"/>
                <w:sz w:val="18"/>
                <w:szCs w:val="18"/>
                <w:shd w:val="clear" w:color="auto" w:fill="FFFFFF"/>
              </w:rPr>
              <w:t xml:space="preserve">, Mark-Anthony Bray, Alexandra </w:t>
            </w:r>
            <w:proofErr w:type="spellStart"/>
            <w:r w:rsidRPr="001A5E33">
              <w:rPr>
                <w:rFonts w:ascii="Verdana" w:hAnsi="Verdana" w:cs="Arial"/>
                <w:color w:val="000000"/>
                <w:sz w:val="18"/>
                <w:szCs w:val="18"/>
                <w:shd w:val="clear" w:color="auto" w:fill="FFFFFF"/>
              </w:rPr>
              <w:t>Pacureanu</w:t>
            </w:r>
            <w:proofErr w:type="spellEnd"/>
            <w:r w:rsidRPr="001A5E33">
              <w:rPr>
                <w:rFonts w:ascii="Verdana" w:hAnsi="Verdana" w:cs="Arial"/>
                <w:color w:val="000000"/>
                <w:sz w:val="18"/>
                <w:szCs w:val="18"/>
                <w:shd w:val="clear" w:color="auto" w:fill="FFFFFF"/>
              </w:rPr>
              <w:t xml:space="preserve">, </w:t>
            </w:r>
            <w:r w:rsidRPr="00494DF7">
              <w:rPr>
                <w:rFonts w:ascii="Arial" w:hAnsi="Arial" w:cs="Arial"/>
                <w:sz w:val="20"/>
                <w:szCs w:val="20"/>
              </w:rPr>
              <w:t xml:space="preserve">Randall </w:t>
            </w:r>
            <w:r w:rsidRPr="00494DF7">
              <w:rPr>
                <w:rFonts w:ascii="Verdana" w:hAnsi="Verdana" w:cs="Arial"/>
                <w:sz w:val="18"/>
                <w:szCs w:val="18"/>
              </w:rPr>
              <w:t>T.</w:t>
            </w:r>
            <w:r w:rsidRPr="00494DF7">
              <w:rPr>
                <w:rFonts w:ascii="Verdana" w:hAnsi="Verdana"/>
                <w:sz w:val="18"/>
                <w:szCs w:val="18"/>
              </w:rPr>
              <w:t xml:space="preserve"> Peterson</w:t>
            </w:r>
            <w:r>
              <w:t xml:space="preserve"> </w:t>
            </w:r>
            <w:r w:rsidRPr="001A5E33">
              <w:rPr>
                <w:rFonts w:ascii="Verdana" w:hAnsi="Verdana" w:cs="Arial"/>
                <w:color w:val="000000"/>
                <w:sz w:val="18"/>
                <w:szCs w:val="18"/>
                <w:shd w:val="clear" w:color="auto" w:fill="FFFFFF"/>
              </w:rPr>
              <w:t xml:space="preserve">and Carolina Wählby. </w:t>
            </w:r>
            <w:r w:rsidR="001A5E33" w:rsidRPr="00494DF7">
              <w:rPr>
                <w:rFonts w:ascii="Verdana" w:hAnsi="Verdana" w:cs="Arial"/>
                <w:b/>
                <w:iCs/>
                <w:sz w:val="18"/>
                <w:szCs w:val="18"/>
              </w:rPr>
              <w:t>Automated Quantification of Zebrafish Tail Deformation for High-Throughput Drug Screening</w:t>
            </w:r>
            <w:r>
              <w:rPr>
                <w:rFonts w:ascii="Verdana" w:hAnsi="Verdana" w:cs="Arial"/>
                <w:b/>
                <w:iCs/>
                <w:sz w:val="18"/>
                <w:szCs w:val="18"/>
              </w:rPr>
              <w:t xml:space="preserve">. </w:t>
            </w:r>
            <w:r>
              <w:rPr>
                <w:rFonts w:ascii="Verdana" w:hAnsi="Verdana" w:cs="Arial"/>
                <w:iCs/>
                <w:sz w:val="18"/>
                <w:szCs w:val="18"/>
              </w:rPr>
              <w:t>In International Symposium on Biomedical Imaging, April 2013.</w:t>
            </w:r>
          </w:p>
          <w:p w14:paraId="6768A36A" w14:textId="77777777" w:rsidR="00E06016" w:rsidRPr="001A5E33" w:rsidRDefault="00E06016" w:rsidP="00E06016">
            <w:pPr>
              <w:pStyle w:val="ListParagraph"/>
              <w:numPr>
                <w:ilvl w:val="0"/>
                <w:numId w:val="15"/>
              </w:numPr>
              <w:ind w:left="2200"/>
              <w:rPr>
                <w:rFonts w:ascii="Verdana" w:eastAsia="Times New Roman" w:hAnsi="Verdana" w:cs="Arial"/>
                <w:b/>
                <w:bCs/>
                <w:i/>
                <w:sz w:val="18"/>
                <w:szCs w:val="18"/>
              </w:rPr>
            </w:pPr>
            <w:r w:rsidRPr="001A5E33">
              <w:rPr>
                <w:rFonts w:ascii="Verdana" w:hAnsi="Verdana" w:cs="Arial"/>
                <w:color w:val="000000"/>
                <w:sz w:val="18"/>
                <w:szCs w:val="18"/>
                <w:shd w:val="clear" w:color="auto" w:fill="FFFFFF"/>
              </w:rPr>
              <w:t>Omer Ishaq</w:t>
            </w:r>
            <w:r w:rsidRPr="001A5E33">
              <w:rPr>
                <w:rFonts w:ascii="Verdana" w:hAnsi="Verdana" w:cs="Arial"/>
                <w:sz w:val="18"/>
                <w:szCs w:val="18"/>
              </w:rPr>
              <w:t> </w:t>
            </w:r>
            <w:r w:rsidRPr="001A5E33">
              <w:rPr>
                <w:rFonts w:ascii="Verdana" w:hAnsi="Verdana" w:cs="Arial"/>
                <w:color w:val="000000"/>
                <w:sz w:val="18"/>
                <w:szCs w:val="18"/>
                <w:shd w:val="clear" w:color="auto" w:fill="FFFFFF"/>
              </w:rPr>
              <w:t xml:space="preserve">Centre, Joseph </w:t>
            </w:r>
            <w:proofErr w:type="spellStart"/>
            <w:r w:rsidRPr="001A5E33">
              <w:rPr>
                <w:rFonts w:ascii="Verdana" w:hAnsi="Verdana" w:cs="Arial"/>
                <w:color w:val="000000"/>
                <w:sz w:val="18"/>
                <w:szCs w:val="18"/>
                <w:shd w:val="clear" w:color="auto" w:fill="FFFFFF"/>
              </w:rPr>
              <w:t>Negri</w:t>
            </w:r>
            <w:proofErr w:type="spellEnd"/>
            <w:r w:rsidRPr="001A5E33">
              <w:rPr>
                <w:rFonts w:ascii="Verdana" w:hAnsi="Verdana" w:cs="Arial"/>
                <w:color w:val="000000"/>
                <w:sz w:val="18"/>
                <w:szCs w:val="18"/>
                <w:shd w:val="clear" w:color="auto" w:fill="FFFFFF"/>
              </w:rPr>
              <w:t xml:space="preserve">, Mark-Anthony Bray, Alexandra </w:t>
            </w:r>
            <w:proofErr w:type="spellStart"/>
            <w:r w:rsidRPr="001A5E33">
              <w:rPr>
                <w:rFonts w:ascii="Verdana" w:hAnsi="Verdana" w:cs="Arial"/>
                <w:color w:val="000000"/>
                <w:sz w:val="18"/>
                <w:szCs w:val="18"/>
                <w:shd w:val="clear" w:color="auto" w:fill="FFFFFF"/>
              </w:rPr>
              <w:t>Pacureanu</w:t>
            </w:r>
            <w:proofErr w:type="spellEnd"/>
            <w:r w:rsidRPr="001A5E33">
              <w:rPr>
                <w:rFonts w:ascii="Verdana" w:hAnsi="Verdana" w:cs="Arial"/>
                <w:color w:val="000000"/>
                <w:sz w:val="18"/>
                <w:szCs w:val="18"/>
                <w:shd w:val="clear" w:color="auto" w:fill="FFFFFF"/>
              </w:rPr>
              <w:t xml:space="preserve">, and Carolina </w:t>
            </w:r>
            <w:proofErr w:type="spellStart"/>
            <w:r w:rsidRPr="001A5E33">
              <w:rPr>
                <w:rFonts w:ascii="Verdana" w:hAnsi="Verdana" w:cs="Arial"/>
                <w:color w:val="000000"/>
                <w:sz w:val="18"/>
                <w:szCs w:val="18"/>
                <w:shd w:val="clear" w:color="auto" w:fill="FFFFFF"/>
              </w:rPr>
              <w:t>Wählby</w:t>
            </w:r>
            <w:proofErr w:type="spellEnd"/>
            <w:r w:rsidRPr="001A5E33">
              <w:rPr>
                <w:rFonts w:ascii="Verdana" w:hAnsi="Verdana" w:cs="Arial"/>
                <w:color w:val="000000"/>
                <w:sz w:val="18"/>
                <w:szCs w:val="18"/>
                <w:shd w:val="clear" w:color="auto" w:fill="FFFFFF"/>
              </w:rPr>
              <w:t xml:space="preserve">. </w:t>
            </w:r>
            <w:r w:rsidRPr="001A5E33">
              <w:rPr>
                <w:rFonts w:ascii="Verdana" w:hAnsi="Verdana" w:cs="Arial"/>
                <w:b/>
                <w:bCs/>
                <w:color w:val="000000"/>
                <w:sz w:val="18"/>
                <w:szCs w:val="18"/>
                <w:shd w:val="clear" w:color="auto" w:fill="FFFFFF"/>
              </w:rPr>
              <w:t xml:space="preserve">Image-based drug screening in Zebrafish. </w:t>
            </w:r>
            <w:r w:rsidR="00831E8F" w:rsidRPr="001A5E33">
              <w:rPr>
                <w:rFonts w:ascii="Verdana" w:hAnsi="Verdana" w:cs="Arial"/>
                <w:bCs/>
                <w:i/>
                <w:color w:val="000000"/>
                <w:sz w:val="18"/>
                <w:szCs w:val="18"/>
                <w:shd w:val="clear" w:color="auto" w:fill="FFFFFF"/>
              </w:rPr>
              <w:t xml:space="preserve">In </w:t>
            </w:r>
            <w:proofErr w:type="spellStart"/>
            <w:r w:rsidR="00831E8F" w:rsidRPr="001A5E33">
              <w:rPr>
                <w:rFonts w:ascii="Verdana" w:hAnsi="Verdana" w:cs="Arial"/>
                <w:bCs/>
                <w:i/>
                <w:color w:val="000000"/>
                <w:sz w:val="18"/>
                <w:szCs w:val="18"/>
                <w:shd w:val="clear" w:color="auto" w:fill="FFFFFF"/>
              </w:rPr>
              <w:t>SciLife</w:t>
            </w:r>
            <w:proofErr w:type="spellEnd"/>
            <w:r w:rsidR="00831E8F" w:rsidRPr="001A5E33">
              <w:rPr>
                <w:rFonts w:ascii="Verdana" w:hAnsi="Verdana" w:cs="Arial"/>
                <w:bCs/>
                <w:i/>
                <w:color w:val="000000"/>
                <w:sz w:val="18"/>
                <w:szCs w:val="18"/>
                <w:shd w:val="clear" w:color="auto" w:fill="FFFFFF"/>
              </w:rPr>
              <w:t xml:space="preserve"> Day, Uppsala, August 23, </w:t>
            </w:r>
            <w:r w:rsidR="00831E8F" w:rsidRPr="001A5E33">
              <w:rPr>
                <w:rFonts w:ascii="Verdana" w:hAnsi="Verdana" w:cs="Arial"/>
                <w:bCs/>
                <w:color w:val="000000"/>
                <w:sz w:val="18"/>
                <w:szCs w:val="18"/>
                <w:shd w:val="clear" w:color="auto" w:fill="FFFFFF"/>
              </w:rPr>
              <w:t>2012.</w:t>
            </w:r>
            <w:r w:rsidRPr="001A5E33">
              <w:rPr>
                <w:rFonts w:ascii="Verdana" w:hAnsi="Verdana" w:cs="Arial"/>
                <w:b/>
                <w:bCs/>
                <w:i/>
                <w:color w:val="000000"/>
                <w:sz w:val="18"/>
                <w:szCs w:val="18"/>
                <w:shd w:val="clear" w:color="auto" w:fill="FFFFFF"/>
              </w:rPr>
              <w:t xml:space="preserve"> </w:t>
            </w:r>
            <w:r w:rsidRPr="001A5E33">
              <w:rPr>
                <w:rFonts w:ascii="Verdana" w:hAnsi="Verdana" w:cs="Arial"/>
                <w:i/>
                <w:color w:val="000000"/>
                <w:sz w:val="18"/>
                <w:szCs w:val="18"/>
                <w:shd w:val="clear" w:color="auto" w:fill="FFFFFF"/>
              </w:rPr>
              <w:t>      </w:t>
            </w:r>
          </w:p>
          <w:p w14:paraId="3451FF1D" w14:textId="77777777" w:rsidR="00E06016" w:rsidRPr="00A60904" w:rsidRDefault="00831E8F" w:rsidP="00E06016">
            <w:pPr>
              <w:pStyle w:val="ListParagraph"/>
              <w:numPr>
                <w:ilvl w:val="0"/>
                <w:numId w:val="15"/>
              </w:numPr>
              <w:ind w:left="2200"/>
              <w:rPr>
                <w:rFonts w:ascii="Verdana" w:eastAsia="Times New Roman" w:hAnsi="Verdana"/>
                <w:b/>
                <w:bCs/>
                <w:sz w:val="20"/>
              </w:rPr>
            </w:pPr>
            <w:r w:rsidRPr="00E06016">
              <w:rPr>
                <w:rFonts w:ascii="Verdana" w:hAnsi="Verdana" w:cs="Arial"/>
                <w:color w:val="000000"/>
                <w:sz w:val="18"/>
                <w:szCs w:val="18"/>
                <w:shd w:val="clear" w:color="auto" w:fill="FFFFFF"/>
              </w:rPr>
              <w:t>Omer Ishaq</w:t>
            </w:r>
            <w:r w:rsidRPr="00E06016">
              <w:rPr>
                <w:rFonts w:ascii="Verdana" w:hAnsi="Verdana" w:cs="Arial"/>
              </w:rPr>
              <w:t> </w:t>
            </w:r>
            <w:r w:rsidRPr="00E06016">
              <w:rPr>
                <w:rFonts w:ascii="Verdana" w:hAnsi="Verdana" w:cs="Arial"/>
                <w:color w:val="000000"/>
                <w:sz w:val="18"/>
                <w:szCs w:val="18"/>
                <w:shd w:val="clear" w:color="auto" w:fill="FFFFFF"/>
              </w:rPr>
              <w:t xml:space="preserve">Centre, Joseph </w:t>
            </w:r>
            <w:proofErr w:type="spellStart"/>
            <w:r w:rsidRPr="00E06016">
              <w:rPr>
                <w:rFonts w:ascii="Verdana" w:hAnsi="Verdana" w:cs="Arial"/>
                <w:color w:val="000000"/>
                <w:sz w:val="18"/>
                <w:szCs w:val="18"/>
                <w:shd w:val="clear" w:color="auto" w:fill="FFFFFF"/>
              </w:rPr>
              <w:t>Negri</w:t>
            </w:r>
            <w:proofErr w:type="spellEnd"/>
            <w:r w:rsidRPr="00E06016">
              <w:rPr>
                <w:rFonts w:ascii="Verdana" w:hAnsi="Verdana" w:cs="Arial"/>
                <w:color w:val="000000"/>
                <w:sz w:val="18"/>
                <w:szCs w:val="18"/>
                <w:shd w:val="clear" w:color="auto" w:fill="FFFFFF"/>
              </w:rPr>
              <w:t xml:space="preserve">, Mark-Anthony Bray, Alexandra </w:t>
            </w:r>
            <w:proofErr w:type="spellStart"/>
            <w:r w:rsidRPr="00E06016">
              <w:rPr>
                <w:rFonts w:ascii="Verdana" w:hAnsi="Verdana" w:cs="Arial"/>
                <w:color w:val="000000"/>
                <w:sz w:val="18"/>
                <w:szCs w:val="18"/>
                <w:shd w:val="clear" w:color="auto" w:fill="FFFFFF"/>
              </w:rPr>
              <w:t>Pacureanu</w:t>
            </w:r>
            <w:proofErr w:type="spellEnd"/>
            <w:r w:rsidRPr="00E06016">
              <w:rPr>
                <w:rFonts w:ascii="Verdana" w:hAnsi="Verdana" w:cs="Arial"/>
                <w:color w:val="000000"/>
                <w:sz w:val="18"/>
                <w:szCs w:val="18"/>
                <w:shd w:val="clear" w:color="auto" w:fill="FFFFFF"/>
              </w:rPr>
              <w:t xml:space="preserve">, and Carolina </w:t>
            </w:r>
            <w:proofErr w:type="spellStart"/>
            <w:r w:rsidRPr="00E06016">
              <w:rPr>
                <w:rFonts w:ascii="Verdana" w:hAnsi="Verdana" w:cs="Arial"/>
                <w:color w:val="000000"/>
                <w:sz w:val="18"/>
                <w:szCs w:val="18"/>
                <w:shd w:val="clear" w:color="auto" w:fill="FFFFFF"/>
              </w:rPr>
              <w:t>Wählby</w:t>
            </w:r>
            <w:proofErr w:type="spellEnd"/>
            <w:r w:rsidRPr="00E06016">
              <w:rPr>
                <w:rFonts w:ascii="Verdana" w:hAnsi="Verdana" w:cs="Arial"/>
                <w:color w:val="000000"/>
                <w:sz w:val="18"/>
                <w:szCs w:val="18"/>
                <w:shd w:val="clear" w:color="auto" w:fill="FFFFFF"/>
              </w:rPr>
              <w:t>.</w:t>
            </w:r>
            <w:r>
              <w:rPr>
                <w:rFonts w:ascii="Verdana" w:hAnsi="Verdana" w:cs="Arial"/>
                <w:color w:val="000000"/>
                <w:sz w:val="18"/>
                <w:szCs w:val="18"/>
                <w:shd w:val="clear" w:color="auto" w:fill="FFFFFF"/>
              </w:rPr>
              <w:t xml:space="preserve"> </w:t>
            </w:r>
            <w:r w:rsidR="00D025CF" w:rsidRPr="00E06016">
              <w:rPr>
                <w:rFonts w:ascii="Verdana" w:hAnsi="Verdana" w:cs="Arial"/>
                <w:b/>
                <w:bCs/>
                <w:color w:val="000000"/>
                <w:sz w:val="18"/>
                <w:szCs w:val="18"/>
                <w:shd w:val="clear" w:color="auto" w:fill="FFFFFF"/>
              </w:rPr>
              <w:t xml:space="preserve">Image-based drug screening in </w:t>
            </w:r>
            <w:r w:rsidR="00D025CF">
              <w:rPr>
                <w:rFonts w:ascii="Verdana" w:hAnsi="Verdana" w:cs="Arial"/>
                <w:b/>
                <w:bCs/>
                <w:color w:val="000000"/>
                <w:sz w:val="18"/>
                <w:szCs w:val="18"/>
                <w:shd w:val="clear" w:color="auto" w:fill="FFFFFF"/>
              </w:rPr>
              <w:t>Zebrafish</w:t>
            </w:r>
            <w:r>
              <w:rPr>
                <w:rFonts w:ascii="Verdana" w:hAnsi="Verdana" w:cs="Arial"/>
                <w:color w:val="000000"/>
                <w:sz w:val="18"/>
                <w:szCs w:val="18"/>
                <w:shd w:val="clear" w:color="auto" w:fill="FFFFFF"/>
              </w:rPr>
              <w:t xml:space="preserve">. </w:t>
            </w:r>
            <w:r w:rsidRPr="00831E8F">
              <w:rPr>
                <w:rFonts w:ascii="Verdana" w:hAnsi="Verdana" w:cs="Arial"/>
                <w:i/>
                <w:color w:val="000000"/>
                <w:sz w:val="18"/>
                <w:szCs w:val="18"/>
                <w:shd w:val="clear" w:color="auto" w:fill="FFFFFF"/>
              </w:rPr>
              <w:t xml:space="preserve">In </w:t>
            </w:r>
            <w:proofErr w:type="spellStart"/>
            <w:r w:rsidRPr="00831E8F">
              <w:rPr>
                <w:rFonts w:ascii="Verdana" w:hAnsi="Verdana" w:cs="Arial"/>
                <w:i/>
                <w:color w:val="000000"/>
                <w:sz w:val="18"/>
                <w:szCs w:val="18"/>
                <w:shd w:val="clear" w:color="auto" w:fill="FFFFFF"/>
              </w:rPr>
              <w:t>BioImage</w:t>
            </w:r>
            <w:proofErr w:type="spellEnd"/>
            <w:r w:rsidRPr="00831E8F">
              <w:rPr>
                <w:rFonts w:ascii="Verdana" w:hAnsi="Verdana" w:cs="Arial"/>
                <w:i/>
                <w:color w:val="000000"/>
                <w:sz w:val="18"/>
                <w:szCs w:val="18"/>
                <w:shd w:val="clear" w:color="auto" w:fill="FFFFFF"/>
              </w:rPr>
              <w:t xml:space="preserve"> Informatics</w:t>
            </w:r>
            <w:r w:rsidR="00582A27">
              <w:rPr>
                <w:rFonts w:ascii="Verdana" w:hAnsi="Verdana" w:cs="Arial"/>
                <w:i/>
                <w:color w:val="000000"/>
                <w:sz w:val="18"/>
                <w:szCs w:val="18"/>
                <w:shd w:val="clear" w:color="auto" w:fill="FFFFFF"/>
              </w:rPr>
              <w:t>, September</w:t>
            </w:r>
            <w:r w:rsidR="008C060C">
              <w:rPr>
                <w:rFonts w:ascii="Verdana" w:hAnsi="Verdana" w:cs="Arial"/>
                <w:i/>
                <w:color w:val="000000"/>
                <w:sz w:val="18"/>
                <w:szCs w:val="18"/>
                <w:shd w:val="clear" w:color="auto" w:fill="FFFFFF"/>
              </w:rPr>
              <w:t>,</w:t>
            </w:r>
            <w:r w:rsidRPr="00831E8F">
              <w:rPr>
                <w:rFonts w:ascii="Verdana" w:hAnsi="Verdana" w:cs="Arial"/>
                <w:i/>
                <w:color w:val="000000"/>
                <w:sz w:val="18"/>
                <w:szCs w:val="18"/>
                <w:shd w:val="clear" w:color="auto" w:fill="FFFFFF"/>
              </w:rPr>
              <w:t xml:space="preserve"> </w:t>
            </w:r>
            <w:r w:rsidRPr="008C060C">
              <w:rPr>
                <w:rFonts w:ascii="Verdana" w:hAnsi="Verdana" w:cs="Arial"/>
                <w:color w:val="000000"/>
                <w:sz w:val="18"/>
                <w:szCs w:val="18"/>
                <w:shd w:val="clear" w:color="auto" w:fill="FFFFFF"/>
              </w:rPr>
              <w:t>2012</w:t>
            </w:r>
            <w:r w:rsidR="00582A27" w:rsidRPr="008C060C">
              <w:rPr>
                <w:rFonts w:ascii="Verdana" w:hAnsi="Verdana" w:cs="Arial"/>
                <w:color w:val="000000"/>
                <w:sz w:val="18"/>
                <w:szCs w:val="18"/>
                <w:shd w:val="clear" w:color="auto" w:fill="FFFFFF"/>
              </w:rPr>
              <w:t>.</w:t>
            </w:r>
          </w:p>
          <w:p w14:paraId="586B4396" w14:textId="124C00C0" w:rsidR="00A60904" w:rsidRPr="00A60904" w:rsidRDefault="00A60904" w:rsidP="00A60904">
            <w:pPr>
              <w:pStyle w:val="ListParagraph"/>
              <w:numPr>
                <w:ilvl w:val="0"/>
                <w:numId w:val="16"/>
              </w:numPr>
              <w:ind w:left="2200"/>
              <w:rPr>
                <w:rFonts w:ascii="Verdana" w:eastAsia="Times New Roman" w:hAnsi="Verdana"/>
                <w:b/>
                <w:bCs/>
                <w:sz w:val="20"/>
              </w:rPr>
            </w:pPr>
            <w:r>
              <w:rPr>
                <w:rFonts w:ascii="Verdana" w:eastAsia="Times New Roman" w:hAnsi="Verdana"/>
                <w:bCs/>
                <w:sz w:val="20"/>
              </w:rPr>
              <w:t xml:space="preserve">SSBA 2013, </w:t>
            </w:r>
            <w:r w:rsidR="001A5E33">
              <w:rPr>
                <w:rFonts w:ascii="Verdana" w:eastAsia="Times New Roman" w:hAnsi="Verdana"/>
                <w:bCs/>
                <w:sz w:val="20"/>
              </w:rPr>
              <w:t>Oral Presentation</w:t>
            </w:r>
          </w:p>
          <w:p w14:paraId="260CB42D" w14:textId="1A94BA13" w:rsidR="00A60904" w:rsidRPr="00B00E41" w:rsidRDefault="00A60904" w:rsidP="00A60904">
            <w:pPr>
              <w:pStyle w:val="ListParagraph"/>
              <w:numPr>
                <w:ilvl w:val="0"/>
                <w:numId w:val="16"/>
              </w:numPr>
              <w:ind w:left="2200"/>
              <w:rPr>
                <w:rFonts w:ascii="Verdana" w:eastAsia="Times New Roman" w:hAnsi="Verdana"/>
                <w:b/>
                <w:bCs/>
                <w:sz w:val="20"/>
              </w:rPr>
            </w:pPr>
            <w:proofErr w:type="spellStart"/>
            <w:r>
              <w:rPr>
                <w:rFonts w:ascii="Verdana" w:eastAsia="Times New Roman" w:hAnsi="Verdana"/>
                <w:bCs/>
                <w:sz w:val="20"/>
              </w:rPr>
              <w:t>SciLifeLab</w:t>
            </w:r>
            <w:proofErr w:type="spellEnd"/>
            <w:r>
              <w:rPr>
                <w:rFonts w:ascii="Verdana" w:eastAsia="Times New Roman" w:hAnsi="Verdana"/>
                <w:bCs/>
                <w:sz w:val="20"/>
              </w:rPr>
              <w:t xml:space="preserve"> Day spring 2013, </w:t>
            </w:r>
            <w:r w:rsidR="001A5E33">
              <w:rPr>
                <w:rFonts w:ascii="Verdana" w:eastAsia="Times New Roman" w:hAnsi="Verdana"/>
                <w:bCs/>
                <w:sz w:val="20"/>
              </w:rPr>
              <w:t>Poster Presentation</w:t>
            </w:r>
          </w:p>
          <w:p w14:paraId="5068DE4A" w14:textId="7A437867" w:rsidR="00A60904" w:rsidRPr="00A60904" w:rsidRDefault="00A60904" w:rsidP="00E06016">
            <w:pPr>
              <w:pStyle w:val="ListParagraph"/>
              <w:numPr>
                <w:ilvl w:val="0"/>
                <w:numId w:val="15"/>
              </w:numPr>
              <w:ind w:left="2200"/>
              <w:rPr>
                <w:rFonts w:ascii="Verdana" w:eastAsia="Times New Roman" w:hAnsi="Verdana"/>
                <w:bCs/>
                <w:sz w:val="20"/>
              </w:rPr>
            </w:pPr>
            <w:proofErr w:type="spellStart"/>
            <w:r w:rsidRPr="00A60904">
              <w:rPr>
                <w:rFonts w:ascii="Verdana" w:eastAsia="Times New Roman" w:hAnsi="Verdana"/>
                <w:bCs/>
                <w:sz w:val="20"/>
              </w:rPr>
              <w:t>BioVis</w:t>
            </w:r>
            <w:proofErr w:type="spellEnd"/>
            <w:r w:rsidR="001A5E33">
              <w:rPr>
                <w:rFonts w:ascii="Verdana" w:eastAsia="Times New Roman" w:hAnsi="Verdana"/>
                <w:bCs/>
                <w:sz w:val="20"/>
              </w:rPr>
              <w:t xml:space="preserve"> Symposium</w:t>
            </w:r>
            <w:r>
              <w:rPr>
                <w:rFonts w:ascii="Verdana" w:eastAsia="Times New Roman" w:hAnsi="Verdana"/>
                <w:bCs/>
                <w:sz w:val="20"/>
              </w:rPr>
              <w:t xml:space="preserve">, </w:t>
            </w:r>
            <w:r w:rsidR="001A5E33">
              <w:rPr>
                <w:rFonts w:ascii="Verdana" w:eastAsia="Times New Roman" w:hAnsi="Verdana"/>
                <w:bCs/>
                <w:sz w:val="20"/>
              </w:rPr>
              <w:t>Invited Talk</w:t>
            </w:r>
          </w:p>
          <w:p w14:paraId="6224A2B5" w14:textId="77777777" w:rsidR="00E06016" w:rsidRDefault="00E06016" w:rsidP="00594387">
            <w:pPr>
              <w:rPr>
                <w:rFonts w:ascii="Verdana" w:eastAsia="Times New Roman" w:hAnsi="Verdana"/>
                <w:b/>
                <w:bCs/>
                <w:sz w:val="20"/>
              </w:rPr>
            </w:pPr>
          </w:p>
          <w:p w14:paraId="3282F430" w14:textId="77777777" w:rsidR="00955CAA" w:rsidRDefault="00955CAA" w:rsidP="00594387">
            <w:pPr>
              <w:rPr>
                <w:rFonts w:ascii="Verdana" w:eastAsia="Times New Roman" w:hAnsi="Verdana"/>
                <w:b/>
                <w:bCs/>
                <w:sz w:val="20"/>
              </w:rPr>
            </w:pPr>
            <w:r>
              <w:rPr>
                <w:rFonts w:ascii="Verdana" w:eastAsia="Times New Roman" w:hAnsi="Verdana"/>
                <w:b/>
                <w:bCs/>
                <w:sz w:val="20"/>
              </w:rPr>
              <w:t>Symposiums attended:</w:t>
            </w:r>
          </w:p>
          <w:p w14:paraId="64DEA7A2" w14:textId="77777777" w:rsidR="00E06016" w:rsidRDefault="00E06016" w:rsidP="00594387">
            <w:pPr>
              <w:rPr>
                <w:rFonts w:ascii="Verdana" w:eastAsia="Times New Roman" w:hAnsi="Verdana"/>
                <w:b/>
                <w:bCs/>
                <w:sz w:val="20"/>
              </w:rPr>
            </w:pPr>
          </w:p>
          <w:p w14:paraId="4CD1D5A8" w14:textId="77777777" w:rsidR="00E06016" w:rsidRPr="003D6D53" w:rsidRDefault="00B00E41" w:rsidP="00B00E41">
            <w:pPr>
              <w:pStyle w:val="ListParagraph"/>
              <w:numPr>
                <w:ilvl w:val="0"/>
                <w:numId w:val="16"/>
              </w:numPr>
              <w:ind w:left="2200"/>
              <w:rPr>
                <w:rFonts w:ascii="Verdana" w:eastAsia="Times New Roman" w:hAnsi="Verdana"/>
                <w:b/>
                <w:bCs/>
                <w:sz w:val="20"/>
                <w:lang w:val="sv-SE"/>
              </w:rPr>
            </w:pPr>
            <w:r w:rsidRPr="003D6D53">
              <w:rPr>
                <w:rFonts w:ascii="Verdana" w:eastAsia="Times New Roman" w:hAnsi="Verdana"/>
                <w:bCs/>
                <w:sz w:val="20"/>
                <w:lang w:val="sv-SE"/>
              </w:rPr>
              <w:t>Svenska sällskapet för automatiserad bildanalys (</w:t>
            </w:r>
            <w:r w:rsidR="00550F7F" w:rsidRPr="003D6D53">
              <w:rPr>
                <w:rFonts w:ascii="Verdana" w:eastAsia="Times New Roman" w:hAnsi="Verdana"/>
                <w:bCs/>
                <w:sz w:val="20"/>
                <w:lang w:val="sv-SE"/>
              </w:rPr>
              <w:t>SSBA</w:t>
            </w:r>
            <w:r w:rsidRPr="003D6D53">
              <w:rPr>
                <w:rFonts w:ascii="Verdana" w:eastAsia="Times New Roman" w:hAnsi="Verdana"/>
                <w:bCs/>
                <w:sz w:val="20"/>
                <w:lang w:val="sv-SE"/>
              </w:rPr>
              <w:t>)</w:t>
            </w:r>
            <w:r w:rsidR="00550F7F" w:rsidRPr="003D6D53">
              <w:rPr>
                <w:rFonts w:ascii="Verdana" w:eastAsia="Times New Roman" w:hAnsi="Verdana"/>
                <w:bCs/>
                <w:sz w:val="20"/>
                <w:lang w:val="sv-SE"/>
              </w:rPr>
              <w:t xml:space="preserve"> symposium 2012.</w:t>
            </w:r>
          </w:p>
          <w:p w14:paraId="28FE65C6" w14:textId="77777777" w:rsidR="00955CAA" w:rsidRPr="003D6D53" w:rsidRDefault="00955CAA" w:rsidP="00594387">
            <w:pPr>
              <w:rPr>
                <w:rFonts w:ascii="Verdana" w:eastAsia="Times New Roman" w:hAnsi="Verdana"/>
                <w:b/>
                <w:bCs/>
                <w:sz w:val="20"/>
                <w:lang w:val="sv-SE"/>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18BFB548" w14:textId="77777777" w:rsidR="00594387" w:rsidRPr="00594387" w:rsidRDefault="00594387" w:rsidP="00594387">
            <w:pPr>
              <w:numPr>
                <w:ilvl w:val="2"/>
                <w:numId w:val="13"/>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and David Li. </w:t>
            </w:r>
            <w:r w:rsidRPr="00594387">
              <w:rPr>
                <w:rFonts w:ascii="Verdana" w:eastAsia="Times New Roman" w:hAnsi="Verdana"/>
                <w:b/>
                <w:bCs/>
                <w:sz w:val="20"/>
              </w:rPr>
              <w:t xml:space="preserve">Effects of mid sagittal plane selection on corpus </w:t>
            </w:r>
            <w:proofErr w:type="spellStart"/>
            <w:r w:rsidRPr="00594387">
              <w:rPr>
                <w:rFonts w:ascii="Verdana" w:eastAsia="Times New Roman" w:hAnsi="Verdana"/>
                <w:b/>
                <w:bCs/>
                <w:sz w:val="20"/>
              </w:rPr>
              <w:t>callosal</w:t>
            </w:r>
            <w:proofErr w:type="spellEnd"/>
            <w:r w:rsidRPr="00594387">
              <w:rPr>
                <w:rFonts w:ascii="Verdana" w:eastAsia="Times New Roman" w:hAnsi="Verdana"/>
                <w:b/>
                <w:bCs/>
                <w:sz w:val="20"/>
              </w:rPr>
              <w:t xml:space="preserve"> area</w:t>
            </w:r>
            <w:r w:rsidRPr="00594387">
              <w:rPr>
                <w:rFonts w:ascii="Verdana" w:eastAsia="Times New Roman" w:hAnsi="Verdana"/>
                <w:sz w:val="20"/>
              </w:rPr>
              <w:t xml:space="preserve">. </w:t>
            </w:r>
            <w:r w:rsidRPr="00594387">
              <w:rPr>
                <w:rFonts w:ascii="Verdana" w:eastAsia="Times New Roman" w:hAnsi="Verdana"/>
                <w:i/>
                <w:iCs/>
                <w:sz w:val="20"/>
              </w:rPr>
              <w:t>Multiple Sclerosis (special supplementary journal issue of all oral presentations in the 22</w:t>
            </w:r>
            <w:r w:rsidRPr="00594387">
              <w:rPr>
                <w:rFonts w:ascii="Verdana" w:eastAsia="Times New Roman" w:hAnsi="Verdana"/>
                <w:i/>
                <w:iCs/>
                <w:sz w:val="20"/>
                <w:vertAlign w:val="superscript"/>
              </w:rPr>
              <w:t>nd</w:t>
            </w:r>
            <w:r w:rsidRPr="00594387">
              <w:rPr>
                <w:rFonts w:ascii="Verdana" w:eastAsia="Times New Roman" w:hAnsi="Verdana"/>
                <w:i/>
                <w:iCs/>
                <w:sz w:val="20"/>
              </w:rPr>
              <w:t xml:space="preserve"> Congress of the European Committee for Treatment and Research in Multiple Sclerosis (ECTRMS) 2006. Also appeared in ECTRMS 2006)</w:t>
            </w:r>
            <w:r w:rsidRPr="00594387">
              <w:rPr>
                <w:rFonts w:ascii="Verdana" w:eastAsia="Times New Roman" w:hAnsi="Verdana"/>
                <w:sz w:val="20"/>
              </w:rPr>
              <w:t>, 12(1):S173, 2006. [</w:t>
            </w:r>
            <w:hyperlink r:id="rId8"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proofErr w:type="spellStart"/>
            <w:r w:rsidRPr="00594387">
              <w:rPr>
                <w:rFonts w:ascii="Verdana" w:eastAsia="Times New Roman" w:hAnsi="Verdana"/>
                <w:sz w:val="20"/>
              </w:rPr>
              <w:t>Neda</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Changizi</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Omer Ishaq, Aaron Ward, Roger Ward. </w:t>
            </w:r>
            <w:r w:rsidRPr="00594387">
              <w:rPr>
                <w:rFonts w:ascii="Verdana" w:eastAsia="Times New Roman" w:hAnsi="Verdana"/>
                <w:b/>
                <w:bCs/>
                <w:sz w:val="20"/>
              </w:rPr>
              <w:t>Extraction of the Plane of Minimal Cross-Sectional Area of the Corpus Callosum using Template-Driven Segmentation</w:t>
            </w:r>
            <w:r w:rsidRPr="00594387">
              <w:rPr>
                <w:rFonts w:ascii="Verdana" w:eastAsia="Times New Roman" w:hAnsi="Verdana"/>
                <w:sz w:val="20"/>
              </w:rPr>
              <w:t xml:space="preserve">. In </w:t>
            </w:r>
            <w:r w:rsidRPr="00594387">
              <w:rPr>
                <w:rFonts w:ascii="Verdana" w:eastAsia="Times New Roman" w:hAnsi="Verdana"/>
                <w:i/>
                <w:iCs/>
                <w:color w:val="000000"/>
                <w:sz w:val="20"/>
              </w:rPr>
              <w:t xml:space="preserve">13th International Conference on Medical Image Computing and Computer Assisted Intervention (MICCAI), </w:t>
            </w:r>
            <w:r w:rsidR="008C060C">
              <w:rPr>
                <w:rFonts w:ascii="Verdana" w:eastAsia="Times New Roman" w:hAnsi="Verdana"/>
                <w:iCs/>
                <w:color w:val="000000"/>
                <w:sz w:val="20"/>
              </w:rPr>
              <w:t xml:space="preserve">pages </w:t>
            </w:r>
            <w:r w:rsidR="008C060C" w:rsidRPr="008C060C">
              <w:rPr>
                <w:rFonts w:ascii="Verdana" w:eastAsia="Times New Roman" w:hAnsi="Verdana"/>
                <w:iCs/>
                <w:color w:val="000000"/>
                <w:sz w:val="20"/>
              </w:rPr>
              <w:t>Part III: 17-24</w:t>
            </w:r>
            <w:r w:rsidR="008C060C">
              <w:rPr>
                <w:rFonts w:ascii="Verdana" w:eastAsia="Times New Roman" w:hAnsi="Verdana"/>
                <w:iCs/>
                <w:color w:val="000000"/>
                <w:sz w:val="20"/>
              </w:rPr>
              <w:t xml:space="preserve">, </w:t>
            </w:r>
            <w:r w:rsidRPr="00594387">
              <w:rPr>
                <w:rFonts w:ascii="Verdana" w:eastAsia="Times New Roman" w:hAnsi="Verdana"/>
                <w:color w:val="000000"/>
                <w:sz w:val="20"/>
              </w:rPr>
              <w:t>2010</w:t>
            </w:r>
            <w:r w:rsidR="008C060C">
              <w:rPr>
                <w:rFonts w:ascii="Verdana" w:eastAsia="Times New Roman" w:hAnsi="Verdana"/>
                <w:color w:val="000000"/>
                <w:sz w:val="20"/>
              </w:rPr>
              <w:t>.</w:t>
            </w:r>
          </w:p>
          <w:p w14:paraId="15A658B3"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and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w:t>
            </w:r>
            <w:r w:rsidRPr="00594387">
              <w:rPr>
                <w:rFonts w:ascii="Verdana" w:eastAsia="Times New Roman" w:hAnsi="Verdana"/>
                <w:b/>
                <w:bCs/>
                <w:sz w:val="20"/>
              </w:rPr>
              <w:t>Longitudinal, Regional and Deformation-Specific Corpus Callosum Shape Analysis for Multiple Sclerosis</w:t>
            </w:r>
            <w:r w:rsidRPr="00594387">
              <w:rPr>
                <w:rFonts w:ascii="Verdana" w:eastAsia="Times New Roman" w:hAnsi="Verdana"/>
                <w:sz w:val="20"/>
              </w:rPr>
              <w:t xml:space="preserve">. In </w:t>
            </w:r>
            <w:r w:rsidRPr="00594387">
              <w:rPr>
                <w:rFonts w:ascii="Verdana" w:eastAsia="Times New Roman" w:hAnsi="Verdana"/>
                <w:i/>
                <w:iCs/>
                <w:sz w:val="20"/>
              </w:rPr>
              <w:t>IEEE Engineering in Medicine and Biology (IEEE EMBC)</w:t>
            </w:r>
            <w:r w:rsidRPr="00594387">
              <w:rPr>
                <w:rFonts w:ascii="Verdana" w:eastAsia="Times New Roman" w:hAnsi="Verdana"/>
                <w:sz w:val="20"/>
              </w:rPr>
              <w:t>, pages 2110-2113, 2007. [</w:t>
            </w:r>
            <w:hyperlink r:id="rId9" w:tooltip="poster" w:history="1">
              <w:r w:rsidRPr="00594387">
                <w:rPr>
                  <w:rStyle w:val="Hyperlink"/>
                  <w:rFonts w:ascii="Verdana" w:eastAsia="Times New Roman" w:hAnsi="Verdana"/>
                  <w:sz w:val="20"/>
                </w:rPr>
                <w:t>poster</w:t>
              </w:r>
            </w:hyperlink>
            <w:r w:rsidRPr="00594387">
              <w:rPr>
                <w:rFonts w:ascii="Verdana" w:eastAsia="Times New Roman" w:hAnsi="Verdana"/>
                <w:sz w:val="20"/>
              </w:rPr>
              <w:t>][</w:t>
            </w:r>
            <w:hyperlink r:id="rId10"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29A599EE"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and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w:t>
            </w:r>
            <w:r w:rsidRPr="00594387">
              <w:rPr>
                <w:rFonts w:ascii="Verdana" w:eastAsia="Times New Roman" w:hAnsi="Verdana"/>
                <w:b/>
                <w:bCs/>
                <w:sz w:val="20"/>
              </w:rPr>
              <w:t>Effects of Mid Sagittal Plane Perturbation and Image Interpolation on Corpus Callosum Area Calculation</w:t>
            </w:r>
            <w:r w:rsidRPr="00594387">
              <w:rPr>
                <w:rFonts w:ascii="Verdana" w:eastAsia="Times New Roman" w:hAnsi="Verdana"/>
                <w:sz w:val="20"/>
              </w:rPr>
              <w:t xml:space="preserve">. In </w:t>
            </w:r>
            <w:r w:rsidRPr="00594387">
              <w:rPr>
                <w:rFonts w:ascii="Verdana" w:eastAsia="Times New Roman" w:hAnsi="Verdana"/>
                <w:i/>
                <w:iCs/>
                <w:sz w:val="20"/>
              </w:rPr>
              <w:t>IEEE International Symposium on Signal Processing and Information Technology (IEEE ISSPIT)</w:t>
            </w:r>
            <w:r w:rsidRPr="00594387">
              <w:rPr>
                <w:rFonts w:ascii="Verdana" w:eastAsia="Times New Roman" w:hAnsi="Verdana"/>
                <w:sz w:val="20"/>
              </w:rPr>
              <w:t>, pages 197-202, 2006. [</w:t>
            </w:r>
            <w:hyperlink r:id="rId11"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510EFD33"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and David Li. </w:t>
            </w:r>
            <w:r w:rsidRPr="00594387">
              <w:rPr>
                <w:rFonts w:ascii="Verdana" w:eastAsia="Times New Roman" w:hAnsi="Verdana"/>
                <w:b/>
                <w:bCs/>
                <w:sz w:val="20"/>
              </w:rPr>
              <w:t xml:space="preserve">Effects of mid sagittal plane selection on corpus </w:t>
            </w:r>
            <w:proofErr w:type="spellStart"/>
            <w:r w:rsidRPr="00594387">
              <w:rPr>
                <w:rFonts w:ascii="Verdana" w:eastAsia="Times New Roman" w:hAnsi="Verdana"/>
                <w:b/>
                <w:bCs/>
                <w:sz w:val="20"/>
              </w:rPr>
              <w:t>callosal</w:t>
            </w:r>
            <w:proofErr w:type="spellEnd"/>
            <w:r w:rsidRPr="00594387">
              <w:rPr>
                <w:rFonts w:ascii="Verdana" w:eastAsia="Times New Roman" w:hAnsi="Verdana"/>
                <w:b/>
                <w:bCs/>
                <w:sz w:val="20"/>
              </w:rPr>
              <w:t xml:space="preserve"> area</w:t>
            </w:r>
            <w:r w:rsidRPr="00594387">
              <w:rPr>
                <w:rFonts w:ascii="Verdana" w:eastAsia="Times New Roman" w:hAnsi="Verdana"/>
                <w:sz w:val="20"/>
              </w:rPr>
              <w:t xml:space="preserve">. In </w:t>
            </w:r>
            <w:r w:rsidRPr="00594387">
              <w:rPr>
                <w:rFonts w:ascii="Verdana" w:eastAsia="Times New Roman" w:hAnsi="Verdana"/>
                <w:i/>
                <w:iCs/>
                <w:sz w:val="20"/>
              </w:rPr>
              <w:t>22nd Congress of the European Committee for Treatment and Research in Multiple Sclerosis (ECTRMS) (Also appeared in Multiple Sclerosis Journal 12(1):S173, 2006)</w:t>
            </w:r>
            <w:r w:rsidRPr="00594387">
              <w:rPr>
                <w:rFonts w:ascii="Verdana" w:eastAsia="Times New Roman" w:hAnsi="Verdana"/>
                <w:sz w:val="20"/>
              </w:rPr>
              <w:t>, pages 616, 2006. [</w:t>
            </w:r>
            <w:hyperlink r:id="rId12"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47148124" w14:textId="77777777" w:rsidR="00594387" w:rsidRDefault="00594387" w:rsidP="00594387">
            <w:pPr>
              <w:numPr>
                <w:ilvl w:val="2"/>
                <w:numId w:val="14"/>
              </w:numPr>
              <w:autoSpaceDE/>
              <w:autoSpaceDN/>
              <w:spacing w:before="100" w:beforeAutospacing="1" w:after="100" w:afterAutospacing="1"/>
              <w:rPr>
                <w:rFonts w:ascii="Verdana" w:eastAsia="Times New Roman" w:hAnsi="Verdana"/>
                <w:sz w:val="20"/>
              </w:rPr>
            </w:pP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Aaron Ward, Chris McIntosh, Ben Smith, Lisa Tang, Ahmed </w:t>
            </w:r>
            <w:proofErr w:type="spellStart"/>
            <w:r w:rsidRPr="00594387">
              <w:rPr>
                <w:rFonts w:ascii="Verdana" w:eastAsia="Times New Roman" w:hAnsi="Verdana"/>
                <w:sz w:val="20"/>
              </w:rPr>
              <w:t>Saad</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Yonas</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Weldeselassie</w:t>
            </w:r>
            <w:proofErr w:type="spellEnd"/>
            <w:r w:rsidRPr="00594387">
              <w:rPr>
                <w:rFonts w:ascii="Verdana" w:eastAsia="Times New Roman" w:hAnsi="Verdana"/>
                <w:sz w:val="20"/>
              </w:rPr>
              <w:t xml:space="preserve">, and Omer Ishaq. </w:t>
            </w:r>
            <w:r w:rsidRPr="00594387">
              <w:rPr>
                <w:rFonts w:ascii="Verdana" w:eastAsia="Times New Roman" w:hAnsi="Verdana"/>
                <w:b/>
                <w:bCs/>
                <w:sz w:val="20"/>
              </w:rPr>
              <w:t>Medical Image Analysis</w:t>
            </w:r>
            <w:r w:rsidRPr="00594387">
              <w:rPr>
                <w:rFonts w:ascii="Verdana" w:eastAsia="Times New Roman" w:hAnsi="Verdana"/>
                <w:sz w:val="20"/>
              </w:rPr>
              <w:t xml:space="preserve">. In </w:t>
            </w:r>
            <w:proofErr w:type="spellStart"/>
            <w:r w:rsidRPr="00594387">
              <w:rPr>
                <w:rFonts w:ascii="Verdana" w:eastAsia="Times New Roman" w:hAnsi="Verdana"/>
                <w:i/>
                <w:iCs/>
                <w:sz w:val="20"/>
              </w:rPr>
              <w:t>TechMed</w:t>
            </w:r>
            <w:proofErr w:type="spellEnd"/>
            <w:r w:rsidRPr="00594387">
              <w:rPr>
                <w:rFonts w:ascii="Verdana" w:eastAsia="Times New Roman" w:hAnsi="Verdana"/>
                <w:i/>
                <w:iCs/>
                <w:sz w:val="20"/>
              </w:rPr>
              <w:t>, Vancouver, May 16</w:t>
            </w:r>
            <w:r w:rsidRPr="00594387">
              <w:rPr>
                <w:rFonts w:ascii="Verdana" w:eastAsia="Times New Roman" w:hAnsi="Verdana"/>
                <w:sz w:val="20"/>
              </w:rPr>
              <w:t>, 2007. [</w:t>
            </w:r>
            <w:hyperlink r:id="rId13" w:history="1">
              <w:proofErr w:type="gramStart"/>
              <w:r w:rsidRPr="00594387">
                <w:rPr>
                  <w:rStyle w:val="Hyperlink"/>
                  <w:rFonts w:ascii="Verdana" w:eastAsia="Times New Roman" w:hAnsi="Verdana"/>
                  <w:sz w:val="20"/>
                </w:rPr>
                <w:t>poster</w:t>
              </w:r>
              <w:proofErr w:type="gramEnd"/>
            </w:hyperlink>
            <w:r w:rsidRPr="00594387">
              <w:rPr>
                <w:rFonts w:ascii="Verdana" w:eastAsia="Times New Roman" w:hAnsi="Verdana"/>
                <w:sz w:val="20"/>
              </w:rPr>
              <w:t>].</w:t>
            </w:r>
          </w:p>
          <w:p w14:paraId="5FCF5769" w14:textId="3917AD1A" w:rsidR="003613D3" w:rsidRPr="00BA6815" w:rsidRDefault="00BA6815" w:rsidP="00BA6815">
            <w:pPr>
              <w:pStyle w:val="ListParagraph"/>
              <w:numPr>
                <w:ilvl w:val="2"/>
                <w:numId w:val="14"/>
              </w:numPr>
              <w:autoSpaceDE/>
              <w:autoSpaceDN/>
              <w:spacing w:before="100" w:beforeAutospacing="1" w:after="100" w:afterAutospacing="1"/>
              <w:rPr>
                <w:b/>
                <w:bCs/>
                <w:sz w:val="20"/>
                <w:szCs w:val="20"/>
                <w:lang w:val="en-US"/>
              </w:rPr>
            </w:pPr>
            <w:r w:rsidRPr="00BA6815">
              <w:rPr>
                <w:rFonts w:ascii="Verdana" w:eastAsia="Times New Roman" w:hAnsi="Verdana"/>
                <w:sz w:val="20"/>
                <w:lang w:val="en-US"/>
              </w:rPr>
              <w:t xml:space="preserve">Omer Ishaq, Joseph </w:t>
            </w:r>
            <w:proofErr w:type="spellStart"/>
            <w:r w:rsidRPr="00BA6815">
              <w:rPr>
                <w:rFonts w:ascii="Verdana" w:eastAsia="Times New Roman" w:hAnsi="Verdana"/>
                <w:sz w:val="20"/>
                <w:lang w:val="en-US"/>
              </w:rPr>
              <w:t>Negri</w:t>
            </w:r>
            <w:proofErr w:type="spellEnd"/>
            <w:r w:rsidRPr="00BA6815">
              <w:rPr>
                <w:rFonts w:ascii="Verdana" w:eastAsia="Times New Roman" w:hAnsi="Verdana"/>
                <w:sz w:val="20"/>
                <w:lang w:val="en-US"/>
              </w:rPr>
              <w:t xml:space="preserve">, Mark Anthony Bray, Alexandra </w:t>
            </w:r>
            <w:proofErr w:type="spellStart"/>
            <w:r w:rsidRPr="00BA6815">
              <w:rPr>
                <w:rFonts w:ascii="Verdana" w:eastAsia="Times New Roman" w:hAnsi="Verdana"/>
                <w:sz w:val="20"/>
                <w:lang w:val="en-US"/>
              </w:rPr>
              <w:t>Pacureanu</w:t>
            </w:r>
            <w:proofErr w:type="spellEnd"/>
            <w:r w:rsidRPr="00BA6815">
              <w:rPr>
                <w:rFonts w:ascii="Verdana" w:eastAsia="Times New Roman" w:hAnsi="Verdana"/>
                <w:sz w:val="20"/>
                <w:lang w:val="en-US"/>
              </w:rPr>
              <w:t xml:space="preserve">, </w:t>
            </w:r>
            <w:proofErr w:type="spellStart"/>
            <w:r w:rsidRPr="00BA6815">
              <w:rPr>
                <w:rFonts w:ascii="Verdana" w:eastAsia="Times New Roman" w:hAnsi="Verdana"/>
                <w:sz w:val="20"/>
                <w:lang w:val="en-US"/>
              </w:rPr>
              <w:t>Randell</w:t>
            </w:r>
            <w:proofErr w:type="spellEnd"/>
            <w:r w:rsidRPr="00BA6815">
              <w:rPr>
                <w:rFonts w:ascii="Verdana" w:eastAsia="Times New Roman" w:hAnsi="Verdana"/>
                <w:sz w:val="20"/>
                <w:lang w:val="en-US"/>
              </w:rPr>
              <w:t xml:space="preserve"> T Peterson and Carolina </w:t>
            </w:r>
            <w:proofErr w:type="spellStart"/>
            <w:r w:rsidRPr="00BA6815">
              <w:rPr>
                <w:rFonts w:ascii="Verdana" w:eastAsia="Times New Roman" w:hAnsi="Verdana"/>
                <w:sz w:val="20"/>
                <w:lang w:val="en-US"/>
              </w:rPr>
              <w:t>Wählby</w:t>
            </w:r>
            <w:proofErr w:type="spellEnd"/>
            <w:r w:rsidRPr="00BA6815">
              <w:rPr>
                <w:rFonts w:ascii="Verdana" w:eastAsia="Times New Roman" w:hAnsi="Verdana"/>
                <w:b/>
                <w:sz w:val="20"/>
                <w:lang w:val="en-US"/>
              </w:rPr>
              <w:t xml:space="preserve"> Automated quantification of </w:t>
            </w:r>
            <w:proofErr w:type="spellStart"/>
            <w:r w:rsidRPr="00BA6815">
              <w:rPr>
                <w:rFonts w:ascii="Verdana" w:eastAsia="Times New Roman" w:hAnsi="Verdana"/>
                <w:b/>
                <w:sz w:val="20"/>
                <w:lang w:val="en-US"/>
              </w:rPr>
              <w:t>Zebrafish</w:t>
            </w:r>
            <w:proofErr w:type="spellEnd"/>
            <w:r w:rsidRPr="00BA6815">
              <w:rPr>
                <w:rFonts w:ascii="Verdana" w:eastAsia="Times New Roman" w:hAnsi="Verdana"/>
                <w:b/>
                <w:sz w:val="20"/>
                <w:lang w:val="en-US"/>
              </w:rPr>
              <w:t xml:space="preserve"> tail deformation for high-throughput drug screening</w:t>
            </w:r>
            <w:r w:rsidRPr="00BA6815">
              <w:rPr>
                <w:rFonts w:ascii="Verdana" w:eastAsia="Times New Roman" w:hAnsi="Verdana"/>
                <w:sz w:val="20"/>
                <w:lang w:val="en-US"/>
              </w:rPr>
              <w:t>.</w:t>
            </w:r>
            <w:r w:rsidRPr="00BA6815">
              <w:rPr>
                <w:rFonts w:ascii="Verdana" w:eastAsia="Times New Roman" w:hAnsi="Verdana"/>
                <w:b/>
                <w:sz w:val="20"/>
                <w:lang w:val="en-US"/>
              </w:rPr>
              <w:t xml:space="preserve"> </w:t>
            </w:r>
            <w:r w:rsidRPr="00BA6815">
              <w:rPr>
                <w:rFonts w:ascii="Verdana" w:eastAsia="Times New Roman" w:hAnsi="Verdana"/>
                <w:sz w:val="20"/>
                <w:lang w:val="en-US"/>
              </w:rPr>
              <w:t>In, 2013 IEEE International Symposium on</w:t>
            </w:r>
            <w:r>
              <w:rPr>
                <w:rFonts w:ascii="Verdana" w:eastAsia="Times New Roman" w:hAnsi="Verdana"/>
                <w:sz w:val="20"/>
                <w:lang w:val="en-US"/>
              </w:rPr>
              <w:t xml:space="preserve"> </w:t>
            </w:r>
            <w:r w:rsidRPr="00BA6815">
              <w:rPr>
                <w:rFonts w:ascii="Verdana" w:eastAsia="Times New Roman" w:hAnsi="Verdana"/>
                <w:sz w:val="20"/>
                <w:lang w:val="en-US"/>
              </w:rPr>
              <w:t xml:space="preserve">Biomedical Imaging (ISBI), </w:t>
            </w:r>
            <w:r>
              <w:rPr>
                <w:rFonts w:ascii="Verdana" w:eastAsia="Times New Roman" w:hAnsi="Verdana"/>
                <w:sz w:val="20"/>
                <w:lang w:val="en-US"/>
              </w:rPr>
              <w:t xml:space="preserve">pages </w:t>
            </w:r>
            <w:r w:rsidRPr="00BA6815">
              <w:rPr>
                <w:rFonts w:ascii="Verdana" w:eastAsia="Times New Roman" w:hAnsi="Verdana"/>
                <w:sz w:val="20"/>
                <w:lang w:val="en-US"/>
              </w:rPr>
              <w:t>902-905</w:t>
            </w:r>
            <w:r>
              <w:rPr>
                <w:rFonts w:ascii="Verdana" w:eastAsia="Times New Roman" w:hAnsi="Verdana"/>
                <w:sz w:val="20"/>
                <w:lang w:val="en-US"/>
              </w:rPr>
              <w:t>, 2013</w:t>
            </w:r>
          </w:p>
          <w:p w14:paraId="58EA6611" w14:textId="1FA78E26" w:rsidR="00BA6815" w:rsidRPr="00BA6815" w:rsidRDefault="00BA6815" w:rsidP="00BA6815">
            <w:pPr>
              <w:pStyle w:val="ListParagraph"/>
              <w:numPr>
                <w:ilvl w:val="2"/>
                <w:numId w:val="14"/>
              </w:numPr>
              <w:autoSpaceDE/>
              <w:autoSpaceDN/>
              <w:spacing w:before="100" w:beforeAutospacing="1" w:after="100" w:afterAutospacing="1"/>
              <w:rPr>
                <w:rFonts w:ascii="Verdana" w:hAnsi="Verdana"/>
                <w:b/>
                <w:bCs/>
                <w:sz w:val="20"/>
                <w:szCs w:val="20"/>
                <w:lang w:val="en-US"/>
              </w:rPr>
            </w:pPr>
            <w:r w:rsidRPr="00F3266D">
              <w:rPr>
                <w:rFonts w:ascii="Verdana" w:hAnsi="Verdana" w:cs="Courier New"/>
                <w:color w:val="000000"/>
                <w:sz w:val="20"/>
                <w:szCs w:val="20"/>
                <w:shd w:val="clear" w:color="auto" w:fill="FFFFFF"/>
                <w:lang w:val="en-US"/>
              </w:rPr>
              <w:t xml:space="preserve">Omer Ishaq and Carolina </w:t>
            </w:r>
            <w:proofErr w:type="spellStart"/>
            <w:r w:rsidRPr="00F3266D">
              <w:rPr>
                <w:rFonts w:ascii="Verdana" w:hAnsi="Verdana" w:cs="Courier New"/>
                <w:color w:val="000000"/>
                <w:sz w:val="20"/>
                <w:szCs w:val="20"/>
                <w:shd w:val="clear" w:color="auto" w:fill="FFFFFF"/>
                <w:lang w:val="en-US"/>
              </w:rPr>
              <w:t>W</w:t>
            </w:r>
            <w:r w:rsidRPr="00F3266D">
              <w:rPr>
                <w:rFonts w:ascii="Verdana" w:hAnsi="Verdana" w:cs="Tahoma"/>
                <w:color w:val="000000"/>
                <w:sz w:val="20"/>
                <w:szCs w:val="20"/>
                <w:shd w:val="clear" w:color="auto" w:fill="FFFFFF"/>
                <w:lang w:val="en-US"/>
              </w:rPr>
              <w:t>ä</w:t>
            </w:r>
            <w:r w:rsidRPr="00F3266D">
              <w:rPr>
                <w:rFonts w:ascii="Verdana" w:hAnsi="Verdana" w:cs="Courier New"/>
                <w:color w:val="000000"/>
                <w:sz w:val="20"/>
                <w:szCs w:val="20"/>
                <w:shd w:val="clear" w:color="auto" w:fill="FFFFFF"/>
                <w:lang w:val="en-US"/>
              </w:rPr>
              <w:t>hlby</w:t>
            </w:r>
            <w:proofErr w:type="spellEnd"/>
            <w:r w:rsidRPr="00F3266D">
              <w:rPr>
                <w:rFonts w:ascii="Verdana" w:hAnsi="Verdana" w:cs="Courier New"/>
                <w:color w:val="000000"/>
                <w:sz w:val="20"/>
                <w:szCs w:val="20"/>
                <w:shd w:val="clear" w:color="auto" w:fill="FFFFFF"/>
                <w:lang w:val="en-US"/>
              </w:rPr>
              <w:t xml:space="preserve">. </w:t>
            </w:r>
            <w:r w:rsidRPr="00BA6815">
              <w:rPr>
                <w:rFonts w:ascii="Verdana" w:hAnsi="Verdana" w:cs="Courier New"/>
                <w:b/>
                <w:color w:val="000000"/>
                <w:sz w:val="20"/>
                <w:szCs w:val="20"/>
                <w:shd w:val="clear" w:color="auto" w:fill="FFFFFF"/>
                <w:lang w:val="en-US"/>
              </w:rPr>
              <w:t>An Evaluation of the Faster STORM Method for Super-resolution Microscopy</w:t>
            </w:r>
            <w:r w:rsidRPr="00BA6815">
              <w:rPr>
                <w:rFonts w:ascii="Verdana" w:hAnsi="Verdana" w:cs="Courier New"/>
                <w:color w:val="000000"/>
                <w:sz w:val="20"/>
                <w:szCs w:val="20"/>
                <w:shd w:val="clear" w:color="auto" w:fill="FFFFFF"/>
                <w:lang w:val="en-US"/>
              </w:rPr>
              <w:t xml:space="preserve"> (Accepted ICPR 2014).</w:t>
            </w: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3"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1077" w:type="dxa"/>
                </w:tcPr>
                <w:p w14:paraId="4554E1EB"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3"/>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Layout w:type="fixed"/>
              <w:tblLook w:val="04A0" w:firstRow="1" w:lastRow="0" w:firstColumn="1" w:lastColumn="0" w:noHBand="0" w:noVBand="1"/>
            </w:tblPr>
            <w:tblGrid>
              <w:gridCol w:w="4932"/>
              <w:gridCol w:w="794"/>
              <w:gridCol w:w="1077"/>
              <w:gridCol w:w="2380"/>
            </w:tblGrid>
            <w:tr w:rsidR="003613D3" w14:paraId="00EE75AF" w14:textId="77777777">
              <w:tc>
                <w:tcPr>
                  <w:tcW w:w="4932"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tc>
                <w:tcPr>
                  <w:tcW w:w="4932"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794"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tc>
                <w:tcPr>
                  <w:tcW w:w="4932"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794"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tc>
                <w:tcPr>
                  <w:tcW w:w="4932"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794"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tc>
                <w:tcPr>
                  <w:tcW w:w="4932"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794"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tc>
                <w:tcPr>
                  <w:tcW w:w="4932"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794"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tc>
                <w:tcPr>
                  <w:tcW w:w="4932"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794"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7777777" w:rsidR="00D77121" w:rsidRPr="00D77121" w:rsidRDefault="00872342" w:rsidP="00D77121">
                  <w:pPr>
                    <w:spacing w:line="276" w:lineRule="auto"/>
                    <w:jc w:val="center"/>
                    <w:rPr>
                      <w:rFonts w:ascii="Arial" w:hAnsi="Arial" w:cs="Arial"/>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3AE58343" w14:textId="77777777">
              <w:tc>
                <w:tcPr>
                  <w:tcW w:w="4932"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794"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tc>
                <w:tcPr>
                  <w:tcW w:w="4932"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794"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tc>
                <w:tcPr>
                  <w:tcW w:w="4932"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794" w:type="dxa"/>
                </w:tcPr>
                <w:p w14:paraId="7CDF6C3B" w14:textId="7D427302" w:rsidR="00BC5310" w:rsidRDefault="00BC5310"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HT-12</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tc>
                <w:tcPr>
                  <w:tcW w:w="4932" w:type="dxa"/>
                </w:tcPr>
                <w:p w14:paraId="11E97317" w14:textId="416A2D32" w:rsidR="00FD3ACF" w:rsidRPr="00856668" w:rsidRDefault="00FD3ACF" w:rsidP="003613D3">
                  <w:pPr>
                    <w:spacing w:line="276" w:lineRule="auto"/>
                    <w:rPr>
                      <w:rFonts w:ascii="Arial" w:hAnsi="Arial" w:cs="Arial"/>
                      <w:bCs/>
                      <w:color w:val="000080"/>
                      <w:sz w:val="16"/>
                      <w:szCs w:val="16"/>
                      <w:lang w:val="en-US"/>
                    </w:rPr>
                  </w:pPr>
                </w:p>
              </w:tc>
              <w:tc>
                <w:tcPr>
                  <w:tcW w:w="794" w:type="dxa"/>
                </w:tcPr>
                <w:p w14:paraId="43F0F35A" w14:textId="308789AC" w:rsidR="00FD3ACF" w:rsidRPr="00856668" w:rsidRDefault="00FD3ACF" w:rsidP="003613D3">
                  <w:pPr>
                    <w:spacing w:line="276" w:lineRule="auto"/>
                    <w:jc w:val="center"/>
                    <w:rPr>
                      <w:rFonts w:ascii="Arial" w:hAnsi="Arial" w:cs="Arial"/>
                      <w:bCs/>
                      <w:color w:val="000080"/>
                      <w:sz w:val="16"/>
                      <w:szCs w:val="16"/>
                      <w:lang w:val="en-US"/>
                    </w:rPr>
                  </w:pPr>
                </w:p>
              </w:tc>
              <w:tc>
                <w:tcPr>
                  <w:tcW w:w="1077" w:type="dxa"/>
                </w:tcPr>
                <w:p w14:paraId="0DB48DCE" w14:textId="2CFD1BF5" w:rsidR="00FD3ACF" w:rsidRPr="00856668" w:rsidRDefault="00FD3ACF" w:rsidP="003613D3">
                  <w:pPr>
                    <w:spacing w:line="276" w:lineRule="auto"/>
                    <w:jc w:val="center"/>
                    <w:rPr>
                      <w:rFonts w:ascii="Arial" w:hAnsi="Arial" w:cs="Arial"/>
                      <w:bCs/>
                      <w:color w:val="000080"/>
                      <w:sz w:val="16"/>
                      <w:szCs w:val="16"/>
                      <w:lang w:val="en-US"/>
                    </w:rPr>
                  </w:pP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tc>
                <w:tcPr>
                  <w:tcW w:w="4932" w:type="dxa"/>
                </w:tcPr>
                <w:p w14:paraId="45188CB2" w14:textId="77777777" w:rsidR="00FD3ACF" w:rsidRPr="00856668" w:rsidRDefault="00FD3ACF" w:rsidP="003613D3">
                  <w:pPr>
                    <w:spacing w:line="276" w:lineRule="auto"/>
                    <w:rPr>
                      <w:rFonts w:ascii="Arial" w:hAnsi="Arial" w:cs="Arial"/>
                      <w:color w:val="000080"/>
                      <w:sz w:val="16"/>
                      <w:szCs w:val="16"/>
                      <w:lang w:val="en-US"/>
                    </w:rPr>
                  </w:pPr>
                </w:p>
              </w:tc>
              <w:tc>
                <w:tcPr>
                  <w:tcW w:w="794" w:type="dxa"/>
                </w:tcPr>
                <w:p w14:paraId="59DA5F0E" w14:textId="77777777" w:rsidR="00FD3ACF" w:rsidRPr="00856668" w:rsidRDefault="00FD3ACF" w:rsidP="003613D3">
                  <w:pPr>
                    <w:spacing w:line="276" w:lineRule="auto"/>
                    <w:jc w:val="center"/>
                    <w:rPr>
                      <w:rFonts w:ascii="Arial" w:hAnsi="Arial" w:cs="Arial"/>
                      <w:color w:val="000080"/>
                      <w:sz w:val="16"/>
                      <w:szCs w:val="16"/>
                      <w:lang w:val="en-US"/>
                    </w:rPr>
                  </w:pPr>
                </w:p>
              </w:tc>
              <w:tc>
                <w:tcPr>
                  <w:tcW w:w="1077" w:type="dxa"/>
                </w:tcPr>
                <w:p w14:paraId="297D867C" w14:textId="77777777" w:rsidR="00FD3ACF" w:rsidRPr="00856668" w:rsidRDefault="00FD3ACF" w:rsidP="003613D3">
                  <w:pPr>
                    <w:spacing w:line="276" w:lineRule="auto"/>
                    <w:jc w:val="center"/>
                    <w:rPr>
                      <w:rFonts w:ascii="Arial" w:hAnsi="Arial" w:cs="Arial"/>
                      <w:color w:val="000080"/>
                      <w:sz w:val="16"/>
                      <w:szCs w:val="16"/>
                      <w:lang w:val="en-US"/>
                    </w:rPr>
                  </w:pPr>
                </w:p>
              </w:tc>
              <w:tc>
                <w:tcPr>
                  <w:tcW w:w="2380" w:type="dxa"/>
                </w:tcPr>
                <w:p w14:paraId="4F9D1A30" w14:textId="77777777" w:rsidR="00FD3ACF" w:rsidRPr="00856668" w:rsidRDefault="00FD3ACF" w:rsidP="003613D3">
                  <w:pPr>
                    <w:spacing w:line="276" w:lineRule="auto"/>
                    <w:jc w:val="center"/>
                    <w:rPr>
                      <w:rFonts w:ascii="Arial" w:hAnsi="Arial" w:cs="Arial"/>
                      <w:sz w:val="16"/>
                      <w:szCs w:val="16"/>
                      <w:lang w:val="en-US"/>
                    </w:rPr>
                  </w:pPr>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cantSplit/>
          <w:trHeight w:val="726"/>
        </w:trPr>
        <w:tc>
          <w:tcPr>
            <w:tcW w:w="9762" w:type="dxa"/>
            <w:tcBorders>
              <w:top w:val="nil"/>
              <w:left w:val="single" w:sz="4" w:space="0" w:color="auto"/>
              <w:bottom w:val="single" w:sz="4" w:space="0" w:color="auto"/>
              <w:right w:val="single" w:sz="4" w:space="0" w:color="auto"/>
            </w:tcBorders>
          </w:tcPr>
          <w:p w14:paraId="3D79EFBD" w14:textId="071CAB5B" w:rsidR="003613D3" w:rsidRPr="003D6D53" w:rsidRDefault="003613D3" w:rsidP="00FD3ACF">
            <w:pPr>
              <w:rPr>
                <w:b/>
                <w:bCs/>
                <w:color w:val="000080"/>
                <w:sz w:val="20"/>
                <w:szCs w:val="20"/>
                <w:lang w:val="en-US"/>
              </w:rPr>
            </w:pPr>
            <w:proofErr w:type="spellStart"/>
            <w:r w:rsidRPr="003D6D53">
              <w:rPr>
                <w:b/>
                <w:bCs/>
                <w:color w:val="000080"/>
                <w:sz w:val="20"/>
                <w:szCs w:val="20"/>
                <w:lang w:val="en-US"/>
              </w:rPr>
              <w:t>Totalt</w:t>
            </w:r>
            <w:proofErr w:type="spellEnd"/>
            <w:r w:rsidRPr="003D6D53">
              <w:rPr>
                <w:b/>
                <w:bCs/>
                <w:color w:val="000080"/>
                <w:sz w:val="20"/>
                <w:szCs w:val="20"/>
                <w:lang w:val="en-US"/>
              </w:rPr>
              <w:t>:</w:t>
            </w:r>
            <w:r w:rsidR="00EB45D0">
              <w:rPr>
                <w:b/>
                <w:bCs/>
                <w:color w:val="000080"/>
                <w:sz w:val="20"/>
                <w:szCs w:val="20"/>
                <w:lang w:val="en-US"/>
              </w:rPr>
              <w:t xml:space="preserve"> 4</w:t>
            </w:r>
            <w:r w:rsidR="00A166B9">
              <w:rPr>
                <w:b/>
                <w:bCs/>
                <w:color w:val="000080"/>
                <w:sz w:val="20"/>
                <w:szCs w:val="20"/>
                <w:lang w:val="en-US"/>
              </w:rPr>
              <w:t>6</w:t>
            </w:r>
            <w:r w:rsidRPr="003D6D53">
              <w:rPr>
                <w:b/>
                <w:bCs/>
                <w:color w:val="000080"/>
                <w:sz w:val="20"/>
                <w:szCs w:val="20"/>
                <w:lang w:val="en-US"/>
              </w:rPr>
              <w:t xml:space="preserve"> </w:t>
            </w:r>
            <w:proofErr w:type="spellStart"/>
            <w:r w:rsidRPr="003D6D53">
              <w:rPr>
                <w:b/>
                <w:bCs/>
                <w:color w:val="000080"/>
                <w:sz w:val="20"/>
                <w:szCs w:val="20"/>
                <w:lang w:val="en-US"/>
              </w:rPr>
              <w:t>hp</w:t>
            </w:r>
            <w:proofErr w:type="spellEnd"/>
            <w:r w:rsidR="007E42A9" w:rsidRPr="003D6D53">
              <w:rPr>
                <w:b/>
                <w:bCs/>
                <w:color w:val="000080"/>
                <w:sz w:val="20"/>
                <w:szCs w:val="20"/>
                <w:lang w:val="en-US"/>
              </w:rPr>
              <w:t xml:space="preserve"> (Completed)</w:t>
            </w:r>
          </w:p>
          <w:p w14:paraId="09EEFE87" w14:textId="77777777"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B26419">
        <w:trPr>
          <w:cantSplit/>
          <w:trHeight w:val="3402"/>
        </w:trPr>
        <w:tc>
          <w:tcPr>
            <w:tcW w:w="9786" w:type="dxa"/>
            <w:gridSpan w:val="2"/>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r w:rsidR="00A97B4F">
              <w:t>.</w:t>
            </w:r>
          </w:p>
          <w:p w14:paraId="6AF4A0D2" w14:textId="77777777" w:rsidR="002618D7" w:rsidRDefault="002618D7" w:rsidP="00A97B4F"/>
          <w:p w14:paraId="5B97DAE7" w14:textId="658E024C" w:rsidR="002618D7" w:rsidRPr="002618D7" w:rsidRDefault="002618D7" w:rsidP="002618D7">
            <w:pPr>
              <w:rPr>
                <w:lang w:val="en-US"/>
              </w:rPr>
            </w:pPr>
            <w:r>
              <w:t xml:space="preserve">In addition, the student has spent 1.2 months working on the 2012 and 2013 CBA annual reports. </w:t>
            </w:r>
            <w:r w:rsidRPr="002618D7">
              <w:rPr>
                <w:lang w:val="en-US"/>
              </w:rPr>
              <w:t xml:space="preserve">(i.e., 0.6 months for each report or 1.2 months in total). </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2618D7">
              <w:rPr>
                <w:lang w:val="en-US"/>
              </w:rPr>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lastRenderedPageBreak/>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841C18">
              <w:rPr>
                <w:color w:val="000080"/>
                <w:sz w:val="20"/>
                <w:szCs w:val="20"/>
                <w:lang w:val="sv-SE"/>
              </w:rPr>
            </w:r>
            <w:r w:rsidR="00841C18">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7AD4F01C"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4" w:name="Text30"/>
          </w:p>
          <w:p w14:paraId="1DB6144C" w14:textId="77777777" w:rsidR="003613D3" w:rsidRDefault="003613D3">
            <w:pPr>
              <w:rPr>
                <w:sz w:val="20"/>
                <w:szCs w:val="20"/>
                <w:lang w:val="sv-SE"/>
              </w:rPr>
            </w:pPr>
          </w:p>
          <w:bookmarkEnd w:id="4"/>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14"/>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134D" w14:textId="77777777" w:rsidR="00841C18" w:rsidRDefault="00841C18">
      <w:r>
        <w:separator/>
      </w:r>
    </w:p>
  </w:endnote>
  <w:endnote w:type="continuationSeparator" w:id="0">
    <w:p w14:paraId="3D4E8A57" w14:textId="77777777" w:rsidR="00841C18" w:rsidRDefault="00841C18">
      <w:r>
        <w:continuationSeparator/>
      </w:r>
    </w:p>
  </w:endnote>
  <w:endnote w:id="1">
    <w:p w14:paraId="56228E29" w14:textId="77777777" w:rsidR="0000615C" w:rsidRDefault="0000615C">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00615C" w:rsidRDefault="0000615C">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00615C" w:rsidRDefault="0000615C">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00615C" w:rsidRDefault="0000615C">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00615C" w:rsidRDefault="0000615C">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00615C" w:rsidRDefault="0000615C">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00615C" w:rsidRDefault="0000615C">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00615C" w:rsidRDefault="0000615C">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00615C" w:rsidRDefault="0000615C">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00615C" w:rsidRDefault="0000615C">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00615C" w:rsidRDefault="0000615C">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00615C" w:rsidRDefault="0000615C">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00615C" w:rsidRDefault="0000615C">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00615C" w:rsidRDefault="0000615C">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00615C" w:rsidRDefault="0000615C">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00615C" w:rsidRDefault="0000615C">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00615C" w:rsidRDefault="0000615C">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00615C" w:rsidRDefault="0000615C"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00615C" w:rsidRDefault="0000615C">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00615C" w:rsidRDefault="0000615C">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00615C" w:rsidRDefault="0000615C">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00615C" w:rsidRDefault="0000615C">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00615C" w:rsidRDefault="0000615C">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00615C" w:rsidRDefault="0000615C">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00615C" w:rsidRDefault="0000615C">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00615C" w:rsidRDefault="0000615C">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00615C" w:rsidRDefault="0000615C">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00615C" w:rsidRDefault="0000615C">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00615C" w:rsidRDefault="0000615C">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00615C" w:rsidRDefault="0000615C">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00615C" w:rsidRDefault="0000615C">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00615C" w:rsidRDefault="0000615C">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7E92">
      <w:rPr>
        <w:rStyle w:val="PageNumber"/>
        <w:noProof/>
      </w:rPr>
      <w:t>2</w:t>
    </w:r>
    <w:r>
      <w:rPr>
        <w:rStyle w:val="PageNumber"/>
      </w:rPr>
      <w:fldChar w:fldCharType="end"/>
    </w:r>
  </w:p>
  <w:p w14:paraId="1A3EC9F2" w14:textId="77777777" w:rsidR="0000615C" w:rsidRDefault="0000615C">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00615C" w:rsidRDefault="0000615C">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F34AB" w14:textId="77777777" w:rsidR="00841C18" w:rsidRDefault="00841C18">
      <w:r>
        <w:separator/>
      </w:r>
    </w:p>
  </w:footnote>
  <w:footnote w:type="continuationSeparator" w:id="0">
    <w:p w14:paraId="6A1BAE02" w14:textId="77777777" w:rsidR="00841C18" w:rsidRDefault="00841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21C27"/>
    <w:rsid w:val="00070CA5"/>
    <w:rsid w:val="000750AE"/>
    <w:rsid w:val="00086CBF"/>
    <w:rsid w:val="0009687A"/>
    <w:rsid w:val="000A0FDF"/>
    <w:rsid w:val="000B5080"/>
    <w:rsid w:val="000C54A0"/>
    <w:rsid w:val="000E4299"/>
    <w:rsid w:val="000F7265"/>
    <w:rsid w:val="00103A91"/>
    <w:rsid w:val="00104317"/>
    <w:rsid w:val="00127E92"/>
    <w:rsid w:val="00133985"/>
    <w:rsid w:val="0016225C"/>
    <w:rsid w:val="00166DD2"/>
    <w:rsid w:val="0018147D"/>
    <w:rsid w:val="0018415C"/>
    <w:rsid w:val="001A5E33"/>
    <w:rsid w:val="001D0C79"/>
    <w:rsid w:val="001D231C"/>
    <w:rsid w:val="001D2845"/>
    <w:rsid w:val="002036E7"/>
    <w:rsid w:val="00213366"/>
    <w:rsid w:val="00213EE3"/>
    <w:rsid w:val="00225AC8"/>
    <w:rsid w:val="002321BE"/>
    <w:rsid w:val="00232C06"/>
    <w:rsid w:val="0024034A"/>
    <w:rsid w:val="00243265"/>
    <w:rsid w:val="00244C90"/>
    <w:rsid w:val="00244F89"/>
    <w:rsid w:val="002550EA"/>
    <w:rsid w:val="002618D7"/>
    <w:rsid w:val="00263EF9"/>
    <w:rsid w:val="00265ED6"/>
    <w:rsid w:val="00284B6C"/>
    <w:rsid w:val="00296F9A"/>
    <w:rsid w:val="002E3162"/>
    <w:rsid w:val="00302E9B"/>
    <w:rsid w:val="00311F0B"/>
    <w:rsid w:val="00345D30"/>
    <w:rsid w:val="00351D0C"/>
    <w:rsid w:val="003613D3"/>
    <w:rsid w:val="00366BAC"/>
    <w:rsid w:val="0037216D"/>
    <w:rsid w:val="00392133"/>
    <w:rsid w:val="003B64DE"/>
    <w:rsid w:val="003D23BA"/>
    <w:rsid w:val="003D6D53"/>
    <w:rsid w:val="003F32DA"/>
    <w:rsid w:val="00406864"/>
    <w:rsid w:val="00407309"/>
    <w:rsid w:val="004476A6"/>
    <w:rsid w:val="00453215"/>
    <w:rsid w:val="00464536"/>
    <w:rsid w:val="00471C06"/>
    <w:rsid w:val="00494DF7"/>
    <w:rsid w:val="004F620D"/>
    <w:rsid w:val="00550F7F"/>
    <w:rsid w:val="00555927"/>
    <w:rsid w:val="00582A27"/>
    <w:rsid w:val="00584CF8"/>
    <w:rsid w:val="00594387"/>
    <w:rsid w:val="0059450B"/>
    <w:rsid w:val="00597B1F"/>
    <w:rsid w:val="005A056E"/>
    <w:rsid w:val="005A6141"/>
    <w:rsid w:val="005C1BAC"/>
    <w:rsid w:val="005E0C23"/>
    <w:rsid w:val="005E61D6"/>
    <w:rsid w:val="005E7CAF"/>
    <w:rsid w:val="005F1A1D"/>
    <w:rsid w:val="005F5AEC"/>
    <w:rsid w:val="005F746C"/>
    <w:rsid w:val="00611414"/>
    <w:rsid w:val="00612A21"/>
    <w:rsid w:val="00625634"/>
    <w:rsid w:val="00637A39"/>
    <w:rsid w:val="00665F29"/>
    <w:rsid w:val="006759A3"/>
    <w:rsid w:val="00682BF2"/>
    <w:rsid w:val="00692E5C"/>
    <w:rsid w:val="006C5C6E"/>
    <w:rsid w:val="006E0D48"/>
    <w:rsid w:val="007140B5"/>
    <w:rsid w:val="00730404"/>
    <w:rsid w:val="007A76AB"/>
    <w:rsid w:val="007E42A9"/>
    <w:rsid w:val="007F2623"/>
    <w:rsid w:val="00822368"/>
    <w:rsid w:val="008278ED"/>
    <w:rsid w:val="00831E8F"/>
    <w:rsid w:val="00841C18"/>
    <w:rsid w:val="00851F07"/>
    <w:rsid w:val="00856668"/>
    <w:rsid w:val="00864E04"/>
    <w:rsid w:val="00872342"/>
    <w:rsid w:val="00890B41"/>
    <w:rsid w:val="008A7928"/>
    <w:rsid w:val="008C060C"/>
    <w:rsid w:val="008C121B"/>
    <w:rsid w:val="008C15F5"/>
    <w:rsid w:val="008E0027"/>
    <w:rsid w:val="008E3F57"/>
    <w:rsid w:val="008F6280"/>
    <w:rsid w:val="009003EA"/>
    <w:rsid w:val="009025D7"/>
    <w:rsid w:val="0091314A"/>
    <w:rsid w:val="009438D0"/>
    <w:rsid w:val="00950077"/>
    <w:rsid w:val="00955CAA"/>
    <w:rsid w:val="009D187C"/>
    <w:rsid w:val="00A00E8D"/>
    <w:rsid w:val="00A10307"/>
    <w:rsid w:val="00A132E3"/>
    <w:rsid w:val="00A166B9"/>
    <w:rsid w:val="00A22A7C"/>
    <w:rsid w:val="00A25020"/>
    <w:rsid w:val="00A31A9E"/>
    <w:rsid w:val="00A53FC1"/>
    <w:rsid w:val="00A60904"/>
    <w:rsid w:val="00A7594E"/>
    <w:rsid w:val="00A841B4"/>
    <w:rsid w:val="00A9075E"/>
    <w:rsid w:val="00A92DDF"/>
    <w:rsid w:val="00A93BAC"/>
    <w:rsid w:val="00A97B4F"/>
    <w:rsid w:val="00AB7B7B"/>
    <w:rsid w:val="00AD3082"/>
    <w:rsid w:val="00AD59FF"/>
    <w:rsid w:val="00AF065B"/>
    <w:rsid w:val="00B00E41"/>
    <w:rsid w:val="00B13173"/>
    <w:rsid w:val="00B16424"/>
    <w:rsid w:val="00B26419"/>
    <w:rsid w:val="00B36AB1"/>
    <w:rsid w:val="00B51379"/>
    <w:rsid w:val="00B6432D"/>
    <w:rsid w:val="00BA6815"/>
    <w:rsid w:val="00BC5310"/>
    <w:rsid w:val="00BC7178"/>
    <w:rsid w:val="00BD56FB"/>
    <w:rsid w:val="00BF5F26"/>
    <w:rsid w:val="00C06D96"/>
    <w:rsid w:val="00C21846"/>
    <w:rsid w:val="00C576C4"/>
    <w:rsid w:val="00C67310"/>
    <w:rsid w:val="00C807C8"/>
    <w:rsid w:val="00C90358"/>
    <w:rsid w:val="00CB47A0"/>
    <w:rsid w:val="00CC33AA"/>
    <w:rsid w:val="00CD35AF"/>
    <w:rsid w:val="00CE6ADF"/>
    <w:rsid w:val="00D025CF"/>
    <w:rsid w:val="00D03015"/>
    <w:rsid w:val="00D1723D"/>
    <w:rsid w:val="00D400BB"/>
    <w:rsid w:val="00D77121"/>
    <w:rsid w:val="00D9435C"/>
    <w:rsid w:val="00DB29E3"/>
    <w:rsid w:val="00DC2E46"/>
    <w:rsid w:val="00E06016"/>
    <w:rsid w:val="00E91E6C"/>
    <w:rsid w:val="00E94926"/>
    <w:rsid w:val="00E9580C"/>
    <w:rsid w:val="00EA1471"/>
    <w:rsid w:val="00EB45D0"/>
    <w:rsid w:val="00EB48CE"/>
    <w:rsid w:val="00EC2987"/>
    <w:rsid w:val="00EC38D5"/>
    <w:rsid w:val="00ED0FC2"/>
    <w:rsid w:val="00EE32B8"/>
    <w:rsid w:val="00EF50F7"/>
    <w:rsid w:val="00F04148"/>
    <w:rsid w:val="00F135E8"/>
    <w:rsid w:val="00F16C5C"/>
    <w:rsid w:val="00F21B9A"/>
    <w:rsid w:val="00F3266D"/>
    <w:rsid w:val="00F35DF3"/>
    <w:rsid w:val="00F37FFB"/>
    <w:rsid w:val="00F72FF9"/>
    <w:rsid w:val="00F86938"/>
    <w:rsid w:val="00FA2012"/>
    <w:rsid w:val="00FB4452"/>
    <w:rsid w:val="00FC47D6"/>
    <w:rsid w:val="00FD3ACF"/>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ileview?id=0BzuzvS8EXqrFZDdiYTk2ZjEtZWYxOC00N2YyLThlNGQtNzczNTgzYWI1MzFm&amp;hl=en" TargetMode="External"/><Relationship Id="rId13" Type="http://schemas.openxmlformats.org/officeDocument/2006/relationships/hyperlink" Target="https://docs.google.com/fileview?id=0BzuzvS8EXqrFODY0NjlhNWQtZjlkOC00OTMxLTg5MzQtZjk0OWI0YTA4MTgy&amp;hl=e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fileview?id=0BzuzvS8EXqrFMTI2NThlYTAtNmZiOC00ZDQ3LWFmMDctZTZhNjdhZTA5Nzdl&amp;h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fileview?id=0BzuzvS8EXqrFNzUzMDU0NWYtN2RkNC00Y2U1LTljOTgtYWRkODEwYTRkMDRi&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fileview?id=0BzuzvS8EXqrFZjlhNjY0ZDYtY2Q0My00MjM3LTg3OGEtNWU2NzhkYzI4ZTll&amp;hl=en" TargetMode="External"/><Relationship Id="rId4" Type="http://schemas.openxmlformats.org/officeDocument/2006/relationships/settings" Target="settings.xml"/><Relationship Id="rId9" Type="http://schemas.openxmlformats.org/officeDocument/2006/relationships/hyperlink" Target="https://docs.google.com/fileview?id=0BzuzvS8EXqrFNDhkNWM0NzUtZmU1YS00MzFhLWI3ZDYtNjAxNjM0NDkyNDE0&amp;hl=en" TargetMode="Externa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3408</Words>
  <Characters>18068</Characters>
  <Application>Microsoft Office Word</Application>
  <DocSecurity>0</DocSecurity>
  <Lines>150</Lines>
  <Paragraphs>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18</cp:revision>
  <cp:lastPrinted>2013-09-13T09:53:00Z</cp:lastPrinted>
  <dcterms:created xsi:type="dcterms:W3CDTF">2014-04-08T11:58:00Z</dcterms:created>
  <dcterms:modified xsi:type="dcterms:W3CDTF">2014-04-22T09:17:00Z</dcterms:modified>
</cp:coreProperties>
</file>