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3A2C" w14:textId="24093AF1" w:rsidR="00880064" w:rsidRDefault="00374451">
      <w:r>
        <w:t xml:space="preserve">1.Adım: </w:t>
      </w:r>
      <w:r w:rsidR="00204080">
        <w:t>Kaç tane tahminde bulunmak istersiniz?</w:t>
      </w:r>
    </w:p>
    <w:p w14:paraId="1126F40A" w14:textId="4FF8795C" w:rsidR="00204080" w:rsidRDefault="00204080">
      <w:r>
        <w:t>2.Adım:Her adımda kaç saniye olacağını giriniz…</w:t>
      </w:r>
    </w:p>
    <w:p w14:paraId="0FE0E3F4" w14:textId="2782F666" w:rsidR="00204080" w:rsidRDefault="00204080">
      <w:r>
        <w:t>3:Adım: Tahmin sayısı(1 ile) + Süre başlar.</w:t>
      </w:r>
    </w:p>
    <w:p w14:paraId="5CAC8DA9" w14:textId="19507234" w:rsidR="00204080" w:rsidRDefault="00204080">
      <w:r>
        <w:t xml:space="preserve">4:Adım: Gizli sayı ve Tahmin sayısı eşleşmeye başlar </w:t>
      </w:r>
    </w:p>
    <w:p w14:paraId="3E39F448" w14:textId="32F9B846" w:rsidR="00204080" w:rsidRDefault="00204080">
      <w:r>
        <w:rPr>
          <w:noProof/>
        </w:rPr>
        <w:drawing>
          <wp:inline distT="0" distB="0" distL="0" distR="0" wp14:anchorId="5CA91B5E" wp14:editId="5E8BC461">
            <wp:extent cx="4648200" cy="10763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12A6" w14:textId="50D3A970" w:rsidR="00204080" w:rsidRDefault="00204080" w:rsidP="00204080">
      <w:pPr>
        <w:pStyle w:val="ListeParagraf"/>
        <w:numPr>
          <w:ilvl w:val="0"/>
          <w:numId w:val="1"/>
        </w:numPr>
      </w:pPr>
      <w:r>
        <w:t>Tahminde bulunan 6(yüzler basamağı) ve 1(onlar basamağı) rakamı gizli sayıda bulunuyor fakat yanlış yerde bulunduğu için (-) ile belirtilmiştir.</w:t>
      </w:r>
    </w:p>
    <w:p w14:paraId="3DFC763A" w14:textId="26F48220" w:rsidR="00204080" w:rsidRDefault="00204080" w:rsidP="00310C40">
      <w:pPr>
        <w:pStyle w:val="ListeParagraf"/>
        <w:numPr>
          <w:ilvl w:val="0"/>
          <w:numId w:val="1"/>
        </w:numPr>
      </w:pPr>
      <w:r>
        <w:t>Tahminde bulunan 2 rakamı doğru yer ve doğru sayı olduğu için (+) ile belirtiliyor.</w:t>
      </w:r>
    </w:p>
    <w:p w14:paraId="1AB6AEF0" w14:textId="1BDAFFE1" w:rsidR="006709B7" w:rsidRDefault="006709B7" w:rsidP="00310C40">
      <w:pPr>
        <w:pStyle w:val="ListeParagraf"/>
        <w:numPr>
          <w:ilvl w:val="0"/>
          <w:numId w:val="1"/>
        </w:numPr>
      </w:pPr>
      <w:r>
        <w:t>Tahminde bulunan 5 rakamı gizli sayının içinde bulunmadığından boş bırakılıyor.</w:t>
      </w:r>
    </w:p>
    <w:p w14:paraId="7E25C6F7" w14:textId="0E992024" w:rsidR="00204080" w:rsidRDefault="00310C40">
      <w:r>
        <w:t>5.Adım: Tahmin hakkımız ve belirtilen süre zarfında gizli sayı bulunması durumunda oyun başarılı bir şekilde bitiyor.</w:t>
      </w:r>
    </w:p>
    <w:p w14:paraId="0F1C6918" w14:textId="77777777" w:rsidR="00204080" w:rsidRDefault="00204080"/>
    <w:sectPr w:rsidR="00204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05069"/>
    <w:multiLevelType w:val="hybridMultilevel"/>
    <w:tmpl w:val="155496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BC"/>
    <w:rsid w:val="00204080"/>
    <w:rsid w:val="00310C40"/>
    <w:rsid w:val="00374451"/>
    <w:rsid w:val="006709B7"/>
    <w:rsid w:val="00880064"/>
    <w:rsid w:val="00B32E86"/>
    <w:rsid w:val="00CC68BC"/>
    <w:rsid w:val="00EF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0114"/>
  <w15:chartTrackingRefBased/>
  <w15:docId w15:val="{50ABE7AA-1933-46DC-BD8F-0F3117A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2020-09-24T05:18:00Z</dcterms:created>
  <dcterms:modified xsi:type="dcterms:W3CDTF">2020-09-24T05:47:00Z</dcterms:modified>
</cp:coreProperties>
</file>