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7D747" w14:textId="77777777" w:rsidR="003024E5" w:rsidRDefault="003024E5" w:rsidP="003024E5">
      <w:r>
        <w:t xml:space="preserve">Tarihi Fıkhın </w:t>
      </w:r>
      <w:proofErr w:type="spellStart"/>
      <w:r>
        <w:t>Mâhiyeti</w:t>
      </w:r>
      <w:proofErr w:type="spellEnd"/>
      <w:r>
        <w:t xml:space="preserve"> ve </w:t>
      </w:r>
      <w:proofErr w:type="spellStart"/>
      <w:r>
        <w:t>Fâideleri</w:t>
      </w:r>
      <w:proofErr w:type="spellEnd"/>
    </w:p>
    <w:p w14:paraId="21ED4F79" w14:textId="77777777" w:rsidR="003024E5" w:rsidRDefault="003024E5" w:rsidP="003024E5">
      <w:r>
        <w:t xml:space="preserve">1 Kasım 1951-9. Sayfa-Dergi: </w:t>
      </w:r>
      <w:proofErr w:type="spellStart"/>
      <w:r>
        <w:t>İslamın</w:t>
      </w:r>
      <w:proofErr w:type="spellEnd"/>
      <w:r>
        <w:t xml:space="preserve"> Nuru</w:t>
      </w:r>
    </w:p>
    <w:p w14:paraId="32F3E526" w14:textId="51B72EEF" w:rsidR="00C92FD4" w:rsidRDefault="003024E5" w:rsidP="003024E5">
      <w:r>
        <w:t>Sayı: 1. Cilt 7. Sayı</w:t>
      </w:r>
    </w:p>
    <w:p w14:paraId="7B9065FB" w14:textId="6583E213" w:rsidR="003024E5" w:rsidRDefault="003024E5" w:rsidP="003024E5">
      <w:r>
        <w:t xml:space="preserve">İlmi-i fıkhın </w:t>
      </w:r>
      <w:proofErr w:type="spellStart"/>
      <w:proofErr w:type="gramStart"/>
      <w:r>
        <w:t>tarihi,umumi</w:t>
      </w:r>
      <w:proofErr w:type="spellEnd"/>
      <w:proofErr w:type="gramEnd"/>
      <w:r>
        <w:t xml:space="preserve"> tarihin </w:t>
      </w:r>
      <w:proofErr w:type="spellStart"/>
      <w:r>
        <w:t>islam</w:t>
      </w:r>
      <w:proofErr w:type="spellEnd"/>
      <w:r>
        <w:t xml:space="preserve"> hukukuna ait olan mühim bir şubesini teşkil eder. Tarih-i </w:t>
      </w:r>
      <w:proofErr w:type="spellStart"/>
      <w:proofErr w:type="gramStart"/>
      <w:r>
        <w:t>fıkıh,hukuk</w:t>
      </w:r>
      <w:proofErr w:type="spellEnd"/>
      <w:proofErr w:type="gramEnd"/>
      <w:r>
        <w:t xml:space="preserve"> ilminin zaman-ı </w:t>
      </w:r>
      <w:proofErr w:type="spellStart"/>
      <w:r>
        <w:t>risaletten</w:t>
      </w:r>
      <w:proofErr w:type="spellEnd"/>
      <w:r>
        <w:t xml:space="preserve"> itibaren nasıl teessüs </w:t>
      </w:r>
      <w:proofErr w:type="spellStart"/>
      <w:r>
        <w:t>etmiş,nasıl</w:t>
      </w:r>
      <w:proofErr w:type="spellEnd"/>
      <w:r>
        <w:t xml:space="preserve"> inkişafa mazhar olmuş ve ne veçhile müdevven bir hale gelmiş olduğunu gösterir. Bu ilme hizmet etmiş olan müçtehitlerin ve sair </w:t>
      </w:r>
      <w:proofErr w:type="spellStart"/>
      <w:r>
        <w:t>fukahanın</w:t>
      </w:r>
      <w:proofErr w:type="spellEnd"/>
      <w:r>
        <w:t xml:space="preserve"> bu baptaki pek mühim say ve </w:t>
      </w:r>
      <w:proofErr w:type="spellStart"/>
      <w:proofErr w:type="gramStart"/>
      <w:r>
        <w:t>gayretlerini,muvaffakiyetlerini</w:t>
      </w:r>
      <w:proofErr w:type="spellEnd"/>
      <w:proofErr w:type="gramEnd"/>
      <w:r>
        <w:t xml:space="preserve"> kaydeder. O büyük zatların </w:t>
      </w:r>
      <w:proofErr w:type="spellStart"/>
      <w:proofErr w:type="gramStart"/>
      <w:r>
        <w:t>şahsiyetlerini,yüksek</w:t>
      </w:r>
      <w:proofErr w:type="spellEnd"/>
      <w:proofErr w:type="gramEnd"/>
      <w:r>
        <w:t xml:space="preserve"> bilgilerini göstermeğe çalışır.</w:t>
      </w:r>
    </w:p>
    <w:p w14:paraId="0F84F1D6" w14:textId="56E2D516" w:rsidR="003024E5" w:rsidRDefault="003024E5" w:rsidP="003024E5">
      <w:r>
        <w:t>Tarih-i fıkha ‘’</w:t>
      </w:r>
      <w:proofErr w:type="spellStart"/>
      <w:r>
        <w:t>tarihü’t</w:t>
      </w:r>
      <w:proofErr w:type="spellEnd"/>
      <w:r>
        <w:t xml:space="preserve"> teşri’’</w:t>
      </w:r>
      <w:r w:rsidR="00D23A8D">
        <w:t xml:space="preserve"> adı da verilmektedir. Tarih-i fıkhın </w:t>
      </w:r>
      <w:proofErr w:type="spellStart"/>
      <w:r w:rsidR="00D23A8D">
        <w:t>faideleri</w:t>
      </w:r>
      <w:proofErr w:type="spellEnd"/>
      <w:r w:rsidR="00D23A8D">
        <w:t xml:space="preserve"> pek mühimdir. Bu sayede </w:t>
      </w:r>
      <w:proofErr w:type="spellStart"/>
      <w:r w:rsidR="00D23A8D">
        <w:t>islam</w:t>
      </w:r>
      <w:proofErr w:type="spellEnd"/>
      <w:r w:rsidR="00D23A8D">
        <w:t xml:space="preserve"> hukukunun nasıl </w:t>
      </w:r>
      <w:proofErr w:type="spellStart"/>
      <w:proofErr w:type="gramStart"/>
      <w:r w:rsidR="00D23A8D">
        <w:t>metin,ulvi</w:t>
      </w:r>
      <w:proofErr w:type="spellEnd"/>
      <w:proofErr w:type="gramEnd"/>
      <w:r w:rsidR="00D23A8D">
        <w:t xml:space="preserve"> esaslara dayandığı </w:t>
      </w:r>
      <w:proofErr w:type="spellStart"/>
      <w:r w:rsidR="00D23A8D">
        <w:t>görülür,mezahib</w:t>
      </w:r>
      <w:proofErr w:type="spellEnd"/>
      <w:r w:rsidR="00D23A8D">
        <w:t xml:space="preserve">-i </w:t>
      </w:r>
      <w:proofErr w:type="spellStart"/>
      <w:r w:rsidR="00D23A8D">
        <w:t>fıkhinin</w:t>
      </w:r>
      <w:proofErr w:type="spellEnd"/>
      <w:r w:rsidR="00D23A8D">
        <w:t xml:space="preserve"> nasıl teessüs etmiş olduğu </w:t>
      </w:r>
      <w:proofErr w:type="spellStart"/>
      <w:r w:rsidR="00D23A8D">
        <w:t>öğrenilir,ecille</w:t>
      </w:r>
      <w:proofErr w:type="spellEnd"/>
      <w:r w:rsidR="00D23A8D">
        <w:t xml:space="preserve">-i ümmetin bu hususta ne kadar </w:t>
      </w:r>
      <w:proofErr w:type="spellStart"/>
      <w:r w:rsidR="00D23A8D">
        <w:t>fedakarane</w:t>
      </w:r>
      <w:proofErr w:type="spellEnd"/>
      <w:r w:rsidR="00D23A8D">
        <w:t xml:space="preserve"> çalışmış oldukları </w:t>
      </w:r>
      <w:proofErr w:type="spellStart"/>
      <w:r w:rsidR="00D23A8D">
        <w:t>anlaşılır,Müslümanların</w:t>
      </w:r>
      <w:proofErr w:type="spellEnd"/>
      <w:r w:rsidR="00D23A8D">
        <w:t xml:space="preserve"> ilim ve irfan, fazilet ve </w:t>
      </w:r>
      <w:proofErr w:type="spellStart"/>
      <w:r w:rsidR="00D23A8D">
        <w:t>diyanet,hak</w:t>
      </w:r>
      <w:proofErr w:type="spellEnd"/>
      <w:r w:rsidR="00D23A8D">
        <w:t xml:space="preserve"> ve adalet sahalarında ne kadar meşkur hizmetlerde bulunmuş oldukları tecelli eder.</w:t>
      </w:r>
    </w:p>
    <w:p w14:paraId="5715822F" w14:textId="65B9C1DB" w:rsidR="00D23A8D" w:rsidRDefault="00D23A8D" w:rsidP="003024E5">
      <w:proofErr w:type="spellStart"/>
      <w:r>
        <w:t>Ashab</w:t>
      </w:r>
      <w:proofErr w:type="spellEnd"/>
      <w:r>
        <w:t xml:space="preserve">-ı kiram ve kibarı tabiin devrinde </w:t>
      </w:r>
      <w:proofErr w:type="spellStart"/>
      <w:r>
        <w:t>mesail</w:t>
      </w:r>
      <w:proofErr w:type="spellEnd"/>
      <w:r>
        <w:t xml:space="preserve">-i </w:t>
      </w:r>
      <w:proofErr w:type="spellStart"/>
      <w:r>
        <w:t>fıkhiyeye</w:t>
      </w:r>
      <w:proofErr w:type="spellEnd"/>
      <w:r>
        <w:t xml:space="preserve"> vakıf olan zatlara ‘’</w:t>
      </w:r>
      <w:proofErr w:type="spellStart"/>
      <w:r>
        <w:t>kurra</w:t>
      </w:r>
      <w:proofErr w:type="spellEnd"/>
      <w:r>
        <w:t xml:space="preserve">’’ denilirdi. Bilahare </w:t>
      </w:r>
      <w:proofErr w:type="spellStart"/>
      <w:r>
        <w:t>ilm</w:t>
      </w:r>
      <w:proofErr w:type="spellEnd"/>
      <w:r>
        <w:t xml:space="preserve">-i </w:t>
      </w:r>
      <w:proofErr w:type="spellStart"/>
      <w:proofErr w:type="gramStart"/>
      <w:r>
        <w:t>fıkıh,müdevven</w:t>
      </w:r>
      <w:proofErr w:type="spellEnd"/>
      <w:proofErr w:type="gramEnd"/>
      <w:r>
        <w:t xml:space="preserve"> bir hale gelmeğe başlayınca bunun mütehassıslarına ‘’</w:t>
      </w:r>
      <w:proofErr w:type="spellStart"/>
      <w:r>
        <w:t>fukaha</w:t>
      </w:r>
      <w:proofErr w:type="spellEnd"/>
      <w:r>
        <w:t>’’ denilmiştir ki müfredi ‘’fakih’’</w:t>
      </w:r>
      <w:proofErr w:type="spellStart"/>
      <w:r>
        <w:t>dir</w:t>
      </w:r>
      <w:proofErr w:type="spellEnd"/>
      <w:r>
        <w:t xml:space="preserve">. </w:t>
      </w:r>
      <w:proofErr w:type="spellStart"/>
      <w:r w:rsidR="00B53FA8">
        <w:t>İlm</w:t>
      </w:r>
      <w:proofErr w:type="spellEnd"/>
      <w:r w:rsidR="00B53FA8">
        <w:t xml:space="preserve">-i fıkha ait olan birçok ıslahat ile fıkhi meselelerin baplara, fasıllara ayrılması da bu </w:t>
      </w:r>
      <w:proofErr w:type="spellStart"/>
      <w:r w:rsidR="00B53FA8">
        <w:t>fukaha-yı</w:t>
      </w:r>
      <w:proofErr w:type="spellEnd"/>
      <w:r w:rsidR="00B53FA8">
        <w:t xml:space="preserve"> kiram tarafından tespit ve tanzim edilmiştir.</w:t>
      </w:r>
    </w:p>
    <w:p w14:paraId="224ED31D" w14:textId="54172637" w:rsidR="00B53FA8" w:rsidRDefault="00B53FA8" w:rsidP="003024E5">
      <w:r>
        <w:t>İLM-İ FIKHIN MENBALARI</w:t>
      </w:r>
    </w:p>
    <w:p w14:paraId="17220179" w14:textId="70351B96" w:rsidR="00B53FA8" w:rsidRDefault="0077078E" w:rsidP="003024E5">
      <w:r>
        <w:t xml:space="preserve">İslam hukukunu teşkil eden </w:t>
      </w:r>
      <w:proofErr w:type="spellStart"/>
      <w:r>
        <w:t>ilm</w:t>
      </w:r>
      <w:proofErr w:type="spellEnd"/>
      <w:r>
        <w:t xml:space="preserve">-i fıkhın başlıca </w:t>
      </w:r>
      <w:proofErr w:type="spellStart"/>
      <w:r>
        <w:t>menbaları</w:t>
      </w:r>
      <w:proofErr w:type="spellEnd"/>
      <w:r>
        <w:t xml:space="preserve">, Kur’an-ı Mübin ile sünen-i nebeviyedir ve </w:t>
      </w:r>
      <w:proofErr w:type="spellStart"/>
      <w:r>
        <w:t>icma</w:t>
      </w:r>
      <w:proofErr w:type="spellEnd"/>
      <w:r>
        <w:t xml:space="preserve"> ile kıyastır. İslam hukukundaki şeri hükümler, ya </w:t>
      </w:r>
      <w:proofErr w:type="spellStart"/>
      <w:r>
        <w:t>kitabullahtan</w:t>
      </w:r>
      <w:proofErr w:type="spellEnd"/>
      <w:r>
        <w:t xml:space="preserve"> veya </w:t>
      </w:r>
      <w:proofErr w:type="spellStart"/>
      <w:r>
        <w:t>rasul</w:t>
      </w:r>
      <w:proofErr w:type="spellEnd"/>
      <w:r>
        <w:t xml:space="preserve">-i </w:t>
      </w:r>
      <w:proofErr w:type="spellStart"/>
      <w:r>
        <w:t>ekremin</w:t>
      </w:r>
      <w:proofErr w:type="spellEnd"/>
      <w:r>
        <w:t xml:space="preserve"> sünnetlerinden veya müçtehidin-i kiramın </w:t>
      </w:r>
      <w:proofErr w:type="spellStart"/>
      <w:r>
        <w:t>icmaı</w:t>
      </w:r>
      <w:proofErr w:type="spellEnd"/>
      <w:r>
        <w:t xml:space="preserve"> ile kıyas-ı </w:t>
      </w:r>
      <w:proofErr w:type="spellStart"/>
      <w:r>
        <w:t>fukahadan</w:t>
      </w:r>
      <w:proofErr w:type="spellEnd"/>
      <w:r>
        <w:t xml:space="preserve"> </w:t>
      </w:r>
      <w:proofErr w:type="spellStart"/>
      <w:r>
        <w:t>istinbat</w:t>
      </w:r>
      <w:proofErr w:type="spellEnd"/>
      <w:r>
        <w:t xml:space="preserve"> olunmuştur. Bunlar, </w:t>
      </w:r>
      <w:proofErr w:type="spellStart"/>
      <w:r>
        <w:t>islam</w:t>
      </w:r>
      <w:proofErr w:type="spellEnd"/>
      <w:r>
        <w:t xml:space="preserve"> hukukunun asıl </w:t>
      </w:r>
      <w:proofErr w:type="spellStart"/>
      <w:r>
        <w:t>me’hazleridir</w:t>
      </w:r>
      <w:proofErr w:type="spellEnd"/>
      <w:r>
        <w:t xml:space="preserve">. Bunlara </w:t>
      </w:r>
      <w:proofErr w:type="spellStart"/>
      <w:r>
        <w:t>edille</w:t>
      </w:r>
      <w:proofErr w:type="spellEnd"/>
      <w:r>
        <w:t xml:space="preserve">-i </w:t>
      </w:r>
      <w:proofErr w:type="spellStart"/>
      <w:r>
        <w:t>erbaa</w:t>
      </w:r>
      <w:proofErr w:type="spellEnd"/>
      <w:r>
        <w:t xml:space="preserve"> denir. Bunlardan başka </w:t>
      </w:r>
      <w:proofErr w:type="spellStart"/>
      <w:proofErr w:type="gramStart"/>
      <w:r>
        <w:t>istihsan,istishap</w:t>
      </w:r>
      <w:proofErr w:type="spellEnd"/>
      <w:proofErr w:type="gramEnd"/>
      <w:r>
        <w:t xml:space="preserve">, örf ve teamül gibi bir takım </w:t>
      </w:r>
      <w:proofErr w:type="spellStart"/>
      <w:r>
        <w:t>menbalar</w:t>
      </w:r>
      <w:proofErr w:type="spellEnd"/>
      <w:r>
        <w:t xml:space="preserve"> da vardır ki bunlara da feri </w:t>
      </w:r>
      <w:proofErr w:type="spellStart"/>
      <w:r>
        <w:t>me’hazler</w:t>
      </w:r>
      <w:proofErr w:type="spellEnd"/>
      <w:r>
        <w:t xml:space="preserve"> denilir.</w:t>
      </w:r>
    </w:p>
    <w:p w14:paraId="0CB41B91" w14:textId="2B3FD75C" w:rsidR="009669F2" w:rsidRDefault="0077078E" w:rsidP="003024E5">
      <w:r>
        <w:t xml:space="preserve">İşte </w:t>
      </w:r>
      <w:proofErr w:type="spellStart"/>
      <w:r>
        <w:t>islam</w:t>
      </w:r>
      <w:proofErr w:type="spellEnd"/>
      <w:r>
        <w:t xml:space="preserve"> hukuku bu hususi </w:t>
      </w:r>
      <w:proofErr w:type="spellStart"/>
      <w:proofErr w:type="gramStart"/>
      <w:r>
        <w:t>esaslara,me’hazlere</w:t>
      </w:r>
      <w:proofErr w:type="spellEnd"/>
      <w:proofErr w:type="gramEnd"/>
      <w:r>
        <w:t xml:space="preserve"> müstenit olduğu cihetle millet-i </w:t>
      </w:r>
      <w:proofErr w:type="spellStart"/>
      <w:r>
        <w:t>islamiyeye</w:t>
      </w:r>
      <w:proofErr w:type="spellEnd"/>
      <w:r>
        <w:t xml:space="preserve"> ait, müstakil bir mahiyeti </w:t>
      </w:r>
      <w:proofErr w:type="spellStart"/>
      <w:r>
        <w:t>haizdir,başka</w:t>
      </w:r>
      <w:proofErr w:type="spellEnd"/>
      <w:r>
        <w:t xml:space="preserve"> milletlerin hukukundan muktebes değildir. İslam hukukunun </w:t>
      </w:r>
      <w:proofErr w:type="spellStart"/>
      <w:r>
        <w:t>müstefiz</w:t>
      </w:r>
      <w:proofErr w:type="spellEnd"/>
      <w:r>
        <w:t xml:space="preserve"> olduğu en kutsi, en birinci </w:t>
      </w:r>
      <w:proofErr w:type="spellStart"/>
      <w:r>
        <w:t>menba</w:t>
      </w:r>
      <w:proofErr w:type="spellEnd"/>
      <w:r>
        <w:t xml:space="preserve"> Kur’an-ı azimdir. </w:t>
      </w:r>
      <w:r w:rsidR="009669F2">
        <w:t xml:space="preserve">Bu </w:t>
      </w:r>
      <w:proofErr w:type="spellStart"/>
      <w:r w:rsidR="009669F2">
        <w:t>kitab</w:t>
      </w:r>
      <w:proofErr w:type="spellEnd"/>
      <w:r w:rsidR="009669F2">
        <w:t xml:space="preserve">-ı </w:t>
      </w:r>
      <w:proofErr w:type="spellStart"/>
      <w:proofErr w:type="gramStart"/>
      <w:r w:rsidR="009669F2">
        <w:t>ilahi,daha</w:t>
      </w:r>
      <w:proofErr w:type="spellEnd"/>
      <w:proofErr w:type="gramEnd"/>
      <w:r w:rsidR="009669F2">
        <w:t xml:space="preserve"> zaman-ı nebevide tamamen ezber edilmiş, müteferrik surette yazılmış idi. Sonra bu </w:t>
      </w:r>
      <w:proofErr w:type="spellStart"/>
      <w:r w:rsidR="009669F2">
        <w:t>kitab</w:t>
      </w:r>
      <w:proofErr w:type="spellEnd"/>
      <w:r w:rsidR="009669F2">
        <w:t xml:space="preserve">-ı </w:t>
      </w:r>
      <w:proofErr w:type="spellStart"/>
      <w:r w:rsidR="009669F2">
        <w:t>mübinin</w:t>
      </w:r>
      <w:proofErr w:type="spellEnd"/>
      <w:r w:rsidR="009669F2">
        <w:t xml:space="preserve"> bütün </w:t>
      </w:r>
      <w:proofErr w:type="spellStart"/>
      <w:proofErr w:type="gramStart"/>
      <w:r w:rsidR="009669F2">
        <w:t>ayetleri,sureleri</w:t>
      </w:r>
      <w:proofErr w:type="spellEnd"/>
      <w:proofErr w:type="gramEnd"/>
      <w:r w:rsidR="009669F2">
        <w:t xml:space="preserve">, hazret-i Sıddık’ın hilafeti zamanında </w:t>
      </w:r>
      <w:r w:rsidR="00C128CD">
        <w:t xml:space="preserve">bildiğimiz veçhile bir araya toplatılarak Mushaf halinde tespit edilmiş, hazreti </w:t>
      </w:r>
      <w:proofErr w:type="spellStart"/>
      <w:r w:rsidR="00C128CD">
        <w:t>osmanın</w:t>
      </w:r>
      <w:proofErr w:type="spellEnd"/>
      <w:r w:rsidR="00C128CD">
        <w:t xml:space="preserve"> hilafeti zamanında da bu Mushaf-ı şerifin müteaddit nüshaları yazılmış, büyük </w:t>
      </w:r>
      <w:proofErr w:type="spellStart"/>
      <w:r w:rsidR="00C128CD">
        <w:t>islam</w:t>
      </w:r>
      <w:proofErr w:type="spellEnd"/>
      <w:r w:rsidR="00C128CD">
        <w:t xml:space="preserve"> merkezlerine birer nüsha gönderilmiştir.</w:t>
      </w:r>
    </w:p>
    <w:p w14:paraId="4B35AC6D" w14:textId="3D7658A7" w:rsidR="00C128CD" w:rsidRDefault="00C128CD" w:rsidP="003024E5">
      <w:r>
        <w:t xml:space="preserve">İşte bu </w:t>
      </w:r>
      <w:proofErr w:type="spellStart"/>
      <w:r>
        <w:t>kitab</w:t>
      </w:r>
      <w:proofErr w:type="spellEnd"/>
      <w:r>
        <w:t xml:space="preserve">-ı ilahi, </w:t>
      </w:r>
      <w:proofErr w:type="spellStart"/>
      <w:r>
        <w:t>asr</w:t>
      </w:r>
      <w:proofErr w:type="spellEnd"/>
      <w:r>
        <w:t xml:space="preserve">-ı saadetten zamanımıza kadar, olduğu gibi mahfuzdur. Bunun tamamını ezberlemiş olmak şerefini haz yüzbinlerce </w:t>
      </w:r>
      <w:proofErr w:type="spellStart"/>
      <w:r>
        <w:t>hafızu’l</w:t>
      </w:r>
      <w:proofErr w:type="spellEnd"/>
      <w:r>
        <w:t xml:space="preserve"> </w:t>
      </w:r>
      <w:proofErr w:type="spellStart"/>
      <w:r>
        <w:t>kur’an</w:t>
      </w:r>
      <w:proofErr w:type="spellEnd"/>
      <w:r>
        <w:t xml:space="preserve"> bulunmaktadır.</w:t>
      </w:r>
    </w:p>
    <w:p w14:paraId="0033E1A7" w14:textId="23C21970" w:rsidR="00C128CD" w:rsidRDefault="00C128CD" w:rsidP="003024E5">
      <w:r>
        <w:t xml:space="preserve">İslam hukukunun feyz aldığı en mübarek </w:t>
      </w:r>
      <w:proofErr w:type="spellStart"/>
      <w:r>
        <w:t>menbalardan</w:t>
      </w:r>
      <w:proofErr w:type="spellEnd"/>
      <w:r>
        <w:t xml:space="preserve"> biri de peygamber efendimizin sünnetleridir. Sünen-i nebeviye de daha zaman-ı saadetten itibaren </w:t>
      </w:r>
      <w:proofErr w:type="spellStart"/>
      <w:r>
        <w:t>ashab</w:t>
      </w:r>
      <w:proofErr w:type="spellEnd"/>
      <w:r>
        <w:t xml:space="preserve">-ı kiram tarafından fevkalade bir itina ile hıfz ve zapt edilmişti. Bunlar ile de bütün Müslümanlar son derece ilgili bulunmuşlardı. Hatta bunları yazı ile zapt ve tespit etmesi için Abdullah </w:t>
      </w:r>
      <w:proofErr w:type="spellStart"/>
      <w:r>
        <w:t>ibni</w:t>
      </w:r>
      <w:proofErr w:type="spellEnd"/>
      <w:r>
        <w:t xml:space="preserve"> </w:t>
      </w:r>
      <w:proofErr w:type="spellStart"/>
      <w:r>
        <w:t>Amr</w:t>
      </w:r>
      <w:proofErr w:type="spellEnd"/>
      <w:r>
        <w:t xml:space="preserve"> hazretlerine taraf-ı nebeviden mezuniyet verilmişti. Bilahare </w:t>
      </w:r>
      <w:proofErr w:type="spellStart"/>
      <w:r>
        <w:t>islam</w:t>
      </w:r>
      <w:proofErr w:type="spellEnd"/>
      <w:r>
        <w:t xml:space="preserve"> muhiti genişlemiş, </w:t>
      </w:r>
      <w:proofErr w:type="spellStart"/>
      <w:r>
        <w:t>ashab</w:t>
      </w:r>
      <w:proofErr w:type="spellEnd"/>
      <w:r>
        <w:t xml:space="preserve">-ı kiram etrafa dağılmış, her tarafta yüksek ilim erbabı yetişmiş olduğundan sünen-i </w:t>
      </w:r>
      <w:proofErr w:type="spellStart"/>
      <w:r>
        <w:t>nebeviyenin</w:t>
      </w:r>
      <w:proofErr w:type="spellEnd"/>
      <w:r>
        <w:t xml:space="preserve"> tamamen yazılarak müdevven bir hale getirilmesi zamanı gelmişti.</w:t>
      </w:r>
    </w:p>
    <w:p w14:paraId="31DB475E" w14:textId="77777777" w:rsidR="007B34B4" w:rsidRDefault="007B34B4" w:rsidP="003024E5"/>
    <w:p w14:paraId="6856A11F" w14:textId="3B14F91C" w:rsidR="007B34B4" w:rsidRDefault="007B34B4" w:rsidP="003024E5">
      <w:r>
        <w:lastRenderedPageBreak/>
        <w:t xml:space="preserve">Ömer bin Abdülaziz hilafet makamını ihraz edince sünnet-i </w:t>
      </w:r>
      <w:proofErr w:type="spellStart"/>
      <w:r>
        <w:t>seniyenin</w:t>
      </w:r>
      <w:proofErr w:type="spellEnd"/>
      <w:r>
        <w:t xml:space="preserve"> kemal-i dikkatle tedvinine lüzum görmüş, bu hususa tabiinden </w:t>
      </w:r>
      <w:proofErr w:type="spellStart"/>
      <w:r>
        <w:t>ibni</w:t>
      </w:r>
      <w:proofErr w:type="spellEnd"/>
      <w:r>
        <w:t xml:space="preserve"> </w:t>
      </w:r>
      <w:proofErr w:type="spellStart"/>
      <w:r>
        <w:t>şihab</w:t>
      </w:r>
      <w:proofErr w:type="spellEnd"/>
      <w:r>
        <w:t xml:space="preserve"> ez-</w:t>
      </w:r>
      <w:proofErr w:type="spellStart"/>
      <w:r>
        <w:t>Zühri</w:t>
      </w:r>
      <w:proofErr w:type="spellEnd"/>
      <w:r>
        <w:t xml:space="preserve"> ile </w:t>
      </w:r>
      <w:proofErr w:type="spellStart"/>
      <w:r>
        <w:t>medine</w:t>
      </w:r>
      <w:proofErr w:type="spellEnd"/>
      <w:r>
        <w:t xml:space="preserve">-i münevvere valisi Ebubekir Muhammet bin </w:t>
      </w:r>
      <w:proofErr w:type="spellStart"/>
      <w:r>
        <w:t>ömer</w:t>
      </w:r>
      <w:proofErr w:type="spellEnd"/>
      <w:r>
        <w:t xml:space="preserve"> bin </w:t>
      </w:r>
      <w:proofErr w:type="spellStart"/>
      <w:r>
        <w:t>hazm</w:t>
      </w:r>
      <w:proofErr w:type="spellEnd"/>
      <w:r>
        <w:t xml:space="preserve"> gibi yüksek din alimlerini memur etmişti. Ömer bin Abdülaziz, </w:t>
      </w:r>
      <w:proofErr w:type="spellStart"/>
      <w:r>
        <w:t>medine</w:t>
      </w:r>
      <w:proofErr w:type="spellEnd"/>
      <w:r>
        <w:t xml:space="preserve">-i münevvere valisine yazdığı </w:t>
      </w:r>
      <w:proofErr w:type="gramStart"/>
      <w:r>
        <w:t>mektupta :</w:t>
      </w:r>
      <w:proofErr w:type="gramEnd"/>
      <w:r>
        <w:t xml:space="preserve"> ‘’</w:t>
      </w:r>
      <w:proofErr w:type="spellStart"/>
      <w:r>
        <w:t>rasul</w:t>
      </w:r>
      <w:proofErr w:type="spellEnd"/>
      <w:r>
        <w:t xml:space="preserve">-i </w:t>
      </w:r>
      <w:proofErr w:type="spellStart"/>
      <w:r>
        <w:t>ekremin</w:t>
      </w:r>
      <w:proofErr w:type="spellEnd"/>
      <w:r>
        <w:t xml:space="preserve"> hadislerine, sünnetlerine dair muttali olduğun şeyleri yaz. Çünkü ben ilmin </w:t>
      </w:r>
      <w:proofErr w:type="spellStart"/>
      <w:r>
        <w:t>münderis</w:t>
      </w:r>
      <w:proofErr w:type="spellEnd"/>
      <w:r>
        <w:t xml:space="preserve"> olmasından, ulemanın bitip gitmesinden korkuyorum’’ demişti. Ebubekir Muhammet, hadise dair bazı kitaplar yazmış, fakat bunları göndermeden, </w:t>
      </w:r>
      <w:proofErr w:type="spellStart"/>
      <w:r>
        <w:t>ömer</w:t>
      </w:r>
      <w:proofErr w:type="spellEnd"/>
      <w:r>
        <w:t xml:space="preserve"> bin Abdülaziz, hakkın rahmetine kavuşmuştu.</w:t>
      </w:r>
    </w:p>
    <w:p w14:paraId="2EA57B18" w14:textId="7630DE4F" w:rsidR="004725CE" w:rsidRDefault="004725CE" w:rsidP="003024E5">
      <w:proofErr w:type="spellStart"/>
      <w:r>
        <w:t>Ehadis</w:t>
      </w:r>
      <w:proofErr w:type="spellEnd"/>
      <w:r>
        <w:t xml:space="preserve">-i </w:t>
      </w:r>
      <w:proofErr w:type="spellStart"/>
      <w:r>
        <w:t>şerifeye</w:t>
      </w:r>
      <w:proofErr w:type="spellEnd"/>
      <w:r>
        <w:t xml:space="preserve"> dair ilk tedvin edilen müstakil kitap imam malik hazretlerinin ‘’</w:t>
      </w:r>
      <w:proofErr w:type="spellStart"/>
      <w:r>
        <w:t>Muvatta</w:t>
      </w:r>
      <w:proofErr w:type="spellEnd"/>
      <w:r>
        <w:t xml:space="preserve">’’ adındaki meşhur eseri sayılmaktadır. Ömer bin Abdülaziz zamanından itibaren </w:t>
      </w:r>
      <w:proofErr w:type="spellStart"/>
      <w:r>
        <w:t>islam</w:t>
      </w:r>
      <w:proofErr w:type="spellEnd"/>
      <w:r>
        <w:t xml:space="preserve"> alimleri, sünen-i </w:t>
      </w:r>
      <w:proofErr w:type="spellStart"/>
      <w:r>
        <w:t>nebeviyeyi</w:t>
      </w:r>
      <w:proofErr w:type="spellEnd"/>
      <w:r>
        <w:t xml:space="preserve"> cem ve tedvin hususunda büyük bir gayret göstermişlerdi. Bunları cem ve tespit eden başlıca alimler Mekke-i </w:t>
      </w:r>
      <w:proofErr w:type="spellStart"/>
      <w:r>
        <w:t>mükerremede</w:t>
      </w:r>
      <w:proofErr w:type="spellEnd"/>
      <w:r>
        <w:t xml:space="preserve"> </w:t>
      </w:r>
      <w:proofErr w:type="spellStart"/>
      <w:r>
        <w:t>ibni</w:t>
      </w:r>
      <w:proofErr w:type="spellEnd"/>
      <w:r>
        <w:t xml:space="preserve"> </w:t>
      </w:r>
      <w:proofErr w:type="spellStart"/>
      <w:r>
        <w:t>cüreyc</w:t>
      </w:r>
      <w:proofErr w:type="spellEnd"/>
      <w:r>
        <w:t xml:space="preserve">, </w:t>
      </w:r>
      <w:proofErr w:type="spellStart"/>
      <w:r>
        <w:t>medine</w:t>
      </w:r>
      <w:proofErr w:type="spellEnd"/>
      <w:r>
        <w:t xml:space="preserve">-i </w:t>
      </w:r>
      <w:proofErr w:type="spellStart"/>
      <w:r>
        <w:t>münevverede</w:t>
      </w:r>
      <w:proofErr w:type="spellEnd"/>
      <w:r>
        <w:t xml:space="preserve"> Muhammet bin İshak ve malik bin </w:t>
      </w:r>
      <w:proofErr w:type="spellStart"/>
      <w:r>
        <w:t>enes</w:t>
      </w:r>
      <w:proofErr w:type="spellEnd"/>
      <w:r>
        <w:t xml:space="preserve">, </w:t>
      </w:r>
      <w:proofErr w:type="spellStart"/>
      <w:r>
        <w:t>basrada</w:t>
      </w:r>
      <w:proofErr w:type="spellEnd"/>
      <w:r>
        <w:t xml:space="preserve"> </w:t>
      </w:r>
      <w:proofErr w:type="spellStart"/>
      <w:r>
        <w:t>rebi</w:t>
      </w:r>
      <w:proofErr w:type="spellEnd"/>
      <w:r>
        <w:t xml:space="preserve"> bin </w:t>
      </w:r>
      <w:proofErr w:type="spellStart"/>
      <w:r>
        <w:t>sabih</w:t>
      </w:r>
      <w:proofErr w:type="spellEnd"/>
      <w:r>
        <w:t xml:space="preserve">, </w:t>
      </w:r>
      <w:proofErr w:type="spellStart"/>
      <w:r>
        <w:t>said</w:t>
      </w:r>
      <w:proofErr w:type="spellEnd"/>
      <w:r>
        <w:t xml:space="preserve"> bin </w:t>
      </w:r>
      <w:proofErr w:type="spellStart"/>
      <w:r>
        <w:t>ebi</w:t>
      </w:r>
      <w:proofErr w:type="spellEnd"/>
      <w:r>
        <w:t xml:space="preserve"> </w:t>
      </w:r>
      <w:proofErr w:type="spellStart"/>
      <w:r>
        <w:t>arube</w:t>
      </w:r>
      <w:proofErr w:type="spellEnd"/>
      <w:r>
        <w:t xml:space="preserve">, </w:t>
      </w:r>
      <w:proofErr w:type="spellStart"/>
      <w:r>
        <w:t>hammad</w:t>
      </w:r>
      <w:proofErr w:type="spellEnd"/>
      <w:r>
        <w:t xml:space="preserve"> bin seleme, </w:t>
      </w:r>
      <w:proofErr w:type="spellStart"/>
      <w:r>
        <w:t>Kufe’de</w:t>
      </w:r>
      <w:proofErr w:type="spellEnd"/>
      <w:r>
        <w:t xml:space="preserve"> </w:t>
      </w:r>
      <w:proofErr w:type="spellStart"/>
      <w:r>
        <w:t>süfyan</w:t>
      </w:r>
      <w:proofErr w:type="spellEnd"/>
      <w:r>
        <w:t xml:space="preserve">-ı </w:t>
      </w:r>
      <w:proofErr w:type="spellStart"/>
      <w:r>
        <w:t>sevri</w:t>
      </w:r>
      <w:proofErr w:type="spellEnd"/>
      <w:r>
        <w:t xml:space="preserve">, Şam’da </w:t>
      </w:r>
      <w:proofErr w:type="spellStart"/>
      <w:r>
        <w:t>Evzai</w:t>
      </w:r>
      <w:proofErr w:type="spellEnd"/>
      <w:r>
        <w:t xml:space="preserve">, Yemende </w:t>
      </w:r>
      <w:proofErr w:type="spellStart"/>
      <w:r>
        <w:t>Ma’mer</w:t>
      </w:r>
      <w:proofErr w:type="spellEnd"/>
      <w:r>
        <w:t xml:space="preserve">, Horasanda </w:t>
      </w:r>
      <w:proofErr w:type="spellStart"/>
      <w:r>
        <w:t>ibnül</w:t>
      </w:r>
      <w:proofErr w:type="spellEnd"/>
      <w:r>
        <w:t xml:space="preserve"> mübarek, Mısırda </w:t>
      </w:r>
      <w:proofErr w:type="spellStart"/>
      <w:r>
        <w:t>Leys</w:t>
      </w:r>
      <w:proofErr w:type="spellEnd"/>
      <w:r>
        <w:t xml:space="preserve"> bin Sad idi.</w:t>
      </w:r>
    </w:p>
    <w:p w14:paraId="4BCD8478" w14:textId="2D322C75" w:rsidR="004725CE" w:rsidRDefault="004725CE" w:rsidP="003024E5">
      <w:r>
        <w:t xml:space="preserve">Bu zatlar hem hadisleri muttasıl baplarda cem eder, hem de </w:t>
      </w:r>
      <w:proofErr w:type="spellStart"/>
      <w:r>
        <w:t>ashab</w:t>
      </w:r>
      <w:proofErr w:type="spellEnd"/>
      <w:r>
        <w:t xml:space="preserve">-ı kiramın </w:t>
      </w:r>
      <w:proofErr w:type="spellStart"/>
      <w:r>
        <w:t>akvalini</w:t>
      </w:r>
      <w:proofErr w:type="spellEnd"/>
      <w:r>
        <w:t>, tabiinin fetvalarını da hadis kitaplarına derç ediverirlerdi. Sonra ikinci asrın nihayetine doğru bir kısım alimler de ‘’</w:t>
      </w:r>
      <w:proofErr w:type="spellStart"/>
      <w:r>
        <w:t>mesanid</w:t>
      </w:r>
      <w:proofErr w:type="spellEnd"/>
      <w:r>
        <w:t>’’ nam</w:t>
      </w:r>
      <w:r w:rsidR="00DE088F">
        <w:t xml:space="preserve">ıyla </w:t>
      </w:r>
      <w:proofErr w:type="spellStart"/>
      <w:r w:rsidR="00DE088F">
        <w:t>Rasul</w:t>
      </w:r>
      <w:proofErr w:type="spellEnd"/>
      <w:r w:rsidR="00DE088F">
        <w:t xml:space="preserve">-ü </w:t>
      </w:r>
      <w:proofErr w:type="spellStart"/>
      <w:r w:rsidR="00DE088F">
        <w:t>ekreme</w:t>
      </w:r>
      <w:proofErr w:type="spellEnd"/>
      <w:r w:rsidR="00DE088F">
        <w:t xml:space="preserve"> isnat edilen hadisleri cem ve zapta çalıştılar. Bu husustaki kitaplarda yalnız </w:t>
      </w:r>
      <w:proofErr w:type="spellStart"/>
      <w:r w:rsidR="00DE088F">
        <w:t>nebiyy</w:t>
      </w:r>
      <w:proofErr w:type="spellEnd"/>
      <w:r w:rsidR="00DE088F">
        <w:t xml:space="preserve">-i </w:t>
      </w:r>
      <w:proofErr w:type="spellStart"/>
      <w:r w:rsidR="00DE088F">
        <w:t>zişandan</w:t>
      </w:r>
      <w:proofErr w:type="spellEnd"/>
      <w:r w:rsidR="00DE088F">
        <w:t xml:space="preserve"> rivayet edilen hadisler yazılmış, sahabe-i kiramın </w:t>
      </w:r>
      <w:proofErr w:type="spellStart"/>
      <w:r w:rsidR="00DE088F">
        <w:t>akvali</w:t>
      </w:r>
      <w:proofErr w:type="spellEnd"/>
      <w:r w:rsidR="00DE088F">
        <w:t xml:space="preserve"> derç edilmemiştir. </w:t>
      </w:r>
    </w:p>
    <w:p w14:paraId="78E0501A" w14:textId="03CAA923" w:rsidR="00DE088F" w:rsidRDefault="00DE088F" w:rsidP="003024E5">
      <w:r>
        <w:t xml:space="preserve">İlk </w:t>
      </w:r>
      <w:proofErr w:type="spellStart"/>
      <w:r>
        <w:t>müsned</w:t>
      </w:r>
      <w:proofErr w:type="spellEnd"/>
      <w:r>
        <w:t xml:space="preserve"> kitaplarını telif eden zatlar, </w:t>
      </w:r>
      <w:proofErr w:type="spellStart"/>
      <w:r>
        <w:t>ubeydullah</w:t>
      </w:r>
      <w:proofErr w:type="spellEnd"/>
      <w:r>
        <w:t xml:space="preserve"> bin </w:t>
      </w:r>
      <w:proofErr w:type="spellStart"/>
      <w:r>
        <w:t>musel</w:t>
      </w:r>
      <w:proofErr w:type="spellEnd"/>
      <w:r>
        <w:t xml:space="preserve"> kufi, </w:t>
      </w:r>
      <w:proofErr w:type="spellStart"/>
      <w:r>
        <w:t>müsedded</w:t>
      </w:r>
      <w:proofErr w:type="spellEnd"/>
      <w:r>
        <w:t xml:space="preserve"> bin </w:t>
      </w:r>
      <w:proofErr w:type="spellStart"/>
      <w:r>
        <w:t>müserhedil</w:t>
      </w:r>
      <w:proofErr w:type="spellEnd"/>
      <w:r>
        <w:t xml:space="preserve"> </w:t>
      </w:r>
      <w:proofErr w:type="spellStart"/>
      <w:r>
        <w:t>basri</w:t>
      </w:r>
      <w:proofErr w:type="spellEnd"/>
      <w:r>
        <w:t xml:space="preserve">, </w:t>
      </w:r>
      <w:proofErr w:type="spellStart"/>
      <w:r>
        <w:t>nuim</w:t>
      </w:r>
      <w:proofErr w:type="spellEnd"/>
      <w:r>
        <w:t xml:space="preserve"> bin </w:t>
      </w:r>
      <w:proofErr w:type="spellStart"/>
      <w:r>
        <w:t>hammadi’l</w:t>
      </w:r>
      <w:proofErr w:type="spellEnd"/>
      <w:r>
        <w:t xml:space="preserve"> </w:t>
      </w:r>
      <w:proofErr w:type="spellStart"/>
      <w:r>
        <w:t>huzai</w:t>
      </w:r>
      <w:proofErr w:type="spellEnd"/>
      <w:r>
        <w:t xml:space="preserve"> ve sairedir. Bunlardan evvel imam-ı </w:t>
      </w:r>
      <w:proofErr w:type="spellStart"/>
      <w:proofErr w:type="gramStart"/>
      <w:r>
        <w:t>azamın,</w:t>
      </w:r>
      <w:r w:rsidR="006E1144">
        <w:t>imam</w:t>
      </w:r>
      <w:proofErr w:type="spellEnd"/>
      <w:proofErr w:type="gramEnd"/>
      <w:r w:rsidR="006E1144">
        <w:t xml:space="preserve"> </w:t>
      </w:r>
      <w:proofErr w:type="spellStart"/>
      <w:r w:rsidR="006E1144">
        <w:t>şafii</w:t>
      </w:r>
      <w:proofErr w:type="spellEnd"/>
      <w:r w:rsidR="006E1144">
        <w:t xml:space="preserve"> ile </w:t>
      </w:r>
      <w:r w:rsidR="009726F9">
        <w:t xml:space="preserve">imam Ahmet bin </w:t>
      </w:r>
      <w:proofErr w:type="spellStart"/>
      <w:r w:rsidR="009726F9">
        <w:t>hanbelin</w:t>
      </w:r>
      <w:proofErr w:type="spellEnd"/>
      <w:r w:rsidR="009726F9">
        <w:t xml:space="preserve"> de </w:t>
      </w:r>
      <w:proofErr w:type="spellStart"/>
      <w:r w:rsidR="009726F9">
        <w:t>müsned</w:t>
      </w:r>
      <w:proofErr w:type="spellEnd"/>
      <w:r w:rsidR="009726F9">
        <w:t xml:space="preserve"> olarak yazılmış hadis kitapları vardır. Ebu </w:t>
      </w:r>
      <w:proofErr w:type="spellStart"/>
      <w:r w:rsidR="009726F9">
        <w:t>davut</w:t>
      </w:r>
      <w:proofErr w:type="spellEnd"/>
      <w:r w:rsidR="009726F9">
        <w:t xml:space="preserve"> et-</w:t>
      </w:r>
      <w:proofErr w:type="spellStart"/>
      <w:r w:rsidR="009726F9">
        <w:t>Tayalisinin</w:t>
      </w:r>
      <w:proofErr w:type="spellEnd"/>
      <w:r w:rsidR="009726F9">
        <w:t xml:space="preserve">, Ebubekir-i </w:t>
      </w:r>
      <w:proofErr w:type="spellStart"/>
      <w:r w:rsidR="009726F9">
        <w:t>Bezzarın</w:t>
      </w:r>
      <w:proofErr w:type="spellEnd"/>
      <w:r w:rsidR="009726F9">
        <w:t xml:space="preserve">, Abdullah-ı </w:t>
      </w:r>
      <w:proofErr w:type="spellStart"/>
      <w:r w:rsidR="009726F9">
        <w:t>Darimi</w:t>
      </w:r>
      <w:proofErr w:type="spellEnd"/>
      <w:r w:rsidR="009726F9">
        <w:t xml:space="preserve"> ile Musullu Ebu </w:t>
      </w:r>
      <w:proofErr w:type="spellStart"/>
      <w:r w:rsidR="009726F9">
        <w:t>Ya’la’nın</w:t>
      </w:r>
      <w:proofErr w:type="spellEnd"/>
      <w:r w:rsidR="009726F9">
        <w:t xml:space="preserve"> da </w:t>
      </w:r>
      <w:proofErr w:type="spellStart"/>
      <w:r w:rsidR="009726F9">
        <w:t>müsnedleri</w:t>
      </w:r>
      <w:proofErr w:type="spellEnd"/>
      <w:r w:rsidR="009726F9">
        <w:t xml:space="preserve"> vardır. Bunlardan başka pek kıymetli, </w:t>
      </w:r>
      <w:proofErr w:type="spellStart"/>
      <w:r w:rsidR="009726F9">
        <w:t>ebvab</w:t>
      </w:r>
      <w:proofErr w:type="spellEnd"/>
      <w:r w:rsidR="009726F9">
        <w:t xml:space="preserve">-ı </w:t>
      </w:r>
      <w:proofErr w:type="spellStart"/>
      <w:r w:rsidR="009726F9">
        <w:t>fıkhiye</w:t>
      </w:r>
      <w:proofErr w:type="spellEnd"/>
      <w:r w:rsidR="009726F9">
        <w:t xml:space="preserve"> üzere mürettep daha birçok hadis kitapları yazılmıştır. Bilhassa imam Muhammet </w:t>
      </w:r>
      <w:proofErr w:type="spellStart"/>
      <w:r w:rsidR="009726F9">
        <w:t>buharinin</w:t>
      </w:r>
      <w:proofErr w:type="spellEnd"/>
      <w:r w:rsidR="009726F9">
        <w:t xml:space="preserve"> ve imam </w:t>
      </w:r>
      <w:proofErr w:type="spellStart"/>
      <w:r w:rsidR="009726F9">
        <w:t>Müslimin</w:t>
      </w:r>
      <w:proofErr w:type="spellEnd"/>
      <w:r w:rsidR="009726F9">
        <w:t xml:space="preserve"> ve Ebu Davud-u </w:t>
      </w:r>
      <w:proofErr w:type="spellStart"/>
      <w:r w:rsidR="009726F9">
        <w:t>sicistani</w:t>
      </w:r>
      <w:proofErr w:type="spellEnd"/>
      <w:r w:rsidR="009726F9">
        <w:t xml:space="preserve"> ile Ebu İsa </w:t>
      </w:r>
      <w:proofErr w:type="spellStart"/>
      <w:r w:rsidR="009726F9">
        <w:t>Tirmizinin</w:t>
      </w:r>
      <w:proofErr w:type="spellEnd"/>
      <w:r w:rsidR="009726F9">
        <w:t xml:space="preserve"> ve </w:t>
      </w:r>
      <w:proofErr w:type="spellStart"/>
      <w:r w:rsidR="009726F9">
        <w:t>abdurrahman</w:t>
      </w:r>
      <w:proofErr w:type="spellEnd"/>
      <w:r w:rsidR="009726F9">
        <w:t xml:space="preserve">-ı </w:t>
      </w:r>
      <w:proofErr w:type="spellStart"/>
      <w:r w:rsidR="009726F9">
        <w:t>Nesai</w:t>
      </w:r>
      <w:proofErr w:type="spellEnd"/>
      <w:r w:rsidR="009726F9">
        <w:t xml:space="preserve"> ile </w:t>
      </w:r>
      <w:proofErr w:type="spellStart"/>
      <w:r w:rsidR="009726F9">
        <w:t>ibni</w:t>
      </w:r>
      <w:proofErr w:type="spellEnd"/>
      <w:r w:rsidR="009726F9">
        <w:t xml:space="preserve"> </w:t>
      </w:r>
      <w:proofErr w:type="spellStart"/>
      <w:r w:rsidR="009726F9">
        <w:t>Macenin</w:t>
      </w:r>
      <w:proofErr w:type="spellEnd"/>
      <w:r w:rsidR="009726F9">
        <w:t xml:space="preserve"> hadis kitapları ‘’</w:t>
      </w:r>
      <w:proofErr w:type="spellStart"/>
      <w:r w:rsidR="009726F9">
        <w:t>kütüb</w:t>
      </w:r>
      <w:proofErr w:type="spellEnd"/>
      <w:r w:rsidR="009726F9">
        <w:t xml:space="preserve">-ü sitte’’ namıyla meşhur ve kabul-i ammeye mazhar olup Kur’an-ı Kerimden sonra </w:t>
      </w:r>
      <w:proofErr w:type="spellStart"/>
      <w:r w:rsidR="009726F9">
        <w:t>kütüb</w:t>
      </w:r>
      <w:proofErr w:type="spellEnd"/>
      <w:r w:rsidR="009726F9">
        <w:t>-i</w:t>
      </w:r>
      <w:r w:rsidR="006C4C70">
        <w:t xml:space="preserve"> </w:t>
      </w:r>
      <w:proofErr w:type="spellStart"/>
      <w:r w:rsidR="006C4C70">
        <w:t>diniyemizin</w:t>
      </w:r>
      <w:proofErr w:type="spellEnd"/>
      <w:r w:rsidR="006C4C70">
        <w:t xml:space="preserve"> en sahih ve en muteberi sayılmışlardır. </w:t>
      </w:r>
    </w:p>
    <w:p w14:paraId="10C74AFB" w14:textId="694072D5" w:rsidR="006C4C70" w:rsidRDefault="006C4C70" w:rsidP="003024E5">
      <w:r>
        <w:t xml:space="preserve">İmam </w:t>
      </w:r>
      <w:proofErr w:type="spellStart"/>
      <w:r>
        <w:t>taberani’nin</w:t>
      </w:r>
      <w:proofErr w:type="spellEnd"/>
      <w:r>
        <w:t xml:space="preserve"> de </w:t>
      </w:r>
      <w:proofErr w:type="spellStart"/>
      <w:r>
        <w:t>Mucem</w:t>
      </w:r>
      <w:proofErr w:type="spellEnd"/>
      <w:r>
        <w:t xml:space="preserve">-i kebir, </w:t>
      </w:r>
      <w:proofErr w:type="spellStart"/>
      <w:r>
        <w:t>mucem</w:t>
      </w:r>
      <w:proofErr w:type="spellEnd"/>
      <w:r>
        <w:t xml:space="preserve">-i </w:t>
      </w:r>
      <w:proofErr w:type="spellStart"/>
      <w:r>
        <w:t>evsat</w:t>
      </w:r>
      <w:proofErr w:type="spellEnd"/>
      <w:r>
        <w:t xml:space="preserve">, </w:t>
      </w:r>
      <w:proofErr w:type="spellStart"/>
      <w:r>
        <w:t>mucem</w:t>
      </w:r>
      <w:proofErr w:type="spellEnd"/>
      <w:r>
        <w:t xml:space="preserve">-i sağır adında ç adet </w:t>
      </w:r>
      <w:proofErr w:type="spellStart"/>
      <w:r>
        <w:t>ehadis</w:t>
      </w:r>
      <w:proofErr w:type="spellEnd"/>
      <w:r>
        <w:t xml:space="preserve">-i şerife mecmuası vardır ki bunlara </w:t>
      </w:r>
      <w:proofErr w:type="spellStart"/>
      <w:r>
        <w:t>Macim</w:t>
      </w:r>
      <w:proofErr w:type="spellEnd"/>
      <w:r>
        <w:t xml:space="preserve"> adı verilmiştir. İşte bütün bunlar İslam hukukunun pek feyizli birer kaynağı bulunmaktadır.</w:t>
      </w:r>
    </w:p>
    <w:p w14:paraId="688246E5" w14:textId="43506A38" w:rsidR="006C4C70" w:rsidRDefault="006C4C70" w:rsidP="003024E5">
      <w:r>
        <w:t xml:space="preserve">İslam hukukunun </w:t>
      </w:r>
      <w:proofErr w:type="spellStart"/>
      <w:r>
        <w:t>menbalarından</w:t>
      </w:r>
      <w:proofErr w:type="spellEnd"/>
      <w:r>
        <w:t xml:space="preserve"> biri de </w:t>
      </w:r>
      <w:proofErr w:type="spellStart"/>
      <w:r>
        <w:t>icma-yı</w:t>
      </w:r>
      <w:proofErr w:type="spellEnd"/>
      <w:r>
        <w:t xml:space="preserve"> ümmet, diğeri de kıyas-ı </w:t>
      </w:r>
      <w:proofErr w:type="spellStart"/>
      <w:r>
        <w:t>fukahadır</w:t>
      </w:r>
      <w:proofErr w:type="spellEnd"/>
      <w:r>
        <w:t xml:space="preserve">. Kıyasa ‘’rey’’ de denilmiştir. Mamafih rey, daha umumi bir tabirdir. Kıyas manasında müstamel olduğu gibi mücerret mütalaa, bir şey hakkındaki kanaat, </w:t>
      </w:r>
      <w:proofErr w:type="spellStart"/>
      <w:r>
        <w:t>ındi</w:t>
      </w:r>
      <w:proofErr w:type="spellEnd"/>
      <w:r>
        <w:t xml:space="preserve"> hüküm manasında da müstameldir. Sahabe-i kiram nazarında rey, </w:t>
      </w:r>
      <w:proofErr w:type="spellStart"/>
      <w:proofErr w:type="gramStart"/>
      <w:r>
        <w:t>nasstan,nassın</w:t>
      </w:r>
      <w:proofErr w:type="spellEnd"/>
      <w:proofErr w:type="gramEnd"/>
      <w:r>
        <w:t xml:space="preserve"> delaletinden ahzedilmiş olan şeylerin </w:t>
      </w:r>
      <w:proofErr w:type="spellStart"/>
      <w:r>
        <w:t>maadasıdır</w:t>
      </w:r>
      <w:proofErr w:type="spellEnd"/>
      <w:r>
        <w:t xml:space="preserve"> ki kıyasa, </w:t>
      </w:r>
      <w:proofErr w:type="spellStart"/>
      <w:r>
        <w:t>istihsana</w:t>
      </w:r>
      <w:proofErr w:type="spellEnd"/>
      <w:r>
        <w:t xml:space="preserve">, </w:t>
      </w:r>
      <w:proofErr w:type="spellStart"/>
      <w:r>
        <w:t>mesalih</w:t>
      </w:r>
      <w:proofErr w:type="spellEnd"/>
      <w:r>
        <w:t xml:space="preserve">-i </w:t>
      </w:r>
      <w:proofErr w:type="spellStart"/>
      <w:r>
        <w:t>mürseleye</w:t>
      </w:r>
      <w:proofErr w:type="spellEnd"/>
      <w:r>
        <w:t xml:space="preserve"> , </w:t>
      </w:r>
      <w:proofErr w:type="spellStart"/>
      <w:r>
        <w:t>beraet</w:t>
      </w:r>
      <w:proofErr w:type="spellEnd"/>
      <w:r>
        <w:t xml:space="preserve">-i asliyeye, </w:t>
      </w:r>
      <w:proofErr w:type="spellStart"/>
      <w:r>
        <w:t>sedd</w:t>
      </w:r>
      <w:proofErr w:type="spellEnd"/>
      <w:r>
        <w:t xml:space="preserve">-i </w:t>
      </w:r>
      <w:proofErr w:type="spellStart"/>
      <w:r>
        <w:t>zeriaya</w:t>
      </w:r>
      <w:proofErr w:type="spellEnd"/>
      <w:r>
        <w:t xml:space="preserve"> yani fesada, zarara </w:t>
      </w:r>
      <w:proofErr w:type="spellStart"/>
      <w:r>
        <w:t>müeddi</w:t>
      </w:r>
      <w:proofErr w:type="spellEnd"/>
      <w:r>
        <w:t xml:space="preserve"> olan şeyleri </w:t>
      </w:r>
      <w:proofErr w:type="spellStart"/>
      <w:r>
        <w:t>men’e</w:t>
      </w:r>
      <w:proofErr w:type="spellEnd"/>
      <w:r>
        <w:t xml:space="preserve"> şamildir. Bu zevata göre rey, </w:t>
      </w:r>
      <w:r w:rsidR="006545A3">
        <w:t xml:space="preserve">tefekkürden, teemmülden ve </w:t>
      </w:r>
      <w:proofErr w:type="spellStart"/>
      <w:r w:rsidR="006545A3">
        <w:t>savab</w:t>
      </w:r>
      <w:proofErr w:type="spellEnd"/>
      <w:r w:rsidR="006545A3">
        <w:t xml:space="preserve"> cihetini anlamayı talepten sonra kalbin görüp kestirdiği şey demektir. Öteden beri </w:t>
      </w:r>
      <w:proofErr w:type="spellStart"/>
      <w:r w:rsidR="006545A3">
        <w:t>rey’in</w:t>
      </w:r>
      <w:proofErr w:type="spellEnd"/>
      <w:r w:rsidR="006545A3">
        <w:t xml:space="preserve"> lehinde ve aleyhinde birçok asar ve </w:t>
      </w:r>
      <w:proofErr w:type="spellStart"/>
      <w:r w:rsidR="006545A3">
        <w:t>mütalaat</w:t>
      </w:r>
      <w:proofErr w:type="spellEnd"/>
      <w:r w:rsidR="006545A3">
        <w:t xml:space="preserve"> vardır. Bu cihet tetkike muhtaçtır.</w:t>
      </w:r>
    </w:p>
    <w:p w14:paraId="7F07ACC6" w14:textId="02A29277" w:rsidR="00F06A16" w:rsidRDefault="00F06A16" w:rsidP="003024E5">
      <w:r>
        <w:t>Rey, ‘’</w:t>
      </w:r>
      <w:proofErr w:type="spellStart"/>
      <w:r>
        <w:t>i’lamu’l</w:t>
      </w:r>
      <w:proofErr w:type="spellEnd"/>
      <w:r>
        <w:t xml:space="preserve"> </w:t>
      </w:r>
      <w:proofErr w:type="spellStart"/>
      <w:r>
        <w:t>muvakiin</w:t>
      </w:r>
      <w:proofErr w:type="spellEnd"/>
      <w:r>
        <w:t xml:space="preserve">’’ de de </w:t>
      </w:r>
      <w:proofErr w:type="gramStart"/>
      <w:r>
        <w:t>mezkur</w:t>
      </w:r>
      <w:proofErr w:type="gramEnd"/>
      <w:r>
        <w:t xml:space="preserve"> olduğu üzere üç kısımdır. Biri, </w:t>
      </w:r>
      <w:proofErr w:type="spellStart"/>
      <w:r>
        <w:t>bila</w:t>
      </w:r>
      <w:proofErr w:type="spellEnd"/>
      <w:r>
        <w:t xml:space="preserve"> şüphe batıl olan reydir ki bu kati hususa muhalif olan reyden ibarettir. İkincisi, sahih olan reydir. Bu, içtihat mahallinde şeraitine muvafık olan reyden ibarettir. Üçüncüsü de </w:t>
      </w:r>
      <w:proofErr w:type="spellStart"/>
      <w:r>
        <w:t>iştibahtan</w:t>
      </w:r>
      <w:proofErr w:type="spellEnd"/>
      <w:r>
        <w:t xml:space="preserve"> hali olmayan reydir. Eslaf-ı kiram bu üç kısma işaret etmiş, sahih reyi istimal ederek onunla amelde bulunmuş, onunla fetva vermiştir. Batıl reyi de zemmetmiş, onunla da </w:t>
      </w:r>
      <w:proofErr w:type="spellStart"/>
      <w:proofErr w:type="gramStart"/>
      <w:r>
        <w:t>fetvada,kazada</w:t>
      </w:r>
      <w:proofErr w:type="spellEnd"/>
      <w:proofErr w:type="gramEnd"/>
      <w:r>
        <w:t xml:space="preserve"> bulunmayı men eylemiştir.</w:t>
      </w:r>
    </w:p>
    <w:p w14:paraId="31D9843F" w14:textId="00B33464" w:rsidR="00F06A16" w:rsidRDefault="00F06A16" w:rsidP="003024E5"/>
    <w:p w14:paraId="25ACB655" w14:textId="77777777" w:rsidR="008A10F2" w:rsidRDefault="00F06A16" w:rsidP="003024E5">
      <w:r>
        <w:lastRenderedPageBreak/>
        <w:t xml:space="preserve">Üçüncü kısım ile de </w:t>
      </w:r>
      <w:proofErr w:type="spellStart"/>
      <w:r>
        <w:t>inde’z</w:t>
      </w:r>
      <w:proofErr w:type="spellEnd"/>
      <w:r>
        <w:t xml:space="preserve"> </w:t>
      </w:r>
      <w:proofErr w:type="spellStart"/>
      <w:r>
        <w:t>zarura</w:t>
      </w:r>
      <w:proofErr w:type="spellEnd"/>
      <w:r>
        <w:t xml:space="preserve"> </w:t>
      </w:r>
      <w:r w:rsidR="008A10F2">
        <w:t>ameli, fetva ve kazayı caiz görmüştür. Mamafih bu üçüncü kısım ile her halde amel edilmesini iltizam etmemişlerdir. Ve buna muhalefeti haram görmemişlerdir. Buna muhalif olanı dine muhalif saymamışlardır. Belki bunu kabul ile ret arasında muhayyer kılmışlardır. Bunu adeta muztar bir kimseye başkasına ait taamdan, sudan hayatını kurtarabilecek miktarının mubah olması gibi görmüşlerdir ki böyle bir zaruret bulunmadıkça haram olur.</w:t>
      </w:r>
    </w:p>
    <w:p w14:paraId="227D69F8" w14:textId="77777777" w:rsidR="008A10F2" w:rsidRDefault="008A10F2" w:rsidP="003024E5">
      <w:r>
        <w:t xml:space="preserve">İmam Ahmet bin </w:t>
      </w:r>
      <w:proofErr w:type="spellStart"/>
      <w:r>
        <w:t>hanbel</w:t>
      </w:r>
      <w:proofErr w:type="spellEnd"/>
      <w:r>
        <w:t xml:space="preserve"> demiştir ki ‘’imam </w:t>
      </w:r>
      <w:proofErr w:type="spellStart"/>
      <w:r>
        <w:t>şafiiden</w:t>
      </w:r>
      <w:proofErr w:type="spellEnd"/>
      <w:r>
        <w:t xml:space="preserve"> kıyası=reyi sordum ve bana dedi ki ‘’ona ancak zaruret zamanında müracaat olunur.’’</w:t>
      </w:r>
    </w:p>
    <w:p w14:paraId="75EDA017" w14:textId="65EBEEE9" w:rsidR="00F06A16" w:rsidRDefault="008A10F2" w:rsidP="003024E5">
      <w:r>
        <w:t xml:space="preserve">Velhasıl batıl </w:t>
      </w:r>
      <w:proofErr w:type="spellStart"/>
      <w:proofErr w:type="gramStart"/>
      <w:r>
        <w:t>olan,maslahata</w:t>
      </w:r>
      <w:proofErr w:type="spellEnd"/>
      <w:proofErr w:type="gramEnd"/>
      <w:r>
        <w:t xml:space="preserve"> muhalif olan, </w:t>
      </w:r>
      <w:proofErr w:type="spellStart"/>
      <w:r>
        <w:t>nususa</w:t>
      </w:r>
      <w:proofErr w:type="spellEnd"/>
      <w:r>
        <w:t xml:space="preserve"> muhalif bulunan bir rey, bütün müçtehitlerce </w:t>
      </w:r>
      <w:proofErr w:type="spellStart"/>
      <w:r>
        <w:t>merduttur</w:t>
      </w:r>
      <w:proofErr w:type="spellEnd"/>
      <w:r>
        <w:t xml:space="preserve">.  Sahih olan bir rey ise yine bütün müçtehitlerce makbuldür. Sıhhatinde </w:t>
      </w:r>
      <w:proofErr w:type="spellStart"/>
      <w:r>
        <w:t>iştibah</w:t>
      </w:r>
      <w:proofErr w:type="spellEnd"/>
      <w:r>
        <w:t xml:space="preserve"> olunan bir rey ile de zaruret halinde amel olunabilir. Buna ihtiyaç vardır. Bundan hiçbir müçtehit, müstağni olamaz. Binaenaleyh rey aleyhindeki asar ve </w:t>
      </w:r>
      <w:proofErr w:type="spellStart"/>
      <w:r>
        <w:t>mütalaat</w:t>
      </w:r>
      <w:proofErr w:type="spellEnd"/>
      <w:r>
        <w:t xml:space="preserve">, mücerret </w:t>
      </w:r>
      <w:proofErr w:type="spellStart"/>
      <w:r>
        <w:t>teşehhi</w:t>
      </w:r>
      <w:proofErr w:type="spellEnd"/>
      <w:r>
        <w:t xml:space="preserve"> neticesi olup, bir asla istinat etmeyen batıl rey hakkındadır. Yoksa </w:t>
      </w:r>
      <w:proofErr w:type="spellStart"/>
      <w:r>
        <w:t>Rasul</w:t>
      </w:r>
      <w:proofErr w:type="spellEnd"/>
      <w:r>
        <w:t xml:space="preserve">-i Ekrem </w:t>
      </w:r>
      <w:proofErr w:type="gramStart"/>
      <w:r>
        <w:t>de</w:t>
      </w:r>
      <w:r w:rsidR="00F845C7">
        <w:t>,</w:t>
      </w:r>
      <w:proofErr w:type="gramEnd"/>
      <w:r w:rsidR="00F845C7">
        <w:t xml:space="preserve"> </w:t>
      </w:r>
      <w:proofErr w:type="spellStart"/>
      <w:r w:rsidR="00F845C7">
        <w:t>hulefa</w:t>
      </w:r>
      <w:proofErr w:type="spellEnd"/>
      <w:r w:rsidR="00F845C7">
        <w:t xml:space="preserve">-i </w:t>
      </w:r>
      <w:proofErr w:type="spellStart"/>
      <w:r w:rsidR="00F845C7">
        <w:t>raşidin</w:t>
      </w:r>
      <w:proofErr w:type="spellEnd"/>
      <w:r w:rsidR="00F845C7">
        <w:t xml:space="preserve"> de, sair birçok müçtehitler de kıyas denilen ve şer’i bir asla, bir illete dayanan hak ve rey ile ameli caiz görmüşlerdir. </w:t>
      </w:r>
    </w:p>
    <w:p w14:paraId="27395C6E" w14:textId="77777777" w:rsidR="00F845C7" w:rsidRDefault="00F845C7" w:rsidP="003024E5"/>
    <w:p w14:paraId="2A73876F" w14:textId="4994A0DC" w:rsidR="00F845C7" w:rsidRDefault="00F845C7" w:rsidP="003024E5">
      <w:r>
        <w:t>İstanbul müftüsü Ömer Nasuhi Bilmen</w:t>
      </w:r>
    </w:p>
    <w:sectPr w:rsidR="00F845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9A"/>
    <w:rsid w:val="003024E5"/>
    <w:rsid w:val="004725CE"/>
    <w:rsid w:val="006545A3"/>
    <w:rsid w:val="006C4C70"/>
    <w:rsid w:val="006E1144"/>
    <w:rsid w:val="0077078E"/>
    <w:rsid w:val="007B34B4"/>
    <w:rsid w:val="008A10F2"/>
    <w:rsid w:val="009669F2"/>
    <w:rsid w:val="009726F9"/>
    <w:rsid w:val="00AA1E9A"/>
    <w:rsid w:val="00B53FA8"/>
    <w:rsid w:val="00C128CD"/>
    <w:rsid w:val="00C92FD4"/>
    <w:rsid w:val="00D23A8D"/>
    <w:rsid w:val="00DE088F"/>
    <w:rsid w:val="00F06A16"/>
    <w:rsid w:val="00F845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2385"/>
  <w15:chartTrackingRefBased/>
  <w15:docId w15:val="{5D3E43C1-6214-4A92-9A51-00C77CA0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1239</Words>
  <Characters>7068</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5</cp:revision>
  <dcterms:created xsi:type="dcterms:W3CDTF">2022-06-03T13:19:00Z</dcterms:created>
  <dcterms:modified xsi:type="dcterms:W3CDTF">2022-06-03T16:49:00Z</dcterms:modified>
</cp:coreProperties>
</file>