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HMW</w:t>
      </w:r>
      <w:r>
        <w:t xml:space="preserve"> </w:t>
      </w:r>
      <w:r>
        <w:t xml:space="preserve">3-</w:t>
      </w:r>
      <w:r>
        <w:t xml:space="preserve"> </w:t>
      </w:r>
      <w:r>
        <w:t xml:space="preserve">Data</w:t>
      </w:r>
      <w:r>
        <w:t xml:space="preserve"> </w:t>
      </w:r>
      <w:r>
        <w:t xml:space="preserve">605</w:t>
      </w:r>
    </w:p>
    <w:p>
      <w:pPr>
        <w:pStyle w:val="Author"/>
      </w:pPr>
      <w:r>
        <w:t xml:space="preserve">OMER</w:t>
      </w:r>
      <w:r>
        <w:t xml:space="preserve"> </w:t>
      </w:r>
      <w:r>
        <w:t xml:space="preserve">OZEREN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"1-6" \h \z \u</w:instrText>
            <w:fldChar w:fldCharType="separate"/>
            <w:fldChar w:fldCharType="end"/>
          </w:r>
        </w:p>
      </w:sdtContent>
    </w:sdt>
    <w:p>
      <w:pPr>
        <w:pStyle w:val="Heading3"/>
      </w:pPr>
      <w:bookmarkStart w:id="21" w:name="problem-set-1"/>
      <w:bookmarkEnd w:id="21"/>
      <w:r>
        <w:t xml:space="preserve">Problem set 1</w:t>
      </w:r>
    </w:p>
    <w:p>
      <w:pPr>
        <w:pStyle w:val="Heading4"/>
      </w:pPr>
      <w:bookmarkStart w:id="22" w:name="what-is-the-rank-of-the-matrix-a"/>
      <w:bookmarkEnd w:id="22"/>
      <w:r>
        <w:rPr>
          <w:b/>
        </w:rPr>
        <w:t xml:space="preserve">(1) What is the rank of the matrix A?</w:t>
      </w:r>
    </w:p>
    <w:p>
      <w:pPr>
        <w:pStyle w:val="FirstParagraph"/>
      </w:pPr>
      <m:oMathPara>
        <m:oMathParaPr>
          <m:jc m:val="center"/>
        </m:oMathParaPr>
        <m:oMath>
          <m:r>
            <m:t>A</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2</m:t>
                    </m:r>
                  </m:e>
                  <m:e>
                    <m:r>
                      <m:t>3</m:t>
                    </m:r>
                  </m:e>
                  <m:e>
                    <m:r>
                      <m:t>4</m:t>
                    </m:r>
                  </m:e>
                </m:mr>
                <m:mr>
                  <m:e>
                    <m:r>
                      <m:t>−</m:t>
                    </m:r>
                    <m:r>
                      <m:t>1</m:t>
                    </m:r>
                  </m:e>
                  <m:e>
                    <m:r>
                      <m:t>0</m:t>
                    </m:r>
                  </m:e>
                  <m:e>
                    <m:r>
                      <m:t>1</m:t>
                    </m:r>
                  </m:e>
                  <m:e>
                    <m:r>
                      <m:t>3</m:t>
                    </m:r>
                  </m:e>
                </m:mr>
                <m:mr>
                  <m:e>
                    <m:r>
                      <m:t>0</m:t>
                    </m:r>
                  </m:e>
                  <m:e>
                    <m:r>
                      <m:t>1</m:t>
                    </m:r>
                  </m:e>
                  <m:e>
                    <m:r>
                      <m:t>−</m:t>
                    </m:r>
                    <m:r>
                      <m:t>2</m:t>
                    </m:r>
                  </m:e>
                  <m:e>
                    <m:r>
                      <m:t>1</m:t>
                    </m:r>
                  </m:e>
                </m:mr>
                <m:mr>
                  <m:e>
                    <m:r>
                      <m:t>5</m:t>
                    </m:r>
                  </m:e>
                  <m:e>
                    <m:r>
                      <m:t>4</m:t>
                    </m:r>
                  </m:e>
                  <m:e>
                    <m:r>
                      <m:t>−</m:t>
                    </m:r>
                    <m:r>
                      <m:t>2</m:t>
                    </m:r>
                  </m:e>
                  <m:e>
                    <m:r>
                      <m:t>−</m:t>
                    </m:r>
                    <m:r>
                      <m:t>3</m:t>
                    </m:r>
                  </m:e>
                </m:mr>
              </m:m>
            </m:e>
          </m:d>
        </m:oMath>
      </m:oMathPara>
    </w:p>
    <w:p>
      <w:pPr>
        <w:pStyle w:val="SourceCode"/>
      </w:pPr>
      <w:r>
        <w:rPr>
          <w:rStyle w:val="NormalTok"/>
        </w:rPr>
        <w:t xml:space="preserve">A1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3</w:t>
      </w:r>
      <w:r>
        <w:rPr>
          <w:rStyle w:val="NormalTok"/>
        </w:rPr>
        <w:t xml:space="preserve">), </w:t>
      </w:r>
      <w:r>
        <w:rPr>
          <w:rStyle w:val="DataTypeTok"/>
        </w:rPr>
        <w:t xml:space="preserve">nrow =</w:t>
      </w:r>
      <w:r>
        <w:rPr>
          <w:rStyle w:val="NormalTok"/>
        </w:rPr>
        <w:t xml:space="preserve"> </w:t>
      </w:r>
      <w:r>
        <w:rPr>
          <w:rStyle w:val="DecValTok"/>
        </w:rPr>
        <w:t xml:space="preserve">4</w:t>
      </w:r>
      <w:r>
        <w:rPr>
          <w:rStyle w:val="NormalTok"/>
        </w:rPr>
        <w:t xml:space="preserve">, </w:t>
      </w:r>
      <w:r>
        <w:rPr>
          <w:rStyle w:val="DataTypeTok"/>
        </w:rPr>
        <w:t xml:space="preserve">byrow =</w:t>
      </w:r>
      <w:r>
        <w:rPr>
          <w:rStyle w:val="NormalTok"/>
        </w:rPr>
        <w:t xml:space="preserve"> T)</w:t>
      </w:r>
      <w:r>
        <w:br w:type="textWrapping"/>
      </w:r>
      <w:r>
        <w:rPr>
          <w:rStyle w:val="NormalTok"/>
        </w:rPr>
        <w:t xml:space="preserve">A1</w:t>
      </w:r>
    </w:p>
    <w:p>
      <w:pPr>
        <w:pStyle w:val="SourceCode"/>
      </w:pPr>
      <w:r>
        <w:rPr>
          <w:rStyle w:val="VerbatimChar"/>
        </w:rPr>
        <w:t xml:space="preserve">##      [,1] [,2] [,3] [,4]</w:t>
      </w:r>
      <w:r>
        <w:br w:type="textWrapping"/>
      </w:r>
      <w:r>
        <w:rPr>
          <w:rStyle w:val="VerbatimChar"/>
        </w:rPr>
        <w:t xml:space="preserve">## [1,]    1    2    3    4</w:t>
      </w:r>
      <w:r>
        <w:br w:type="textWrapping"/>
      </w:r>
      <w:r>
        <w:rPr>
          <w:rStyle w:val="VerbatimChar"/>
        </w:rPr>
        <w:t xml:space="preserve">## [2,]   -1    0    1    3</w:t>
      </w:r>
      <w:r>
        <w:br w:type="textWrapping"/>
      </w:r>
      <w:r>
        <w:rPr>
          <w:rStyle w:val="VerbatimChar"/>
        </w:rPr>
        <w:t xml:space="preserve">## [3,]    0    1   -2    1</w:t>
      </w:r>
      <w:r>
        <w:br w:type="textWrapping"/>
      </w:r>
      <w:r>
        <w:rPr>
          <w:rStyle w:val="VerbatimChar"/>
        </w:rPr>
        <w:t xml:space="preserve">## [4,]    5    4   -2   -3</w:t>
      </w:r>
    </w:p>
    <w:p>
      <w:pPr>
        <w:pStyle w:val="SourceCode"/>
      </w:pPr>
      <w:r>
        <w:rPr>
          <w:rStyle w:val="CommentTok"/>
        </w:rPr>
        <w:t xml:space="preserve">#After the row reduced echelon matrix</w:t>
      </w:r>
      <w:r>
        <w:br w:type="textWrapping"/>
      </w:r>
      <w:r>
        <w:rPr>
          <w:rStyle w:val="NormalTok"/>
        </w:rPr>
        <w:t xml:space="preserve">A&lt;-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5</w:t>
      </w:r>
      <w:r>
        <w:rPr>
          <w:rStyle w:val="Operator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9</w:t>
      </w:r>
      <w:r>
        <w:rPr>
          <w:rStyle w:val="OperatorTok"/>
        </w:rPr>
        <w:t xml:space="preserve">/</w:t>
      </w:r>
      <w:r>
        <w:rPr>
          <w:rStyle w:val="DecValTok"/>
        </w:rPr>
        <w:t xml:space="preserve">8</w:t>
      </w:r>
      <w:r>
        <w:rPr>
          <w:rStyle w:val="NormalTok"/>
        </w:rPr>
        <w:t xml:space="preserve">), </w:t>
      </w:r>
      <w:r>
        <w:rPr>
          <w:rStyle w:val="DataTypeTok"/>
        </w:rPr>
        <w:t xml:space="preserve">nrow=</w:t>
      </w:r>
      <w:r>
        <w:rPr>
          <w:rStyle w:val="NormalTok"/>
        </w:rPr>
        <w:t xml:space="preserve"> </w:t>
      </w:r>
      <w:r>
        <w:rPr>
          <w:rStyle w:val="DecValTok"/>
        </w:rPr>
        <w:t xml:space="preserve">4</w:t>
      </w:r>
      <w:r>
        <w:rPr>
          <w:rStyle w:val="NormalTok"/>
        </w:rPr>
        <w:t xml:space="preserve">, </w:t>
      </w:r>
      <w:r>
        <w:rPr>
          <w:rStyle w:val="DataTypeTok"/>
        </w:rPr>
        <w:t xml:space="preserve">ncol=</w:t>
      </w:r>
      <w:r>
        <w:rPr>
          <w:rStyle w:val="DecValTok"/>
        </w:rPr>
        <w:t xml:space="preserve">4</w:t>
      </w:r>
      <w:r>
        <w:rPr>
          <w:rStyle w:val="NormalTok"/>
        </w:rPr>
        <w:t xml:space="preserve">, </w:t>
      </w:r>
      <w:r>
        <w:rPr>
          <w:rStyle w:val="DataTypeTok"/>
        </w:rPr>
        <w:t xml:space="preserve">byrow=</w:t>
      </w:r>
      <w:r>
        <w:rPr>
          <w:rStyle w:val="NormalTok"/>
        </w:rPr>
        <w:t xml:space="preserve"> </w:t>
      </w:r>
      <w:r>
        <w:rPr>
          <w:rStyle w:val="OtherTok"/>
        </w:rPr>
        <w:t xml:space="preserve">TRUE</w:t>
      </w:r>
      <w:r>
        <w:rPr>
          <w:rStyle w:val="NormalTok"/>
        </w:rPr>
        <w:t xml:space="preserve">)</w:t>
      </w:r>
      <w:r>
        <w:br w:type="textWrapping"/>
      </w:r>
      <w:r>
        <w:rPr>
          <w:rStyle w:val="NormalTok"/>
        </w:rPr>
        <w:t xml:space="preserve">A</w:t>
      </w:r>
    </w:p>
    <w:p>
      <w:pPr>
        <w:pStyle w:val="SourceCode"/>
      </w:pPr>
      <w:r>
        <w:rPr>
          <w:rStyle w:val="VerbatimChar"/>
        </w:rPr>
        <w:t xml:space="preserve">##      [,1] [,2] [,3]   [,4]</w:t>
      </w:r>
      <w:r>
        <w:br w:type="textWrapping"/>
      </w:r>
      <w:r>
        <w:rPr>
          <w:rStyle w:val="VerbatimChar"/>
        </w:rPr>
        <w:t xml:space="preserve">## [1,]    1    2    3  4.000</w:t>
      </w:r>
      <w:r>
        <w:br w:type="textWrapping"/>
      </w:r>
      <w:r>
        <w:rPr>
          <w:rStyle w:val="VerbatimChar"/>
        </w:rPr>
        <w:t xml:space="preserve">## [2,]    0    2    4  7.000</w:t>
      </w:r>
      <w:r>
        <w:br w:type="textWrapping"/>
      </w:r>
      <w:r>
        <w:rPr>
          <w:rStyle w:val="VerbatimChar"/>
        </w:rPr>
        <w:t xml:space="preserve">## [3,]    0    0   -4 -2.500</w:t>
      </w:r>
      <w:r>
        <w:br w:type="textWrapping"/>
      </w:r>
      <w:r>
        <w:rPr>
          <w:rStyle w:val="VerbatimChar"/>
        </w:rPr>
        <w:t xml:space="preserve">## [4,]    0    0    0  1.125</w:t>
      </w:r>
    </w:p>
    <w:p>
      <w:pPr>
        <w:pStyle w:val="FirstParagraph"/>
      </w:pPr>
      <w:r>
        <w:rPr>
          <w:b/>
        </w:rPr>
        <w:t xml:space="preserve">Answer: From the above matrix, its known that its dimension is 4x4 square matrix and lineary independent, therefore it’s rank is 4. We can also check the answer by running the below.</w:t>
      </w:r>
    </w:p>
    <w:p>
      <w:pPr>
        <w:pStyle w:val="SourceCode"/>
      </w:pPr>
      <w:r>
        <w:rPr>
          <w:rStyle w:val="NormalTok"/>
        </w:rPr>
        <w:t xml:space="preserve">A1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3</w:t>
      </w:r>
      <w:r>
        <w:rPr>
          <w:rStyle w:val="NormalTok"/>
        </w:rPr>
        <w:t xml:space="preserve">), </w:t>
      </w:r>
      <w:r>
        <w:rPr>
          <w:rStyle w:val="DataTypeTok"/>
        </w:rPr>
        <w:t xml:space="preserve">nrow =</w:t>
      </w:r>
      <w:r>
        <w:rPr>
          <w:rStyle w:val="NormalTok"/>
        </w:rPr>
        <w:t xml:space="preserve"> </w:t>
      </w:r>
      <w:r>
        <w:rPr>
          <w:rStyle w:val="DecValTok"/>
        </w:rPr>
        <w:t xml:space="preserve">4</w:t>
      </w:r>
      <w:r>
        <w:rPr>
          <w:rStyle w:val="NormalTok"/>
        </w:rPr>
        <w:t xml:space="preserve">, </w:t>
      </w:r>
      <w:r>
        <w:rPr>
          <w:rStyle w:val="DataTypeTok"/>
        </w:rPr>
        <w:t xml:space="preserve">byrow =</w:t>
      </w:r>
      <w:r>
        <w:rPr>
          <w:rStyle w:val="NormalTok"/>
        </w:rPr>
        <w:t xml:space="preserve"> T)</w:t>
      </w:r>
      <w:r>
        <w:br w:type="textWrapping"/>
      </w:r>
      <w:r>
        <w:rPr>
          <w:rStyle w:val="NormalTok"/>
        </w:rPr>
        <w:t xml:space="preserve">decompA &lt;-</w:t>
      </w:r>
      <w:r>
        <w:rPr>
          <w:rStyle w:val="StringTok"/>
        </w:rPr>
        <w:t xml:space="preserve"> </w:t>
      </w:r>
      <w:r>
        <w:rPr>
          <w:rStyle w:val="KeywordTok"/>
        </w:rPr>
        <w:t xml:space="preserve">qr</w:t>
      </w:r>
      <w:r>
        <w:rPr>
          <w:rStyle w:val="NormalTok"/>
        </w:rPr>
        <w:t xml:space="preserve">(A1)</w:t>
      </w:r>
      <w:r>
        <w:br w:type="textWrapping"/>
      </w:r>
      <w:r>
        <w:rPr>
          <w:rStyle w:val="NormalTok"/>
        </w:rPr>
        <w:t xml:space="preserve">A1</w:t>
      </w:r>
    </w:p>
    <w:p>
      <w:pPr>
        <w:pStyle w:val="SourceCode"/>
      </w:pPr>
      <w:r>
        <w:rPr>
          <w:rStyle w:val="VerbatimChar"/>
        </w:rPr>
        <w:t xml:space="preserve">##      [,1] [,2] [,3] [,4]</w:t>
      </w:r>
      <w:r>
        <w:br w:type="textWrapping"/>
      </w:r>
      <w:r>
        <w:rPr>
          <w:rStyle w:val="VerbatimChar"/>
        </w:rPr>
        <w:t xml:space="preserve">## [1,]    1    2    3    4</w:t>
      </w:r>
      <w:r>
        <w:br w:type="textWrapping"/>
      </w:r>
      <w:r>
        <w:rPr>
          <w:rStyle w:val="VerbatimChar"/>
        </w:rPr>
        <w:t xml:space="preserve">## [2,]   -1    0    1    3</w:t>
      </w:r>
      <w:r>
        <w:br w:type="textWrapping"/>
      </w:r>
      <w:r>
        <w:rPr>
          <w:rStyle w:val="VerbatimChar"/>
        </w:rPr>
        <w:t xml:space="preserve">## [3,]    0    1   -2    1</w:t>
      </w:r>
      <w:r>
        <w:br w:type="textWrapping"/>
      </w:r>
      <w:r>
        <w:rPr>
          <w:rStyle w:val="VerbatimChar"/>
        </w:rPr>
        <w:t xml:space="preserve">## [4,]    5    4   -2   -3</w:t>
      </w:r>
    </w:p>
    <w:p>
      <w:pPr>
        <w:pStyle w:val="SourceCode"/>
      </w:pPr>
      <w:r>
        <w:rPr>
          <w:rStyle w:val="NormalTok"/>
        </w:rPr>
        <w:t xml:space="preserve">decompA</w:t>
      </w:r>
      <w:r>
        <w:rPr>
          <w:rStyle w:val="OperatorTok"/>
        </w:rPr>
        <w:t xml:space="preserve">$</w:t>
      </w:r>
      <w:r>
        <w:rPr>
          <w:rStyle w:val="NormalTok"/>
        </w:rPr>
        <w:t xml:space="preserve">rank</w:t>
      </w:r>
    </w:p>
    <w:p>
      <w:pPr>
        <w:pStyle w:val="SourceCode"/>
      </w:pPr>
      <w:r>
        <w:rPr>
          <w:rStyle w:val="VerbatimChar"/>
        </w:rPr>
        <w:t xml:space="preserve">## [1] 4</w:t>
      </w:r>
    </w:p>
    <w:p>
      <w:pPr>
        <w:pStyle w:val="Heading4"/>
      </w:pPr>
      <w:bookmarkStart w:id="23" w:name="given-an-mxn-matrix-where-m-n-what-can-be-the-maximum-rank-the-minimum-rank-assuming-that-the-matrix-is-non-zero"/>
      <w:bookmarkEnd w:id="23"/>
      <w:r>
        <w:rPr>
          <w:b/>
        </w:rPr>
        <w:t xml:space="preserve">(2) Given an mxn matrix where m &gt; n, what can be the maximum rank? The minimum rank, assuming that the matrix is non-zero?</w:t>
      </w:r>
    </w:p>
    <w:p>
      <w:pPr>
        <w:pStyle w:val="FirstParagraph"/>
      </w:pPr>
      <w:r>
        <w:rPr>
          <w:b/>
        </w:rPr>
        <w:t xml:space="preserve">Answer: If m is greater than n, then the maximum rank of the matrix is n and if m is less than n, then the maximum rank of the matrix is m.</w:t>
      </w:r>
    </w:p>
    <w:p>
      <w:pPr>
        <w:pStyle w:val="Heading4"/>
      </w:pPr>
      <w:bookmarkStart w:id="24" w:name="what-is-the-rank-of-matrix-b"/>
      <w:bookmarkEnd w:id="24"/>
      <w:r>
        <w:rPr>
          <w:b/>
        </w:rPr>
        <w:t xml:space="preserve">(3) What is the rank of matrix B?</w:t>
      </w:r>
    </w:p>
    <w:p>
      <w:pPr>
        <w:pStyle w:val="FirstParagraph"/>
      </w:pPr>
      <m:oMathPara>
        <m:oMathParaPr>
          <m:jc m:val="center"/>
        </m:oMathParaPr>
        <m:oMath>
          <m:r>
            <m:t>B</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2</m:t>
                    </m:r>
                  </m:e>
                  <m:e>
                    <m:r>
                      <m:t>1</m:t>
                    </m:r>
                  </m:e>
                </m:mr>
                <m:mr>
                  <m:e>
                    <m:r>
                      <m:t>3</m:t>
                    </m:r>
                  </m:e>
                  <m:e>
                    <m:r>
                      <m:t>6</m:t>
                    </m:r>
                  </m:e>
                  <m:e>
                    <m:r>
                      <m:t>3</m:t>
                    </m:r>
                  </m:e>
                </m:mr>
                <m:mr>
                  <m:e>
                    <m:r>
                      <m:t>2</m:t>
                    </m:r>
                  </m:e>
                  <m:e>
                    <m:r>
                      <m:t>4</m:t>
                    </m:r>
                  </m:e>
                  <m:e>
                    <m:r>
                      <m:t>2</m:t>
                    </m:r>
                  </m:e>
                </m:mr>
              </m:m>
            </m:e>
          </m:d>
        </m:oMath>
      </m:oMathPara>
    </w:p>
    <w:p>
      <w:pPr>
        <w:pStyle w:val="SourceCode"/>
      </w:pPr>
      <w:r>
        <w:rPr>
          <w:rStyle w:val="NormalTok"/>
        </w:rPr>
        <w:t xml:space="preserve">B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T)</w:t>
      </w:r>
      <w:r>
        <w:br w:type="textWrapping"/>
      </w:r>
      <w:r>
        <w:rPr>
          <w:rStyle w:val="NormalTok"/>
        </w:rPr>
        <w:t xml:space="preserve">B</w:t>
      </w:r>
    </w:p>
    <w:p>
      <w:pPr>
        <w:pStyle w:val="SourceCode"/>
      </w:pPr>
      <w:r>
        <w:rPr>
          <w:rStyle w:val="VerbatimChar"/>
        </w:rPr>
        <w:t xml:space="preserve">##      [,1] [,2] [,3]</w:t>
      </w:r>
      <w:r>
        <w:br w:type="textWrapping"/>
      </w:r>
      <w:r>
        <w:rPr>
          <w:rStyle w:val="VerbatimChar"/>
        </w:rPr>
        <w:t xml:space="preserve">## [1,]    1    2    1</w:t>
      </w:r>
      <w:r>
        <w:br w:type="textWrapping"/>
      </w:r>
      <w:r>
        <w:rPr>
          <w:rStyle w:val="VerbatimChar"/>
        </w:rPr>
        <w:t xml:space="preserve">## [2,]    3    6    3</w:t>
      </w:r>
      <w:r>
        <w:br w:type="textWrapping"/>
      </w:r>
      <w:r>
        <w:rPr>
          <w:rStyle w:val="VerbatimChar"/>
        </w:rPr>
        <w:t xml:space="preserve">## [3,]    2    4    2</w:t>
      </w:r>
    </w:p>
    <w:p>
      <w:pPr>
        <w:pStyle w:val="SourceCode"/>
      </w:pPr>
      <w:r>
        <w:rPr>
          <w:rStyle w:val="KeywordTok"/>
        </w:rPr>
        <w:t xml:space="preserve">dim</w:t>
      </w:r>
      <w:r>
        <w:rPr>
          <w:rStyle w:val="NormalTok"/>
        </w:rPr>
        <w:t xml:space="preserve">(B)</w:t>
      </w:r>
    </w:p>
    <w:p>
      <w:pPr>
        <w:pStyle w:val="SourceCode"/>
      </w:pPr>
      <w:r>
        <w:rPr>
          <w:rStyle w:val="VerbatimChar"/>
        </w:rPr>
        <w:t xml:space="preserve">## [1] 3 3</w:t>
      </w:r>
    </w:p>
    <w:p>
      <w:pPr>
        <w:pStyle w:val="SourceCode"/>
      </w:pPr>
      <w:r>
        <w:rPr>
          <w:rStyle w:val="NormalTok"/>
        </w:rPr>
        <w:t xml:space="preserve">R1 &lt;-</w:t>
      </w:r>
      <w:r>
        <w:rPr>
          <w:rStyle w:val="StringTok"/>
        </w:rPr>
        <w:t xml:space="preserve"> </w:t>
      </w:r>
      <w:r>
        <w:rPr>
          <w:rStyle w:val="NormalTok"/>
        </w:rPr>
        <w:t xml:space="preserve">B[</w:t>
      </w:r>
      <w:r>
        <w:rPr>
          <w:rStyle w:val="DecValTok"/>
        </w:rPr>
        <w:t xml:space="preserve">1</w:t>
      </w:r>
      <w:r>
        <w:rPr>
          <w:rStyle w:val="NormalTok"/>
        </w:rPr>
        <w:t xml:space="preserve">, ]</w:t>
      </w:r>
      <w:r>
        <w:br w:type="textWrapping"/>
      </w:r>
      <w:r>
        <w:rPr>
          <w:rStyle w:val="NormalTok"/>
        </w:rPr>
        <w:t xml:space="preserve">R2 &lt;-</w:t>
      </w:r>
      <w:r>
        <w:rPr>
          <w:rStyle w:val="StringTok"/>
        </w:rPr>
        <w:t xml:space="preserve"> </w:t>
      </w:r>
      <w:r>
        <w:rPr>
          <w:rStyle w:val="NormalTok"/>
        </w:rPr>
        <w:t xml:space="preserve">B[</w:t>
      </w:r>
      <w:r>
        <w:rPr>
          <w:rStyle w:val="DecValTok"/>
        </w:rPr>
        <w:t xml:space="preserve">2</w:t>
      </w:r>
      <w:r>
        <w:rPr>
          <w:rStyle w:val="NormalTok"/>
        </w:rPr>
        <w:t xml:space="preserve">, ]</w:t>
      </w:r>
      <w:r>
        <w:br w:type="textWrapping"/>
      </w:r>
      <w:r>
        <w:rPr>
          <w:rStyle w:val="NormalTok"/>
        </w:rPr>
        <w:t xml:space="preserve">R3 &lt;-</w:t>
      </w:r>
      <w:r>
        <w:rPr>
          <w:rStyle w:val="StringTok"/>
        </w:rPr>
        <w:t xml:space="preserve"> </w:t>
      </w:r>
      <w:r>
        <w:rPr>
          <w:rStyle w:val="NormalTok"/>
        </w:rPr>
        <w:t xml:space="preserve">B[</w:t>
      </w:r>
      <w:r>
        <w:rPr>
          <w:rStyle w:val="DecValTok"/>
        </w:rPr>
        <w:t xml:space="preserve">3</w:t>
      </w:r>
      <w:r>
        <w:rPr>
          <w:rStyle w:val="NormalTok"/>
        </w:rPr>
        <w:t xml:space="preserve">, ]</w:t>
      </w:r>
      <w:r>
        <w:br w:type="textWrapping"/>
      </w:r>
      <w:r>
        <w:rPr>
          <w:rStyle w:val="NormalTok"/>
        </w:rPr>
        <w:t xml:space="preserve">a &lt;-</w:t>
      </w:r>
      <w:r>
        <w:rPr>
          <w:rStyle w:val="StringTok"/>
        </w:rPr>
        <w:t xml:space="preserve"> </w:t>
      </w:r>
      <w:r>
        <w:rPr>
          <w:rStyle w:val="NormalTok"/>
        </w:rPr>
        <w:t xml:space="preserve">R1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R2</w:t>
      </w:r>
      <w:r>
        <w:br w:type="textWrapping"/>
      </w:r>
      <w:r>
        <w:rPr>
          <w:rStyle w:val="NormalTok"/>
        </w:rPr>
        <w:t xml:space="preserve">b &lt;-</w:t>
      </w:r>
      <w:r>
        <w:rPr>
          <w:rStyle w:val="StringTok"/>
        </w:rPr>
        <w:t xml:space="preserve"> </w:t>
      </w:r>
      <w:r>
        <w:rPr>
          <w:rStyle w:val="NormalTok"/>
        </w:rPr>
        <w:t xml:space="preserve">R3</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R2</w:t>
      </w:r>
      <w:r>
        <w:br w:type="textWrapping"/>
      </w:r>
      <w:r>
        <w:rPr>
          <w:rStyle w:val="NormalTok"/>
        </w:rPr>
        <w:t xml:space="preserve">M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(a,b,R2), </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T)</w:t>
      </w:r>
      <w:r>
        <w:br w:type="textWrapping"/>
      </w:r>
      <w:r>
        <w:rPr>
          <w:rStyle w:val="NormalTok"/>
        </w:rPr>
        <w:t xml:space="preserve">M</w:t>
      </w:r>
    </w:p>
    <w:p>
      <w:pPr>
        <w:pStyle w:val="SourceCode"/>
      </w:pPr>
      <w:r>
        <w:rPr>
          <w:rStyle w:val="VerbatimChar"/>
        </w:rPr>
        <w:t xml:space="preserve">##      [,1] [,2] [,3]</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3    6    3</w:t>
      </w:r>
    </w:p>
    <w:p>
      <w:pPr>
        <w:pStyle w:val="FirstParagraph"/>
      </w:pPr>
      <w:r>
        <w:rPr>
          <w:b/>
        </w:rPr>
        <w:t xml:space="preserve">Answer: Since the rank is number of non zero row, rank is 1.</w:t>
      </w:r>
    </w:p>
    <w:p>
      <w:pPr>
        <w:pStyle w:val="Heading3"/>
      </w:pPr>
      <w:bookmarkStart w:id="25" w:name="problem-set-2"/>
      <w:bookmarkEnd w:id="25"/>
      <w:r>
        <w:t xml:space="preserve">Problem Set 2:</w:t>
      </w:r>
    </w:p>
    <w:p>
      <w:pPr>
        <w:pStyle w:val="FirstParagraph"/>
      </w:pPr>
      <w:r>
        <w:rPr>
          <w:b/>
        </w:rPr>
        <w:t xml:space="preserve">Compute the eigenvalues and eigenvectors of the matrix</w:t>
      </w:r>
      <w:r>
        <w:rPr>
          <w:b/>
        </w:rPr>
        <w:t xml:space="preserve"> </w:t>
      </w:r>
      <m:oMath>
        <m:r>
          <m:t>A</m:t>
        </m:r>
      </m:oMath>
      <w:r>
        <w:rPr>
          <w:b/>
        </w:rPr>
        <w:t xml:space="preserve">. You’ll need to show your work. You’ll need to write out the characteristic polynomial and show your solution.</w:t>
      </w:r>
    </w:p>
    <w:p>
      <w:pPr>
        <w:pStyle w:val="BodyText"/>
      </w:pPr>
      <m:oMathPara>
        <m:oMathParaPr>
          <m:jc m:val="center"/>
        </m:oMathParaPr>
        <m:oMath>
          <m:r>
            <m:t>A</m:t>
          </m:r>
          <m: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2</m:t>
                    </m:r>
                  </m:e>
                  <m:e>
                    <m:r>
                      <m:t>3</m:t>
                    </m:r>
                  </m:e>
                </m:mr>
                <m:mr>
                  <m:e>
                    <m:r>
                      <m:t>0</m:t>
                    </m:r>
                  </m:e>
                  <m:e>
                    <m:r>
                      <m:t>4</m:t>
                    </m:r>
                  </m:e>
                  <m:e>
                    <m:r>
                      <m:t>5</m:t>
                    </m:r>
                  </m:e>
                </m:mr>
                <m:mr>
                  <m:e>
                    <m:r>
                      <m:t>0</m:t>
                    </m:r>
                  </m:e>
                  <m:e>
                    <m:r>
                      <m:t>0</m:t>
                    </m:r>
                  </m:e>
                  <m:e>
                    <m:r>
                      <m:t>6</m:t>
                    </m:r>
                  </m:e>
                </m:mr>
              </m:m>
            </m:e>
          </m:d>
        </m:oMath>
      </m:oMathPara>
    </w:p>
    <w:p>
      <w:pPr>
        <w:pStyle w:val="SourceCode"/>
      </w:pPr>
      <w:r>
        <w:rPr>
          <w:rStyle w:val="NormalTok"/>
        </w:rPr>
        <w:t xml:space="preserve">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T)</w:t>
      </w:r>
    </w:p>
    <w:p>
      <w:pPr>
        <w:pStyle w:val="FirstParagraph"/>
      </w:pPr>
      <m:oMathPara>
        <m:oMathParaPr>
          <m:jc m:val="center"/>
        </m:oMathParaPr>
        <m:oMath>
          <m:r>
            <m:t>p</m:t>
          </m:r>
          <m:r>
            <m:t>B</m:t>
          </m:r>
          <m:r>
            <m:t>(</m:t>
          </m:r>
          <m:r>
            <m:t>λ</m:t>
          </m:r>
          <m:r>
            <m:t>)</m:t>
          </m:r>
          <m:r>
            <m:t>=</m:t>
          </m:r>
          <m:r>
            <m:t>d</m:t>
          </m:r>
          <m:r>
            <m:t>e</m:t>
          </m:r>
          <m:r>
            <m:t>t</m:t>
          </m:r>
          <m:r>
            <m:t>(</m:t>
          </m:r>
          <m:r>
            <m:t>B</m:t>
          </m:r>
          <m:r>
            <m:t>−</m:t>
          </m:r>
          <m:r>
            <m:t>(</m:t>
          </m:r>
          <m:r>
            <m:t>λ</m:t>
          </m:r>
          <m:r>
            <m:t>I</m:t>
          </m:r>
          <m:r>
            <m:t>3</m:t>
          </m:r>
          <m:r>
            <m:t>)</m:t>
          </m:r>
          <m:r>
            <m:t>)</m:t>
          </m:r>
        </m:oMath>
      </m:oMathPara>
    </w:p>
    <w:p>
      <w:pPr>
        <w:pStyle w:val="FirstParagraph"/>
      </w:pPr>
      <m:oMathPara>
        <m:oMathParaPr>
          <m:jc m:val="center"/>
        </m:oMathParaPr>
        <m:oMath>
          <m:r>
            <m:t>=</m:t>
          </m:r>
          <m:d>
            <m:dPr>
              <m:begChr m:val="("/>
              <m:endChr m:val=")"/>
              <m:grow/>
            </m:dPr>
            <m:e>
              <m:m>
                <m:mPr>
                  <m:baseJc m:val="center"/>
                  <m:plcHide m:val="1"/>
                  <m:mcs>
                    <m:mc>
                      <m:mcPr>
                        <m:mcJc m:val="center"/>
                        <m:count m:val="1"/>
                      </m:mcPr>
                    </m:mc>
                    <m:mc>
                      <m:mcPr>
                        <m:mcJc m:val="center"/>
                        <m:count m:val="1"/>
                      </m:mcPr>
                    </m:mc>
                    <m:mc>
                      <m:mcPr>
                        <m:mcJc m:val="center"/>
                        <m:count m:val="1"/>
                      </m:mcPr>
                    </m:mc>
                  </m:mcs>
                </m:mPr>
                <m:mr>
                  <m:e>
                    <m:r>
                      <m:t>1</m:t>
                    </m:r>
                    <m:r>
                      <m:t>−</m:t>
                    </m:r>
                    <m:r>
                      <m:t>λ</m:t>
                    </m:r>
                  </m:e>
                  <m:e>
                    <m:r>
                      <m:t>2</m:t>
                    </m:r>
                  </m:e>
                  <m:e>
                    <m:r>
                      <m:t>3</m:t>
                    </m:r>
                  </m:e>
                </m:mr>
                <m:mr>
                  <m:e>
                    <m:r>
                      <m:t>0</m:t>
                    </m:r>
                  </m:e>
                  <m:e>
                    <m:r>
                      <m:t>4</m:t>
                    </m:r>
                    <m:r>
                      <m:t>−</m:t>
                    </m:r>
                    <m:r>
                      <m:t>λ</m:t>
                    </m:r>
                  </m:e>
                  <m:e>
                    <m:r>
                      <m:t>5</m:t>
                    </m:r>
                  </m:e>
                </m:mr>
                <m:mr>
                  <m:e>
                    <m:r>
                      <m:t>0</m:t>
                    </m:r>
                  </m:e>
                  <m:e>
                    <m:r>
                      <m:t>0</m:t>
                    </m:r>
                  </m:e>
                  <m:e>
                    <m:r>
                      <m:t>6</m:t>
                    </m:r>
                    <m:r>
                      <m:t>−</m:t>
                    </m:r>
                    <m:r>
                      <m:t>λ</m:t>
                    </m:r>
                  </m:e>
                </m:mr>
              </m:m>
            </m:e>
          </m:d>
        </m:oMath>
      </m:oMathPara>
    </w:p>
    <w:p>
      <w:pPr>
        <w:pStyle w:val="FirstParagraph"/>
      </w:pPr>
      <m:oMathPara>
        <m:oMathParaPr>
          <m:jc m:val="center"/>
        </m:oMathParaPr>
        <m:oMath>
          <m:r>
            <m:t>=</m:t>
          </m:r>
          <m:r>
            <m:t>(</m:t>
          </m:r>
          <m:r>
            <m:t>1</m:t>
          </m:r>
          <m:r>
            <m:t>−</m:t>
          </m:r>
          <m:r>
            <m:t>λ</m:t>
          </m:r>
          <m:r>
            <m:t>)</m:t>
          </m:r>
          <m:r>
            <m:t>[</m:t>
          </m:r>
          <m:r>
            <m:t>(</m:t>
          </m:r>
          <m:r>
            <m:t>4</m:t>
          </m:r>
          <m:r>
            <m:t>−</m:t>
          </m:r>
          <m:r>
            <m:t>λ</m:t>
          </m:r>
          <m:r>
            <m:t>)</m:t>
          </m:r>
          <m:r>
            <m:t>(</m:t>
          </m:r>
          <m:r>
            <m:t>6</m:t>
          </m:r>
          <m:r>
            <m:t>−</m:t>
          </m:r>
          <m:r>
            <m:t>λ</m:t>
          </m:r>
          <m:r>
            <m:t>)</m:t>
          </m:r>
          <m:r>
            <m:t>−</m:t>
          </m:r>
          <m:r>
            <m:t>(</m:t>
          </m:r>
          <m:r>
            <m:t>0</m:t>
          </m:r>
          <m:r>
            <m:t>)</m:t>
          </m:r>
          <m:r>
            <m:t>(</m:t>
          </m:r>
          <m:r>
            <m:t>5</m:t>
          </m:r>
          <m:r>
            <m:t>)</m:t>
          </m:r>
          <m:r>
            <m:t>]</m:t>
          </m:r>
          <m:r>
            <m:t>−</m:t>
          </m:r>
          <m:r>
            <m:t>2</m:t>
          </m:r>
          <m:r>
            <m:t>[</m:t>
          </m:r>
          <m:r>
            <m:t>0</m:t>
          </m:r>
          <m:r>
            <m:t>]</m:t>
          </m:r>
          <m:r>
            <m:t>+</m:t>
          </m:r>
          <m:r>
            <m:t>3</m:t>
          </m:r>
          <m:r>
            <m:t>[</m:t>
          </m:r>
          <m:r>
            <m:t>0</m:t>
          </m:r>
          <m:r>
            <m:t>]</m:t>
          </m:r>
        </m:oMath>
      </m:oMathPara>
    </w:p>
    <w:p>
      <w:pPr>
        <w:pStyle w:val="FirstParagraph"/>
      </w:pPr>
      <m:oMathPara>
        <m:oMathParaPr>
          <m:jc m:val="center"/>
        </m:oMathParaPr>
        <m:oMath>
          <m:r>
            <m:t>=</m:t>
          </m:r>
          <m:r>
            <m:t>(</m:t>
          </m:r>
          <m:r>
            <m:t>1</m:t>
          </m:r>
          <m:r>
            <m:t>−</m:t>
          </m:r>
          <m:r>
            <m:t>λ</m:t>
          </m:r>
          <m:r>
            <m:t>)</m:t>
          </m:r>
          <m:r>
            <m:t>[</m:t>
          </m:r>
          <m:r>
            <m:t>(</m:t>
          </m:r>
          <m:r>
            <m:t>4</m:t>
          </m:r>
          <m:r>
            <m:t>−</m:t>
          </m:r>
          <m:r>
            <m:t>λ</m:t>
          </m:r>
          <m:r>
            <m:t>)</m:t>
          </m:r>
          <m:r>
            <m:t>(</m:t>
          </m:r>
          <m:r>
            <m:t>6</m:t>
          </m:r>
          <m:r>
            <m:t>−</m:t>
          </m:r>
          <m:r>
            <m:t>λ</m:t>
          </m:r>
          <m:r>
            <m:t>)</m:t>
          </m:r>
          <m:r>
            <m:t>]</m:t>
          </m:r>
        </m:oMath>
      </m:oMathPara>
    </w:p>
    <w:p>
      <w:pPr>
        <w:pStyle w:val="FirstParagraph"/>
      </w:pPr>
      <m:oMathPara>
        <m:oMathParaPr>
          <m:jc m:val="center"/>
        </m:oMathParaPr>
        <m:oMath>
          <m:r>
            <m:t>λ</m:t>
          </m:r>
          <m:r>
            <m:t>=</m:t>
          </m:r>
          <m:r>
            <m:t>1</m:t>
          </m:r>
          <m:r>
            <m:t>,</m:t>
          </m:r>
          <m:r>
            <m:t>4</m:t>
          </m:r>
          <m:r>
            <m:t>,</m:t>
          </m:r>
          <m:r>
            <m:t>6</m:t>
          </m:r>
        </m:oMath>
      </m:oMathPara>
    </w:p>
    <w:p>
      <w:pPr>
        <w:pStyle w:val="SourceCode"/>
      </w:pPr>
      <w:r>
        <w:rPr>
          <w:rStyle w:val="CommentTok"/>
        </w:rPr>
        <w:t xml:space="preserve"># Double-check eigenvalues in R</w:t>
      </w:r>
      <w:r>
        <w:br w:type="textWrapping"/>
      </w:r>
      <w:r>
        <w:rPr>
          <w:rStyle w:val="KeywordTok"/>
        </w:rPr>
        <w:t xml:space="preserve">eigen</w:t>
      </w:r>
      <w:r>
        <w:rPr>
          <w:rStyle w:val="NormalTok"/>
        </w:rPr>
        <w:t xml:space="preserve">(A)</w:t>
      </w:r>
      <w:r>
        <w:rPr>
          <w:rStyle w:val="OperatorTok"/>
        </w:rPr>
        <w:t xml:space="preserve">$</w:t>
      </w:r>
      <w:r>
        <w:rPr>
          <w:rStyle w:val="NormalTok"/>
        </w:rPr>
        <w:t xml:space="preserve">values</w:t>
      </w:r>
    </w:p>
    <w:p>
      <w:pPr>
        <w:pStyle w:val="SourceCode"/>
      </w:pPr>
      <w:r>
        <w:rPr>
          <w:rStyle w:val="VerbatimChar"/>
        </w:rPr>
        <w:t xml:space="preserve">## [1] 6 4 1</w:t>
      </w:r>
    </w:p>
    <w:p>
      <w:pPr>
        <w:pStyle w:val="FirstParagraph"/>
      </w:pPr>
      <w:r>
        <w:t xml:space="preserve">The</w:t>
      </w:r>
      <w:r>
        <w:t xml:space="preserve"> </w:t>
      </w:r>
      <w:r>
        <w:rPr>
          <w:b/>
        </w:rPr>
        <w:t xml:space="preserve">characteristic polynomial</w:t>
      </w:r>
      <w:r>
        <w:t xml:space="preserve"> </w:t>
      </w:r>
      <w:r>
        <w:t xml:space="preserve">is</w:t>
      </w:r>
      <w:r>
        <w:t xml:space="preserve"> </w:t>
      </w:r>
      <m:oMath>
        <m:sSub>
          <m:e>
            <m:r>
              <m:t>p</m:t>
            </m:r>
          </m:e>
          <m:sub>
            <m:r>
              <m:t>A</m:t>
            </m:r>
          </m:sub>
        </m:sSub>
        <m:r>
          <m:t>(</m:t>
        </m:r>
        <m:r>
          <m:t>λ</m:t>
        </m:r>
        <m:r>
          <m:t>)</m:t>
        </m:r>
        <m:r>
          <m:t>=</m:t>
        </m:r>
        <m:r>
          <m:t>(</m:t>
        </m:r>
        <m:r>
          <m:t>1</m:t>
        </m:r>
        <m:r>
          <m:t>−</m:t>
        </m:r>
        <m:r>
          <m:t>λ</m:t>
        </m:r>
        <m:r>
          <m:t>)</m:t>
        </m:r>
        <m:r>
          <m:t>(</m:t>
        </m:r>
        <m:r>
          <m:t>4</m:t>
        </m:r>
        <m:r>
          <m:t>−</m:t>
        </m:r>
        <m:r>
          <m:t>λ</m:t>
        </m:r>
        <m:r>
          <m:t>)</m:t>
        </m:r>
        <m:r>
          <m:t>(</m:t>
        </m:r>
        <m:r>
          <m:t>6</m:t>
        </m:r>
        <m:r>
          <m:t>−</m:t>
        </m:r>
        <m:r>
          <m:t>λ</m:t>
        </m:r>
        <m:r>
          <m:t>)</m:t>
        </m:r>
      </m:oMath>
      <w:r>
        <w:t xml:space="preserve"> </w:t>
      </w:r>
      <w:r>
        <w:rPr>
          <w:b/>
        </w:rPr>
        <w:t xml:space="preserve">or</w:t>
      </w:r>
      <w:r>
        <w:t xml:space="preserve"> </w:t>
      </w:r>
      <m:oMath>
        <m:sSub>
          <m:e>
            <m:r>
              <m:t>p</m:t>
            </m:r>
          </m:e>
          <m:sub>
            <m:r>
              <m:t>A</m:t>
            </m:r>
          </m:sub>
        </m:sSub>
        <m:r>
          <m:t>(</m:t>
        </m:r>
        <m:r>
          <m:t>λ</m:t>
        </m:r>
        <m:r>
          <m:t>)</m:t>
        </m:r>
        <m:r>
          <m:t>=</m:t>
        </m:r>
        <m:r>
          <m:t>24</m:t>
        </m:r>
        <m:r>
          <m:t>−</m:t>
        </m:r>
        <m:r>
          <m:t>34</m:t>
        </m:r>
        <m:r>
          <m:t>λ</m:t>
        </m:r>
        <m:r>
          <m:t>+</m:t>
        </m:r>
        <m:r>
          <m:t>11</m:t>
        </m:r>
        <m:sSup>
          <m:e>
            <m:r>
              <m:t>λ</m:t>
            </m:r>
          </m:e>
          <m:sup>
            <m:r>
              <m:t>2</m:t>
            </m:r>
          </m:sup>
        </m:sSup>
        <m:r>
          <m:t>−</m:t>
        </m:r>
        <m:sSup>
          <m:e>
            <m:r>
              <m:t>λ</m:t>
            </m:r>
          </m:e>
          <m:sup>
            <m:r>
              <m:t>3</m:t>
            </m:r>
          </m:sup>
        </m:sSup>
      </m:oMath>
      <w:r>
        <w:t xml:space="preserve">.</w:t>
      </w:r>
    </w:p>
    <w:p>
      <w:pPr>
        <w:pStyle w:val="BodyText"/>
      </w:pPr>
      <w:r>
        <w:t xml:space="preserve">If</w:t>
      </w:r>
      <w:r>
        <w:t xml:space="preserve"> </w:t>
      </w:r>
      <m:oMath>
        <m:r>
          <m:t>λ</m:t>
        </m:r>
        <m:r>
          <m:t>=</m:t>
        </m:r>
        <m:r>
          <m:t>1</m:t>
        </m:r>
      </m:oMath>
      <w:r>
        <w:t xml:space="preserve">, then</w:t>
      </w:r>
      <w:r>
        <w:t xml:space="preserve"> </w:t>
      </w:r>
      <m:oMath>
        <m:r>
          <m:t>A</m:t>
        </m:r>
        <m:r>
          <m:t>−</m:t>
        </m:r>
        <m:r>
          <m:t>1</m:t>
        </m:r>
        <m:sSub>
          <m:e>
            <m:r>
              <m:t>I</m:t>
            </m:r>
          </m:e>
          <m:sub>
            <m:r>
              <m:t>3</m:t>
            </m:r>
          </m:sub>
        </m:sSub>
      </m:oMath>
      <w:r>
        <w:t xml:space="preserve"> </w:t>
      </w:r>
      <w:r>
        <w:t xml:space="preserve">is row-reduced to</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r>
                      <m:t>0</m:t>
                    </m:r>
                  </m:e>
                  <m:e>
                    <m:r>
                      <m:t>1</m:t>
                    </m:r>
                  </m:e>
                  <m:e>
                    <m:r>
                      <m:t>0</m:t>
                    </m:r>
                  </m:e>
                </m:mr>
                <m:mr>
                  <m:e>
                    <m:r>
                      <m:t>0</m:t>
                    </m:r>
                  </m:e>
                  <m:e>
                    <m:r>
                      <m:t>0</m:t>
                    </m:r>
                  </m:e>
                  <m:e>
                    <m:r>
                      <m:t>1</m:t>
                    </m:r>
                  </m:e>
                </m:mr>
                <m:mr>
                  <m:e>
                    <m:r>
                      <m:t>0</m:t>
                    </m:r>
                  </m:e>
                  <m:e>
                    <m:r>
                      <m:t>0</m:t>
                    </m:r>
                  </m:e>
                  <m:e>
                    <m:r>
                      <m:t>0</m:t>
                    </m:r>
                  </m:e>
                </m:mr>
              </m:m>
            </m:e>
          </m:d>
          <m:d>
            <m:dPr>
              <m:begChr m:val="["/>
              <m:endChr m:val="]"/>
              <m:grow/>
            </m:dPr>
            <m:e>
              <m:m>
                <m:mPr>
                  <m:baseJc m:val="center"/>
                  <m:plcHide m:val="1"/>
                  <m:mcs>
                    <m:mc>
                      <m:mcPr>
                        <m:mcJc m:val="center"/>
                        <m:count m:val="1"/>
                      </m:mcPr>
                    </m:mc>
                  </m:mcs>
                </m:mPr>
                <m:mr>
                  <m:e>
                    <m:sSub>
                      <m:e>
                        <m:r>
                          <m:t>v</m:t>
                        </m:r>
                      </m:e>
                      <m:sub>
                        <m:r>
                          <m:t>1</m:t>
                        </m:r>
                      </m:sub>
                    </m:sSub>
                  </m:e>
                </m:mr>
                <m:mr>
                  <m:e>
                    <m:sSub>
                      <m:e>
                        <m:r>
                          <m:t>v</m:t>
                        </m:r>
                      </m:e>
                      <m:sub>
                        <m:r>
                          <m:t>2</m:t>
                        </m:r>
                      </m:sub>
                    </m:sSub>
                  </m:e>
                </m:mr>
                <m:mr>
                  <m:e>
                    <m:sSub>
                      <m:e>
                        <m:r>
                          <m:t>v</m:t>
                        </m:r>
                      </m:e>
                      <m:sub>
                        <m:r>
                          <m:t>3</m:t>
                        </m:r>
                      </m:sub>
                    </m:sSub>
                  </m:e>
                </m:mr>
              </m:m>
            </m:e>
          </m:d>
          <m:r>
            <m:t>=</m:t>
          </m:r>
          <m:d>
            <m:dPr>
              <m:begChr m:val="["/>
              <m:endChr m:val="]"/>
              <m:grow/>
            </m:dPr>
            <m:e>
              <m:m>
                <m:mPr>
                  <m:baseJc m:val="center"/>
                  <m:plcHide m:val="1"/>
                  <m:mcs>
                    <m:mc>
                      <m:mcPr>
                        <m:mcJc m:val="center"/>
                        <m:count m:val="1"/>
                      </m:mcPr>
                    </m:mc>
                  </m:mcs>
                </m:mPr>
                <m:mr>
                  <m:e>
                    <m:r>
                      <m:t>0</m:t>
                    </m:r>
                  </m:e>
                </m:mr>
                <m:mr>
                  <m:e>
                    <m:r>
                      <m:t>0</m:t>
                    </m:r>
                  </m:e>
                </m:mr>
                <m:mr>
                  <m:e>
                    <m:r>
                      <m:t>0</m:t>
                    </m:r>
                  </m:e>
                </m:mr>
              </m:m>
            </m:e>
          </m:d>
        </m:oMath>
      </m:oMathPara>
    </w:p>
    <w:p>
      <w:pPr>
        <w:pStyle w:val="FirstParagraph"/>
      </w:pPr>
      <w:r>
        <w:t xml:space="preserve">Then</w:t>
      </w:r>
      <w:r>
        <w:t xml:space="preserve"> </w:t>
      </w:r>
      <m:oMath>
        <m:sSub>
          <m:e>
            <m:r>
              <m:t>v</m:t>
            </m:r>
          </m:e>
          <m:sub>
            <m:r>
              <m:t>1</m:t>
            </m:r>
          </m:sub>
        </m:sSub>
        <m:r>
          <m:t>=</m:t>
        </m:r>
        <m:sSub>
          <m:e>
            <m:r>
              <m:t>v</m:t>
            </m:r>
          </m:e>
          <m:sub>
            <m:r>
              <m:t>1</m:t>
            </m:r>
          </m:sub>
        </m:sSub>
      </m:oMath>
      <w:r>
        <w:t xml:space="preserve"> </w:t>
      </w:r>
      <w:r>
        <w:t xml:space="preserve">and</w:t>
      </w:r>
      <w:r>
        <w:t xml:space="preserve"> </w:t>
      </w:r>
      <m:oMath>
        <m:sSub>
          <m:e>
            <m:r>
              <m:t>v</m:t>
            </m:r>
          </m:e>
          <m:sub>
            <m:r>
              <m:t>2</m:t>
            </m:r>
          </m:sub>
        </m:sSub>
        <m:r>
          <m:t>=</m:t>
        </m:r>
        <m:r>
          <m:t>0</m:t>
        </m:r>
      </m:oMath>
      <w:r>
        <w:t xml:space="preserve"> </w:t>
      </w:r>
      <w:r>
        <w:t xml:space="preserve">and</w:t>
      </w:r>
      <w:r>
        <w:t xml:space="preserve"> </w:t>
      </w:r>
      <m:oMath>
        <m:sSub>
          <m:e>
            <m:r>
              <m:t>v</m:t>
            </m:r>
          </m:e>
          <m:sub>
            <m:r>
              <m:t>3</m:t>
            </m:r>
          </m:sub>
        </m:sSub>
        <m:r>
          <m:t>=</m:t>
        </m:r>
        <m:r>
          <m:t>0</m:t>
        </m:r>
      </m:oMath>
      <w:r>
        <w:t xml:space="preserve">. The</w:t>
      </w:r>
      <w:r>
        <w:t xml:space="preserve"> </w:t>
      </w:r>
      <w:r>
        <w:rPr>
          <w:b/>
        </w:rPr>
        <w:t xml:space="preserve">EigenVector</w:t>
      </w:r>
      <w:r>
        <w:t xml:space="preserve"> </w:t>
      </w:r>
      <w:r>
        <w:t xml:space="preserve">is</w:t>
      </w:r>
    </w:p>
    <w:p>
      <w:pPr>
        <w:pStyle w:val="BodyText"/>
      </w:pPr>
      <m:oMathPara>
        <m:oMathParaPr>
          <m:jc m:val="center"/>
        </m:oMathParaPr>
        <m:oMath>
          <m:sSub>
            <m:e>
              <m:r>
                <m:t>E</m:t>
              </m:r>
            </m:e>
            <m:sub>
              <m:r>
                <m:t>λ</m:t>
              </m:r>
              <m:r>
                <m:t>=</m:t>
              </m:r>
              <m:r>
                <m:t>1</m:t>
              </m:r>
            </m:sub>
          </m:sSub>
          <m:r>
            <m:t>=</m:t>
          </m:r>
          <m:d>
            <m:dPr>
              <m:begChr m:val="["/>
              <m:endChr m:val="]"/>
              <m:grow/>
            </m:dPr>
            <m:e>
              <m:m>
                <m:mPr>
                  <m:baseJc m:val="center"/>
                  <m:plcHide m:val="1"/>
                  <m:mcs>
                    <m:mc>
                      <m:mcPr>
                        <m:mcJc m:val="center"/>
                        <m:count m:val="1"/>
                      </m:mcPr>
                    </m:mc>
                  </m:mcs>
                </m:mPr>
                <m:mr>
                  <m:e>
                    <m:r>
                      <m:t>1</m:t>
                    </m:r>
                  </m:e>
                </m:mr>
                <m:mr>
                  <m:e>
                    <m:r>
                      <m:t>0</m:t>
                    </m:r>
                  </m:e>
                </m:mr>
                <m:mr>
                  <m:e>
                    <m:r>
                      <m:t>0</m:t>
                    </m:r>
                  </m:e>
                </m:mr>
              </m:m>
            </m:e>
          </m:d>
        </m:oMath>
      </m:oMathPara>
    </w:p>
    <w:p>
      <w:pPr>
        <w:pStyle w:val="FirstParagraph"/>
      </w:pPr>
      <w:r>
        <w:t xml:space="preserve">If</w:t>
      </w:r>
      <w:r>
        <w:t xml:space="preserve"> </w:t>
      </w:r>
      <m:oMath>
        <m:r>
          <m:t>λ</m:t>
        </m:r>
        <m:r>
          <m:t>=</m:t>
        </m:r>
        <m:r>
          <m:t>4</m:t>
        </m:r>
      </m:oMath>
      <w:r>
        <w:t xml:space="preserve">, then</w:t>
      </w:r>
      <w:r>
        <w:t xml:space="preserve"> </w:t>
      </w:r>
      <m:oMath>
        <m:r>
          <m:t>A</m:t>
        </m:r>
        <m:r>
          <m:t>−</m:t>
        </m:r>
        <m:r>
          <m:t>4</m:t>
        </m:r>
        <m:sSub>
          <m:e>
            <m:r>
              <m:t>I</m:t>
            </m:r>
          </m:e>
          <m:sub>
            <m:r>
              <m:t>3</m:t>
            </m:r>
          </m:sub>
        </m:sSub>
      </m:oMath>
      <w:r>
        <w:t xml:space="preserve"> </w:t>
      </w:r>
      <w:r>
        <w:t xml:space="preserve">is row-reduced to</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m:t>
                    </m:r>
                    <m:f>
                      <m:fPr>
                        <m:type m:val="bar"/>
                      </m:fPr>
                      <m:num>
                        <m:r>
                          <m:t>2</m:t>
                        </m:r>
                      </m:num>
                      <m:den>
                        <m:r>
                          <m:t>3</m:t>
                        </m:r>
                      </m:den>
                    </m:f>
                  </m:e>
                  <m:e>
                    <m:r>
                      <m:t>0</m:t>
                    </m:r>
                  </m:e>
                </m:mr>
                <m:mr>
                  <m:e>
                    <m:r>
                      <m:t>0</m:t>
                    </m:r>
                  </m:e>
                  <m:e>
                    <m:r>
                      <m:t>0</m:t>
                    </m:r>
                  </m:e>
                  <m:e>
                    <m:r>
                      <m:t>1</m:t>
                    </m:r>
                  </m:e>
                </m:mr>
                <m:mr>
                  <m:e>
                    <m:r>
                      <m:t>0</m:t>
                    </m:r>
                  </m:e>
                  <m:e>
                    <m:r>
                      <m:t>0</m:t>
                    </m:r>
                  </m:e>
                  <m:e>
                    <m:r>
                      <m:t>0</m:t>
                    </m:r>
                  </m:e>
                </m:mr>
              </m:m>
            </m:e>
          </m:d>
          <m:d>
            <m:dPr>
              <m:begChr m:val="["/>
              <m:endChr m:val="]"/>
              <m:grow/>
            </m:dPr>
            <m:e>
              <m:m>
                <m:mPr>
                  <m:baseJc m:val="center"/>
                  <m:plcHide m:val="1"/>
                  <m:mcs>
                    <m:mc>
                      <m:mcPr>
                        <m:mcJc m:val="center"/>
                        <m:count m:val="1"/>
                      </m:mcPr>
                    </m:mc>
                  </m:mcs>
                </m:mPr>
                <m:mr>
                  <m:e>
                    <m:sSub>
                      <m:e>
                        <m:r>
                          <m:t>v</m:t>
                        </m:r>
                      </m:e>
                      <m:sub>
                        <m:r>
                          <m:t>1</m:t>
                        </m:r>
                      </m:sub>
                    </m:sSub>
                  </m:e>
                </m:mr>
                <m:mr>
                  <m:e>
                    <m:sSub>
                      <m:e>
                        <m:r>
                          <m:t>v</m:t>
                        </m:r>
                      </m:e>
                      <m:sub>
                        <m:r>
                          <m:t>2</m:t>
                        </m:r>
                      </m:sub>
                    </m:sSub>
                  </m:e>
                </m:mr>
                <m:mr>
                  <m:e>
                    <m:sSub>
                      <m:e>
                        <m:r>
                          <m:t>v</m:t>
                        </m:r>
                      </m:e>
                      <m:sub>
                        <m:r>
                          <m:t>3</m:t>
                        </m:r>
                      </m:sub>
                    </m:sSub>
                  </m:e>
                </m:mr>
              </m:m>
            </m:e>
          </m:d>
          <m:r>
            <m:t>=</m:t>
          </m:r>
          <m:d>
            <m:dPr>
              <m:begChr m:val="["/>
              <m:endChr m:val="]"/>
              <m:grow/>
            </m:dPr>
            <m:e>
              <m:m>
                <m:mPr>
                  <m:baseJc m:val="center"/>
                  <m:plcHide m:val="1"/>
                  <m:mcs>
                    <m:mc>
                      <m:mcPr>
                        <m:mcJc m:val="center"/>
                        <m:count m:val="1"/>
                      </m:mcPr>
                    </m:mc>
                  </m:mcs>
                </m:mPr>
                <m:mr>
                  <m:e>
                    <m:r>
                      <m:t>0</m:t>
                    </m:r>
                  </m:e>
                </m:mr>
                <m:mr>
                  <m:e>
                    <m:r>
                      <m:t>0</m:t>
                    </m:r>
                  </m:e>
                </m:mr>
                <m:mr>
                  <m:e>
                    <m:r>
                      <m:t>0</m:t>
                    </m:r>
                  </m:e>
                </m:mr>
              </m:m>
            </m:e>
          </m:d>
        </m:oMath>
      </m:oMathPara>
    </w:p>
    <w:p>
      <w:pPr>
        <w:pStyle w:val="FirstParagraph"/>
      </w:pPr>
      <w:r>
        <w:t xml:space="preserve">Then</w:t>
      </w:r>
      <w:r>
        <w:t xml:space="preserve"> </w:t>
      </w:r>
      <m:oMath>
        <m:sSub>
          <m:e>
            <m:r>
              <m:t>v</m:t>
            </m:r>
          </m:e>
          <m:sub>
            <m:r>
              <m:t>1</m:t>
            </m:r>
          </m:sub>
        </m:sSub>
        <m:r>
          <m:t>−</m:t>
        </m:r>
        <m:f>
          <m:fPr>
            <m:type m:val="bar"/>
          </m:fPr>
          <m:num>
            <m:r>
              <m:t>2</m:t>
            </m:r>
          </m:num>
          <m:den>
            <m:r>
              <m:t>3</m:t>
            </m:r>
          </m:den>
        </m:f>
        <m:sSub>
          <m:e>
            <m:r>
              <m:t>v</m:t>
            </m:r>
          </m:e>
          <m:sub>
            <m:r>
              <m:t>2</m:t>
            </m:r>
          </m:sub>
        </m:sSub>
        <m:r>
          <m:t>=</m:t>
        </m:r>
        <m:r>
          <m:t>0</m:t>
        </m:r>
      </m:oMath>
      <w:r>
        <w:t xml:space="preserve"> </w:t>
      </w:r>
      <w:r>
        <w:t xml:space="preserve">and</w:t>
      </w:r>
      <w:r>
        <w:t xml:space="preserve"> </w:t>
      </w:r>
      <m:oMath>
        <m:sSub>
          <m:e>
            <m:r>
              <m:t>v</m:t>
            </m:r>
          </m:e>
          <m:sub>
            <m:r>
              <m:t>3</m:t>
            </m:r>
          </m:sub>
        </m:sSub>
        <m:r>
          <m:t>=</m:t>
        </m:r>
        <m:r>
          <m:t>0</m:t>
        </m:r>
      </m:oMath>
      <w:r>
        <w:t xml:space="preserve">.</w:t>
      </w:r>
    </w:p>
    <w:p>
      <w:pPr>
        <w:pStyle w:val="BodyText"/>
      </w:pPr>
      <w:r>
        <w:t xml:space="preserve">Or</w:t>
      </w:r>
      <w:r>
        <w:t xml:space="preserve"> </w:t>
      </w:r>
      <m:oMath>
        <m:sSub>
          <m:e>
            <m:r>
              <m:t>v</m:t>
            </m:r>
          </m:e>
          <m:sub>
            <m:r>
              <m:t>1</m:t>
            </m:r>
          </m:sub>
        </m:sSub>
        <m:r>
          <m:t>=</m:t>
        </m:r>
        <m:sSub>
          <m:e>
            <m:r>
              <m:t>v</m:t>
            </m:r>
          </m:e>
          <m:sub>
            <m:r>
              <m:t>1</m:t>
            </m:r>
          </m:sub>
        </m:sSub>
      </m:oMath>
      <w:r>
        <w:t xml:space="preserve"> </w:t>
      </w:r>
      <w:r>
        <w:t xml:space="preserve">and</w:t>
      </w:r>
      <w:r>
        <w:t xml:space="preserve"> </w:t>
      </w:r>
      <m:oMath>
        <m:sSub>
          <m:e>
            <m:r>
              <m:t>v</m:t>
            </m:r>
          </m:e>
          <m:sub>
            <m:r>
              <m:t>2</m:t>
            </m:r>
          </m:sub>
        </m:sSub>
        <m:r>
          <m:t>=</m:t>
        </m:r>
        <m:f>
          <m:fPr>
            <m:type m:val="bar"/>
          </m:fPr>
          <m:num>
            <m:r>
              <m:t>3</m:t>
            </m:r>
          </m:num>
          <m:den>
            <m:r>
              <m:t>2</m:t>
            </m:r>
          </m:den>
        </m:f>
        <m:sSub>
          <m:e>
            <m:r>
              <m:t>v</m:t>
            </m:r>
          </m:e>
          <m:sub>
            <m:r>
              <m:t>1</m:t>
            </m:r>
          </m:sub>
        </m:sSub>
        <m:r>
          <m:t>=</m:t>
        </m:r>
        <m:r>
          <m:t>1.5</m:t>
        </m:r>
        <m:sSub>
          <m:e>
            <m:r>
              <m:t>v</m:t>
            </m:r>
          </m:e>
          <m:sub>
            <m:r>
              <m:t>1</m:t>
            </m:r>
          </m:sub>
        </m:sSub>
      </m:oMath>
      <w:r>
        <w:t xml:space="preserve"> </w:t>
      </w:r>
      <w:r>
        <w:t xml:space="preserve">and</w:t>
      </w:r>
      <w:r>
        <w:t xml:space="preserve"> </w:t>
      </w:r>
      <m:oMath>
        <m:sSub>
          <m:e>
            <m:r>
              <m:t>v</m:t>
            </m:r>
          </m:e>
          <m:sub>
            <m:r>
              <m:t>3</m:t>
            </m:r>
          </m:sub>
        </m:sSub>
        <m:r>
          <m:t>=</m:t>
        </m:r>
        <m:r>
          <m:t>0</m:t>
        </m:r>
      </m:oMath>
      <w:r>
        <w:t xml:space="preserve">.</w:t>
      </w:r>
    </w:p>
    <w:p>
      <w:pPr>
        <w:pStyle w:val="BodyText"/>
      </w:pPr>
      <w:r>
        <w:t xml:space="preserve">The</w:t>
      </w:r>
      <w:r>
        <w:t xml:space="preserve"> </w:t>
      </w:r>
      <w:r>
        <w:rPr>
          <w:b/>
        </w:rPr>
        <w:t xml:space="preserve">EigenVector</w:t>
      </w:r>
      <w:r>
        <w:t xml:space="preserve"> </w:t>
      </w:r>
      <w:r>
        <w:t xml:space="preserve">is</w:t>
      </w:r>
    </w:p>
    <w:p>
      <w:pPr>
        <w:pStyle w:val="BodyText"/>
      </w:pPr>
      <m:oMathPara>
        <m:oMathParaPr>
          <m:jc m:val="center"/>
        </m:oMathParaPr>
        <m:oMath>
          <m:sSub>
            <m:e>
              <m:r>
                <m:t>E</m:t>
              </m:r>
            </m:e>
            <m:sub>
              <m:r>
                <m:t>λ</m:t>
              </m:r>
              <m:r>
                <m:t>=</m:t>
              </m:r>
              <m:r>
                <m:t>4</m:t>
              </m:r>
            </m:sub>
          </m:sSub>
          <m:r>
            <m:t>=</m:t>
          </m:r>
          <m:d>
            <m:dPr>
              <m:begChr m:val="["/>
              <m:endChr m:val="]"/>
              <m:grow/>
            </m:dPr>
            <m:e>
              <m:m>
                <m:mPr>
                  <m:baseJc m:val="center"/>
                  <m:plcHide m:val="1"/>
                  <m:mcs>
                    <m:mc>
                      <m:mcPr>
                        <m:mcJc m:val="center"/>
                        <m:count m:val="1"/>
                      </m:mcPr>
                    </m:mc>
                  </m:mcs>
                </m:mPr>
                <m:mr>
                  <m:e>
                    <m:r>
                      <m:t>1</m:t>
                    </m:r>
                  </m:e>
                </m:mr>
                <m:mr>
                  <m:e>
                    <m:r>
                      <m:t>1.5</m:t>
                    </m:r>
                  </m:e>
                </m:mr>
                <m:mr>
                  <m:e>
                    <m:r>
                      <m:t>0</m:t>
                    </m:r>
                  </m:e>
                </m:mr>
              </m:m>
            </m:e>
          </m:d>
        </m:oMath>
      </m:oMathPara>
    </w:p>
    <w:p>
      <w:pPr>
        <w:pStyle w:val="FirstParagraph"/>
      </w:pPr>
      <w:r>
        <w:t xml:space="preserve">Finally, if</w:t>
      </w:r>
      <w:r>
        <w:t xml:space="preserve"> </w:t>
      </w:r>
      <m:oMath>
        <m:r>
          <m:t>λ</m:t>
        </m:r>
        <m:r>
          <m:t>=</m:t>
        </m:r>
        <m:r>
          <m:t>6</m:t>
        </m:r>
      </m:oMath>
      <w:r>
        <w:t xml:space="preserve">, then</w:t>
      </w:r>
      <w:r>
        <w:t xml:space="preserve"> </w:t>
      </w:r>
      <m:oMath>
        <m:r>
          <m:t>A</m:t>
        </m:r>
        <m:r>
          <m:t>−</m:t>
        </m:r>
        <m:r>
          <m:t>6</m:t>
        </m:r>
        <m:sSub>
          <m:e>
            <m:r>
              <m:t>I</m:t>
            </m:r>
          </m:e>
          <m:sub>
            <m:r>
              <m:t>3</m:t>
            </m:r>
          </m:sub>
        </m:sSub>
      </m:oMath>
      <w:r>
        <w:t xml:space="preserve"> </w:t>
      </w:r>
      <w:r>
        <w:t xml:space="preserve">is row-reduced to</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0</m:t>
                    </m:r>
                  </m:e>
                  <m:e>
                    <m:r>
                      <m:t>−</m:t>
                    </m:r>
                    <m:r>
                      <m:t>1.6</m:t>
                    </m:r>
                  </m:e>
                </m:mr>
                <m:mr>
                  <m:e>
                    <m:r>
                      <m:t>0</m:t>
                    </m:r>
                  </m:e>
                  <m:e>
                    <m:r>
                      <m:t>1</m:t>
                    </m:r>
                  </m:e>
                  <m:e>
                    <m:r>
                      <m:t>−</m:t>
                    </m:r>
                    <m:r>
                      <m:t>2.5</m:t>
                    </m:r>
                  </m:e>
                </m:mr>
                <m:mr>
                  <m:e>
                    <m:r>
                      <m:t>0</m:t>
                    </m:r>
                  </m:e>
                  <m:e>
                    <m:r>
                      <m:t>0</m:t>
                    </m:r>
                  </m:e>
                  <m:e>
                    <m:r>
                      <m:t>0</m:t>
                    </m:r>
                  </m:e>
                </m:mr>
              </m:m>
            </m:e>
          </m:d>
          <m:d>
            <m:dPr>
              <m:begChr m:val="["/>
              <m:endChr m:val="]"/>
              <m:grow/>
            </m:dPr>
            <m:e>
              <m:m>
                <m:mPr>
                  <m:baseJc m:val="center"/>
                  <m:plcHide m:val="1"/>
                  <m:mcs>
                    <m:mc>
                      <m:mcPr>
                        <m:mcJc m:val="center"/>
                        <m:count m:val="1"/>
                      </m:mcPr>
                    </m:mc>
                  </m:mcs>
                </m:mPr>
                <m:mr>
                  <m:e>
                    <m:sSub>
                      <m:e>
                        <m:r>
                          <m:t>v</m:t>
                        </m:r>
                      </m:e>
                      <m:sub>
                        <m:r>
                          <m:t>1</m:t>
                        </m:r>
                      </m:sub>
                    </m:sSub>
                  </m:e>
                </m:mr>
                <m:mr>
                  <m:e>
                    <m:sSub>
                      <m:e>
                        <m:r>
                          <m:t>v</m:t>
                        </m:r>
                      </m:e>
                      <m:sub>
                        <m:r>
                          <m:t>2</m:t>
                        </m:r>
                      </m:sub>
                    </m:sSub>
                  </m:e>
                </m:mr>
                <m:mr>
                  <m:e>
                    <m:sSub>
                      <m:e>
                        <m:r>
                          <m:t>v</m:t>
                        </m:r>
                      </m:e>
                      <m:sub>
                        <m:r>
                          <m:t>3</m:t>
                        </m:r>
                      </m:sub>
                    </m:sSub>
                  </m:e>
                </m:mr>
              </m:m>
            </m:e>
          </m:d>
          <m:r>
            <m:t>=</m:t>
          </m:r>
          <m:d>
            <m:dPr>
              <m:begChr m:val="["/>
              <m:endChr m:val="]"/>
              <m:grow/>
            </m:dPr>
            <m:e>
              <m:m>
                <m:mPr>
                  <m:baseJc m:val="center"/>
                  <m:plcHide m:val="1"/>
                  <m:mcs>
                    <m:mc>
                      <m:mcPr>
                        <m:mcJc m:val="center"/>
                        <m:count m:val="1"/>
                      </m:mcPr>
                    </m:mc>
                  </m:mcs>
                </m:mPr>
                <m:mr>
                  <m:e>
                    <m:r>
                      <m:t>0</m:t>
                    </m:r>
                  </m:e>
                </m:mr>
                <m:mr>
                  <m:e>
                    <m:r>
                      <m:t>0</m:t>
                    </m:r>
                  </m:e>
                </m:mr>
                <m:mr>
                  <m:e>
                    <m:r>
                      <m:t>0</m:t>
                    </m:r>
                  </m:e>
                </m:mr>
              </m:m>
            </m:e>
          </m:d>
        </m:oMath>
      </m:oMathPara>
    </w:p>
    <w:p>
      <w:pPr>
        <w:pStyle w:val="FirstParagraph"/>
      </w:pPr>
      <w:r>
        <w:t xml:space="preserve">Then</w:t>
      </w:r>
      <w:r>
        <w:t xml:space="preserve"> </w:t>
      </w:r>
      <m:oMath>
        <m:sSub>
          <m:e>
            <m:r>
              <m:t>v</m:t>
            </m:r>
          </m:e>
          <m:sub>
            <m:r>
              <m:t>1</m:t>
            </m:r>
          </m:sub>
        </m:sSub>
        <m:r>
          <m:t>−</m:t>
        </m:r>
        <m:r>
          <m:t>1.6</m:t>
        </m:r>
        <m:sSub>
          <m:e>
            <m:r>
              <m:t>v</m:t>
            </m:r>
          </m:e>
          <m:sub>
            <m:r>
              <m:t>3</m:t>
            </m:r>
          </m:sub>
        </m:sSub>
        <m:r>
          <m:t>=</m:t>
        </m:r>
        <m:r>
          <m:t>0</m:t>
        </m:r>
      </m:oMath>
      <w:r>
        <w:t xml:space="preserve"> </w:t>
      </w:r>
      <w:r>
        <w:t xml:space="preserve">and</w:t>
      </w:r>
      <w:r>
        <w:t xml:space="preserve"> </w:t>
      </w:r>
      <m:oMath>
        <m:sSub>
          <m:e>
            <m:r>
              <m:t>v</m:t>
            </m:r>
          </m:e>
          <m:sub>
            <m:r>
              <m:t>2</m:t>
            </m:r>
          </m:sub>
        </m:sSub>
        <m:r>
          <m:t>−</m:t>
        </m:r>
        <m:r>
          <m:t>2.5</m:t>
        </m:r>
        <m:sSub>
          <m:e>
            <m:r>
              <m:t>v</m:t>
            </m:r>
          </m:e>
          <m:sub>
            <m:r>
              <m:t>3</m:t>
            </m:r>
          </m:sub>
        </m:sSub>
        <m:r>
          <m:t>=</m:t>
        </m:r>
        <m:r>
          <m:t>0</m:t>
        </m:r>
      </m:oMath>
      <w:r>
        <w:t xml:space="preserve">.</w:t>
      </w:r>
    </w:p>
    <w:p>
      <w:pPr>
        <w:pStyle w:val="BodyText"/>
      </w:pPr>
      <w:r>
        <w:t xml:space="preserve">Or</w:t>
      </w:r>
      <w:r>
        <w:t xml:space="preserve"> </w:t>
      </w:r>
      <m:oMath>
        <m:sSub>
          <m:e>
            <m:r>
              <m:t>v</m:t>
            </m:r>
          </m:e>
          <m:sub>
            <m:r>
              <m:t>1</m:t>
            </m:r>
          </m:sub>
        </m:sSub>
        <m:r>
          <m:t>=</m:t>
        </m:r>
        <m:r>
          <m:t>1.6</m:t>
        </m:r>
        <m:sSub>
          <m:e>
            <m:r>
              <m:t>v</m:t>
            </m:r>
          </m:e>
          <m:sub>
            <m:r>
              <m:t>3</m:t>
            </m:r>
          </m:sub>
        </m:sSub>
      </m:oMath>
      <w:r>
        <w:t xml:space="preserve"> </w:t>
      </w:r>
      <w:r>
        <w:t xml:space="preserve">and</w:t>
      </w:r>
      <w:r>
        <w:t xml:space="preserve"> </w:t>
      </w:r>
      <m:oMath>
        <m:sSub>
          <m:e>
            <m:r>
              <m:t>v</m:t>
            </m:r>
          </m:e>
          <m:sub>
            <m:r>
              <m:t>2</m:t>
            </m:r>
          </m:sub>
        </m:sSub>
        <m:r>
          <m:t>=</m:t>
        </m:r>
        <m:r>
          <m:t>2.5</m:t>
        </m:r>
        <m:sSub>
          <m:e>
            <m:r>
              <m:t>v</m:t>
            </m:r>
          </m:e>
          <m:sub>
            <m:r>
              <m:t>3</m:t>
            </m:r>
          </m:sub>
        </m:sSub>
      </m:oMath>
      <w:r>
        <w:t xml:space="preserve"> </w:t>
      </w:r>
      <w:r>
        <w:t xml:space="preserve">and</w:t>
      </w:r>
      <w:r>
        <w:t xml:space="preserve"> </w:t>
      </w:r>
      <m:oMath>
        <m:sSub>
          <m:e>
            <m:r>
              <m:t>v</m:t>
            </m:r>
          </m:e>
          <m:sub>
            <m:r>
              <m:t>3</m:t>
            </m:r>
          </m:sub>
        </m:sSub>
        <m:r>
          <m:t>=</m:t>
        </m:r>
        <m:sSub>
          <m:e>
            <m:r>
              <m:t>v</m:t>
            </m:r>
          </m:e>
          <m:sub>
            <m:r>
              <m:t>3</m:t>
            </m:r>
          </m:sub>
        </m:sSub>
      </m:oMath>
      <w:r>
        <w:t xml:space="preserve">.</w:t>
      </w:r>
    </w:p>
    <w:p>
      <w:pPr>
        <w:pStyle w:val="BodyText"/>
      </w:pPr>
      <w:r>
        <w:t xml:space="preserve">The</w:t>
      </w:r>
      <w:r>
        <w:t xml:space="preserve"> </w:t>
      </w:r>
      <w:r>
        <w:rPr>
          <w:b/>
        </w:rPr>
        <w:t xml:space="preserve">EigenVector</w:t>
      </w:r>
      <w:r>
        <w:t xml:space="preserve"> </w:t>
      </w:r>
      <w:r>
        <w:t xml:space="preserve">is</w:t>
      </w:r>
    </w:p>
    <w:p>
      <w:pPr>
        <w:pStyle w:val="BodyText"/>
      </w:pPr>
      <m:oMathPara>
        <m:oMathParaPr>
          <m:jc m:val="center"/>
        </m:oMathParaPr>
        <m:oMath>
          <m:sSub>
            <m:e>
              <m:r>
                <m:t>E</m:t>
              </m:r>
            </m:e>
            <m:sub>
              <m:r>
                <m:t>λ</m:t>
              </m:r>
              <m:r>
                <m:t>=</m:t>
              </m:r>
              <m:r>
                <m:t>6</m:t>
              </m:r>
            </m:sub>
          </m:sSub>
          <m:r>
            <m:t>=</m:t>
          </m:r>
          <m:d>
            <m:dPr>
              <m:begChr m:val="["/>
              <m:endChr m:val="]"/>
              <m:grow/>
            </m:dPr>
            <m:e>
              <m:m>
                <m:mPr>
                  <m:baseJc m:val="center"/>
                  <m:plcHide m:val="1"/>
                  <m:mcs>
                    <m:mc>
                      <m:mcPr>
                        <m:mcJc m:val="center"/>
                        <m:count m:val="1"/>
                      </m:mcPr>
                    </m:mc>
                  </m:mcs>
                </m:mPr>
                <m:mr>
                  <m:e>
                    <m:r>
                      <m:t>1.6</m:t>
                    </m:r>
                  </m:e>
                </m:mr>
                <m:mr>
                  <m:e>
                    <m:r>
                      <m:t>2.5</m:t>
                    </m:r>
                  </m:e>
                </m:mr>
                <m:mr>
                  <m:e>
                    <m:r>
                      <m:t>1</m:t>
                    </m:r>
                  </m:e>
                </m:mr>
              </m:m>
            </m:e>
          </m:d>
        </m:oMath>
      </m:oMathPara>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a191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HMW 3- Data 605</dc:title>
  <dc:creator>OMER OZEREN</dc:creator>
  <dcterms:created xsi:type="dcterms:W3CDTF">2019-09-13T02:54:49Z</dcterms:created>
  <dcterms:modified xsi:type="dcterms:W3CDTF">2019-09-13T02:54:49Z</dcterms:modified>
</cp:coreProperties>
</file>