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624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Exercises 8.1,8.2,8.3 &amp; 8.7 from the K&amp;J book.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</w:p>
    <w:p>
      <w:pPr>
        <w:pStyle w:val="SourceCode"/>
      </w:pPr>
      <w:r>
        <w:rPr>
          <w:rStyle w:val="VerbatimChar"/>
        </w:rPr>
        <w:t xml:space="preserve">## Warning: package 'AppliedPredictiveModeling'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(solubility)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(Cubist)</w:t>
      </w:r>
    </w:p>
    <w:p>
      <w:pPr>
        <w:pStyle w:val="SourceCode"/>
      </w:pPr>
      <w:r>
        <w:rPr>
          <w:rStyle w:val="VerbatimChar"/>
        </w:rPr>
        <w:t xml:space="preserve">## Warning: package 'Cubist'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3.5.3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(ipred)</w:t>
      </w:r>
    </w:p>
    <w:p>
      <w:pPr>
        <w:pStyle w:val="SourceCode"/>
      </w:pPr>
      <w:r>
        <w:rPr>
          <w:rStyle w:val="VerbatimChar"/>
        </w:rPr>
        <w:t xml:space="preserve">## Warning: package 'ipred'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Warning: package 'modeltools'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'party'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'package:partykit':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cforest, ctree, ctree_control, edge_simple, mob, mob_control,</w:t>
      </w:r>
      <w:r>
        <w:br w:type="textWrapping"/>
      </w:r>
      <w:r>
        <w:rPr>
          <w:rStyle w:val="VerbatimChar"/>
        </w:rPr>
        <w:t xml:space="preserve">##     node_barplot, node_bivplot, node_boxplot, node_inner, node_surv,</w:t>
      </w:r>
      <w:r>
        <w:br w:type="textWrapping"/>
      </w:r>
      <w:r>
        <w:rPr>
          <w:rStyle w:val="VerbatimChar"/>
        </w:rPr>
        <w:t xml:space="preserve">##     node_terminal, varimp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3.5.3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Warning: package 'vip'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</w:t>
      </w:r>
    </w:p>
    <w:p>
      <w:pPr>
        <w:pStyle w:val="Heading2"/>
      </w:pPr>
      <w:bookmarkStart w:id="21" w:name="recreate-the-simulated-data-from-exercise-7.2"/>
      <w:bookmarkEnd w:id="21"/>
      <w:r>
        <w:t xml:space="preserve">8.1 Recreate the simulated data from Exercise 7.2</w:t>
      </w:r>
    </w:p>
    <w:p>
      <w:pPr>
        <w:pStyle w:val="Heading3"/>
      </w:pPr>
      <w:bookmarkStart w:id="22" w:name="load-data"/>
      <w:bookmarkEnd w:id="22"/>
      <w:r>
        <w:t xml:space="preserve">Load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simulated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mlbench.friedman1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simulated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(simulated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simulated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simulated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(simulated)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(simulated)[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(simulated)] &lt;-</w:t>
      </w:r>
      <w:r>
        <w:rPr>
          <w:rStyle w:val="StringTok"/>
        </w:rPr>
        <w:t xml:space="preserve"> "y"</w:t>
      </w:r>
    </w:p>
    <w:p>
      <w:pPr>
        <w:pStyle w:val="Heading3"/>
      </w:pPr>
      <w:bookmarkStart w:id="23" w:name="a-fit-a-random-forest-model-to-all-of-the-predictors-then-estimate-the-variable-importance-scores-did-the-random-forest-model-significantly-use-the-uninformative-predictors-v6---v10"/>
      <w:bookmarkEnd w:id="23"/>
      <w:r>
        <w:t xml:space="preserve">a) Fit a random forest model to all of the predictors, then estimate the variable importance scores: Did the random forest model significantly use the uninformative predictors</w:t>
      </w:r>
      <w:r>
        <w:t xml:space="preserve"> </w:t>
      </w:r>
      <m:oMath>
        <m:r>
          <m:t>(</m:t>
        </m:r>
        <m:r>
          <m:t>V</m:t>
        </m:r>
        <m:r>
          <m:t>6</m:t>
        </m:r>
        <m:r>
          <m:t>−</m:t>
        </m:r>
        <m:r>
          <m:t>V</m:t>
        </m:r>
        <m:r>
          <m:t>10</m:t>
        </m:r>
        <m:r>
          <m:t>)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simulated,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rf_Imp1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 </w:t>
      </w:r>
      <w:r>
        <w:br w:type="textWrapping"/>
      </w:r>
      <w:r>
        <w:rPr>
          <w:rStyle w:val="KeywordTok"/>
        </w:rPr>
        <w:t xml:space="preserve">vip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'RF Model Feature Importance'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vip.default(rf_model, color = "red", fill = "green"): Arguments</w:t>
      </w:r>
      <w:r>
        <w:br w:type="textWrapping"/>
      </w:r>
      <w:r>
        <w:rPr>
          <w:rStyle w:val="VerbatimChar"/>
        </w:rPr>
        <w:t xml:space="preserve">## `width`, `alpha`, `color`, `fill`, `size`, and `shape` have all been deprecated</w:t>
      </w:r>
      <w:r>
        <w:br w:type="textWrapping"/>
      </w:r>
      <w:r>
        <w:rPr>
          <w:rStyle w:val="VerbatimChar"/>
        </w:rPr>
        <w:t xml:space="preserve">## in favor of the new `mapping` and `aesthetics` arguments. They will be removed</w:t>
      </w:r>
      <w:r>
        <w:br w:type="textWrapping"/>
      </w:r>
      <w:r>
        <w:rPr>
          <w:rStyle w:val="VerbatimChar"/>
        </w:rPr>
        <w:t xml:space="preserve">## in version 0.3.0.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OZEREN_HMW_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above shows feature importance that resulted from Random Forest. According to graph above, Tandom forest model didn’t use the uninformative predictors</w:t>
      </w:r>
      <w:r>
        <w:t xml:space="preserve"> </w:t>
      </w:r>
      <m:oMath>
        <m:r>
          <m:t>(</m:t>
        </m:r>
        <m:r>
          <m:t>V</m:t>
        </m:r>
        <m:r>
          <m:t>6</m:t>
        </m:r>
        <m:r>
          <m:t>−</m:t>
        </m:r>
        <m:r>
          <m:t>V</m:t>
        </m:r>
        <m:r>
          <m:t>10</m:t>
        </m:r>
        <m:r>
          <m:t>)</m:t>
        </m:r>
      </m:oMath>
    </w:p>
    <w:p>
      <w:pPr>
        <w:pStyle w:val="Heading3"/>
      </w:pPr>
      <w:bookmarkStart w:id="25" w:name="b-now-add-an-additional-predictor-that-is-highly-correlated-with-one-of-the-informative-predictors.-for-example"/>
      <w:bookmarkEnd w:id="25"/>
      <w:r>
        <w:t xml:space="preserve">b) Now add an additional predictor that is highly correlated with one of the informative predictors. For example: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ca8c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624 - Homework 9</dc:title>
  <dc:creator>OMER OZEREN</dc:creator>
  <dcterms:created xsi:type="dcterms:W3CDTF">2020-11-06T18:10:37Z</dcterms:created>
  <dcterms:modified xsi:type="dcterms:W3CDTF">2020-11-06T18:10:37Z</dcterms:modified>
</cp:coreProperties>
</file>