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688FD" w14:textId="77777777" w:rsidR="000D12D2" w:rsidRPr="000D12D2" w:rsidRDefault="000D12D2" w:rsidP="000D12D2">
      <w:pPr>
        <w:spacing w:after="0" w:line="240" w:lineRule="auto"/>
        <w:jc w:val="center"/>
        <w:rPr>
          <w:rFonts w:ascii="Calibri" w:eastAsia="Times New Roman" w:hAnsi="Calibri" w:cs="Calibri"/>
          <w:sz w:val="34"/>
          <w:szCs w:val="34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34"/>
          <w:szCs w:val="34"/>
          <w:lang w:eastAsia="tr-TR"/>
        </w:rPr>
        <w:t>Order Detail Dokümanı</w:t>
      </w:r>
    </w:p>
    <w:p w14:paraId="03D20F81" w14:textId="67A4ADEC" w:rsidR="000D12D2" w:rsidRPr="000D12D2" w:rsidRDefault="000D12D2" w:rsidP="000D12D2">
      <w:pPr>
        <w:spacing w:after="0" w:line="240" w:lineRule="auto"/>
        <w:rPr>
          <w:rFonts w:ascii="Calibri" w:eastAsia="Times New Roman" w:hAnsi="Calibri" w:cs="Calibri"/>
          <w:sz w:val="30"/>
          <w:szCs w:val="30"/>
          <w:lang w:eastAsia="tr-TR"/>
        </w:rPr>
      </w:pPr>
    </w:p>
    <w:p w14:paraId="7C5D85C7" w14:textId="6CA3FAA2" w:rsidR="004458BA" w:rsidRPr="00FC55ED" w:rsidRDefault="000D12D2" w:rsidP="000D12D2">
      <w:pPr>
        <w:spacing w:after="0" w:line="240" w:lineRule="auto"/>
        <w:rPr>
          <w:rFonts w:ascii="Calibri" w:eastAsia="Times New Roman" w:hAnsi="Calibri" w:cs="Calibri"/>
          <w:b/>
          <w:bCs/>
          <w:sz w:val="30"/>
          <w:szCs w:val="30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30"/>
          <w:szCs w:val="30"/>
          <w:lang w:eastAsia="tr-TR"/>
        </w:rPr>
        <w:t xml:space="preserve">Süreç Hazırlığı </w:t>
      </w:r>
      <w:r w:rsidR="007C691C">
        <w:rPr>
          <w:rFonts w:ascii="Calibri" w:eastAsia="Times New Roman" w:hAnsi="Calibri" w:cs="Calibri"/>
          <w:b/>
          <w:bCs/>
          <w:sz w:val="30"/>
          <w:szCs w:val="30"/>
          <w:lang w:eastAsia="tr-TR"/>
        </w:rPr>
        <w:t>-</w:t>
      </w:r>
      <w:r w:rsidRPr="000D12D2">
        <w:rPr>
          <w:rFonts w:ascii="Calibri" w:eastAsia="Times New Roman" w:hAnsi="Calibri" w:cs="Calibri"/>
          <w:b/>
          <w:bCs/>
          <w:sz w:val="30"/>
          <w:szCs w:val="30"/>
          <w:lang w:eastAsia="tr-TR"/>
        </w:rPr>
        <w:t xml:space="preserve"> Initialization</w:t>
      </w:r>
    </w:p>
    <w:p w14:paraId="63A71C69" w14:textId="0DA4F425" w:rsidR="000D12D2" w:rsidRPr="000D12D2" w:rsidRDefault="000D12D2" w:rsidP="000D12D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 xml:space="preserve">InitAllSettings: 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>Config yapısı okundu.</w:t>
      </w:r>
      <w:r>
        <w:rPr>
          <w:rFonts w:ascii="Calibri" w:eastAsia="Times New Roman" w:hAnsi="Calibri" w:cs="Calibri"/>
          <w:sz w:val="26"/>
          <w:szCs w:val="26"/>
          <w:lang w:eastAsia="tr-TR"/>
        </w:rPr>
        <w:tab/>
      </w:r>
    </w:p>
    <w:p w14:paraId="1CF9CDE6" w14:textId="77777777" w:rsidR="000D12D2" w:rsidRPr="000D12D2" w:rsidRDefault="000D12D2" w:rsidP="000D12D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 xml:space="preserve">Connect2DB: 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>Borusan database'ine bağlanıyor.</w:t>
      </w:r>
    </w:p>
    <w:p w14:paraId="365CBDA8" w14:textId="77777777" w:rsidR="000D12D2" w:rsidRPr="000D12D2" w:rsidRDefault="000D12D2" w:rsidP="000D12D2">
      <w:pPr>
        <w:spacing w:after="0" w:line="240" w:lineRule="auto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lang w:eastAsia="tr-TR"/>
        </w:rPr>
        <w:t> </w:t>
      </w:r>
    </w:p>
    <w:p w14:paraId="45B4B5C3" w14:textId="5DE8D448" w:rsidR="000D12D2" w:rsidRPr="000D12D2" w:rsidRDefault="000D12D2" w:rsidP="000D12D2">
      <w:pPr>
        <w:spacing w:after="0" w:line="240" w:lineRule="auto"/>
        <w:rPr>
          <w:rFonts w:ascii="Calibri" w:eastAsia="Times New Roman" w:hAnsi="Calibri" w:cs="Calibri"/>
          <w:sz w:val="30"/>
          <w:szCs w:val="30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30"/>
          <w:szCs w:val="30"/>
          <w:lang w:eastAsia="tr-TR"/>
        </w:rPr>
        <w:t xml:space="preserve">Süreç Çalışma Evresi </w:t>
      </w:r>
      <w:r w:rsidR="007C691C">
        <w:rPr>
          <w:rFonts w:ascii="Calibri" w:eastAsia="Times New Roman" w:hAnsi="Calibri" w:cs="Calibri"/>
          <w:b/>
          <w:bCs/>
          <w:sz w:val="30"/>
          <w:szCs w:val="30"/>
          <w:lang w:eastAsia="tr-TR"/>
        </w:rPr>
        <w:t>-</w:t>
      </w:r>
      <w:r w:rsidRPr="000D12D2">
        <w:rPr>
          <w:rFonts w:ascii="Calibri" w:eastAsia="Times New Roman" w:hAnsi="Calibri" w:cs="Calibri"/>
          <w:b/>
          <w:bCs/>
          <w:sz w:val="30"/>
          <w:szCs w:val="30"/>
          <w:lang w:eastAsia="tr-TR"/>
        </w:rPr>
        <w:t xml:space="preserve"> Process</w:t>
      </w:r>
    </w:p>
    <w:p w14:paraId="67D5296C" w14:textId="0211DADC" w:rsidR="000D12D2" w:rsidRPr="000D12D2" w:rsidRDefault="000D12D2" w:rsidP="000D12D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GetAxaptaParameters: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> </w:t>
      </w:r>
    </w:p>
    <w:p w14:paraId="77A31269" w14:textId="77777777" w:rsidR="000D12D2" w:rsidRPr="000D12D2" w:rsidRDefault="000D12D2" w:rsidP="000D12D2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 xml:space="preserve">LoginAxapta: 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>Axapta sistemine login oluyor.</w:t>
      </w:r>
    </w:p>
    <w:p w14:paraId="460641DA" w14:textId="789ECF6E" w:rsidR="000D12D2" w:rsidRPr="000D12D2" w:rsidRDefault="000D12D2" w:rsidP="000D12D2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NavigateToParameters: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Sırasıyla Alacak hesapları</w:t>
      </w:r>
      <w:r>
        <w:rPr>
          <w:rFonts w:ascii="Calibri" w:eastAsia="Times New Roman" w:hAnsi="Calibri" w:cs="Calibri"/>
          <w:sz w:val="26"/>
          <w:szCs w:val="26"/>
          <w:lang w:eastAsia="tr-TR"/>
        </w:rPr>
        <w:t xml:space="preserve"> 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>-Kur-Borusan-S4 Ekosistem tıklayarak S4 Ekosisteme navigate olur.</w:t>
      </w:r>
    </w:p>
    <w:p w14:paraId="79191DD6" w14:textId="77777777" w:rsidR="000D12D2" w:rsidRPr="000D12D2" w:rsidRDefault="000D12D2" w:rsidP="000D12D2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>S4 Ekosistem sipariş detay parametrelerine tıklar ve karşısına gelen ekrandaki her şeyi seçer ve excele kopyalar.</w:t>
      </w:r>
    </w:p>
    <w:p w14:paraId="539A8C2F" w14:textId="5BBFEAEA" w:rsidR="000D12D2" w:rsidRDefault="000D12D2" w:rsidP="00FC55ED">
      <w:pPr>
        <w:spacing w:after="0" w:line="240" w:lineRule="auto"/>
        <w:rPr>
          <w:rFonts w:ascii="Calibri" w:eastAsia="Times New Roman" w:hAnsi="Calibri" w:cs="Calibri"/>
          <w:lang w:eastAsia="tr-TR"/>
        </w:rPr>
      </w:pPr>
    </w:p>
    <w:p w14:paraId="6AD07FB3" w14:textId="77777777" w:rsidR="00FC55ED" w:rsidRPr="000D12D2" w:rsidRDefault="00FC55ED" w:rsidP="000D12D2">
      <w:pPr>
        <w:spacing w:after="0" w:line="240" w:lineRule="auto"/>
        <w:ind w:left="540"/>
        <w:rPr>
          <w:rFonts w:ascii="Calibri" w:eastAsia="Times New Roman" w:hAnsi="Calibri" w:cs="Calibri"/>
          <w:lang w:eastAsia="tr-TR"/>
        </w:rPr>
      </w:pPr>
    </w:p>
    <w:p w14:paraId="1701222A" w14:textId="0B28CCD7" w:rsidR="000D12D2" w:rsidRPr="000D12D2" w:rsidRDefault="000D12D2" w:rsidP="000D12D2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ExecuteProc: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Exceldeki rowlarda </w:t>
      </w: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SITE_LINK_COL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kolonun </w:t>
      </w: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SIM_SISTEM_KEYWORD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içeriyorsa SimPortala login olur ve oradaki siparişleri excele aktarır ve database e yazar. </w:t>
      </w:r>
    </w:p>
    <w:p w14:paraId="21886E51" w14:textId="77777777" w:rsidR="000D12D2" w:rsidRPr="000D12D2" w:rsidRDefault="000D12D2" w:rsidP="000D12D2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LoginSimPortal: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SimPortala login oluyor.</w:t>
      </w:r>
    </w:p>
    <w:p w14:paraId="09FCD0BA" w14:textId="6F2A97DD" w:rsidR="000D12D2" w:rsidRPr="000D12D2" w:rsidRDefault="000D12D2" w:rsidP="000D12D2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NavigateToOrders: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Sırasıyla Raporlar-Alınan mesajlara tıklar.</w:t>
      </w:r>
    </w:p>
    <w:p w14:paraId="42E024FF" w14:textId="5010FAFC" w:rsidR="000D12D2" w:rsidRPr="000D12D2" w:rsidRDefault="000D12D2" w:rsidP="000D12D2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DeleteWaitingOrders: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Databasede</w:t>
      </w:r>
      <w:r>
        <w:rPr>
          <w:rFonts w:ascii="Calibri" w:eastAsia="Times New Roman" w:hAnsi="Calibri" w:cs="Calibri"/>
          <w:sz w:val="26"/>
          <w:szCs w:val="26"/>
          <w:lang w:eastAsia="tr-TR"/>
        </w:rPr>
        <w:t xml:space="preserve"> 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bekleyen siparişleri siler. Sorgu --&gt; (T_000_ORDER_DETAIL WHERE STATUS = '0') </w:t>
      </w:r>
    </w:p>
    <w:p w14:paraId="2BF811AC" w14:textId="77777777" w:rsidR="000D12D2" w:rsidRPr="000D12D2" w:rsidRDefault="000D12D2" w:rsidP="000D12D2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DownloadSimOrders: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Sim sistemindeki siparişleri excele aktarır.</w:t>
      </w:r>
    </w:p>
    <w:p w14:paraId="66CAAE73" w14:textId="77777777" w:rsidR="000D12D2" w:rsidRPr="000D12D2" w:rsidRDefault="000D12D2" w:rsidP="000D12D2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>Excele aktara tıklanır.</w:t>
      </w:r>
    </w:p>
    <w:p w14:paraId="0893701C" w14:textId="77777777" w:rsidR="000D12D2" w:rsidRPr="000D12D2" w:rsidRDefault="000D12D2" w:rsidP="000D12D2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RefreshTable: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Sim sistemdeki sayfa sayısını 1000 yapar.</w:t>
      </w:r>
    </w:p>
    <w:p w14:paraId="1B409F17" w14:textId="42BA2009" w:rsidR="000D12D2" w:rsidRPr="000D12D2" w:rsidRDefault="000D12D2" w:rsidP="000D12D2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Eğer Axapta sisteminden çekilen parametrelerdeki </w:t>
      </w: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Müşteri Adı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kolonundaki </w:t>
      </w:r>
      <w:r>
        <w:rPr>
          <w:rFonts w:ascii="Calibri" w:eastAsia="Times New Roman" w:hAnsi="Calibri" w:cs="Calibri"/>
          <w:sz w:val="26"/>
          <w:szCs w:val="26"/>
          <w:lang w:eastAsia="tr-TR"/>
        </w:rPr>
        <w:t xml:space="preserve">satırla 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>Sim si</w:t>
      </w:r>
      <w:r>
        <w:rPr>
          <w:rFonts w:ascii="Calibri" w:eastAsia="Times New Roman" w:hAnsi="Calibri" w:cs="Calibri"/>
          <w:sz w:val="26"/>
          <w:szCs w:val="26"/>
          <w:lang w:eastAsia="tr-TR"/>
        </w:rPr>
        <w:t>s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temden çekilen exceldeki </w:t>
      </w: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Yollayan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kolonundaki row eşleşiyorsa</w:t>
      </w:r>
      <w:r>
        <w:rPr>
          <w:rFonts w:ascii="Calibri" w:eastAsia="Times New Roman" w:hAnsi="Calibri" w:cs="Calibri"/>
          <w:sz w:val="26"/>
          <w:szCs w:val="26"/>
          <w:lang w:eastAsia="tr-TR"/>
        </w:rPr>
        <w:t xml:space="preserve"> ?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</w:t>
      </w:r>
      <w:r>
        <w:rPr>
          <w:rFonts w:ascii="Calibri" w:eastAsia="Times New Roman" w:hAnsi="Calibri" w:cs="Calibri"/>
          <w:sz w:val="26"/>
          <w:szCs w:val="26"/>
          <w:lang w:eastAsia="tr-TR"/>
        </w:rPr>
        <w:t xml:space="preserve">(Görsel olmadığından anlaşılamıyor) 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Işlemlerinde aramaya tıklar </w:t>
      </w:r>
    </w:p>
    <w:p w14:paraId="192402AF" w14:textId="38C46F23" w:rsidR="000D12D2" w:rsidRPr="000D12D2" w:rsidRDefault="000D12D2" w:rsidP="000D12D2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OpenOrderInfo: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Aramaya tıkladığımız ekranda karşımıza çıkan tablo</w:t>
      </w:r>
      <w:r>
        <w:rPr>
          <w:rFonts w:ascii="Calibri" w:eastAsia="Times New Roman" w:hAnsi="Calibri" w:cs="Calibri"/>
          <w:sz w:val="26"/>
          <w:szCs w:val="26"/>
          <w:lang w:eastAsia="tr-TR"/>
        </w:rPr>
        <w:t>yu, işlem yapmak için hafızasına alır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>.</w:t>
      </w:r>
      <w:r>
        <w:rPr>
          <w:rFonts w:ascii="Calibri" w:eastAsia="Times New Roman" w:hAnsi="Calibri" w:cs="Calibri"/>
          <w:sz w:val="26"/>
          <w:szCs w:val="26"/>
          <w:lang w:eastAsia="tr-TR"/>
        </w:rPr>
        <w:t xml:space="preserve"> 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>İlk satırı ve son iki satırı siler.</w:t>
      </w:r>
    </w:p>
    <w:p w14:paraId="1587B870" w14:textId="20BA4E66" w:rsidR="000D12D2" w:rsidRPr="000D12D2" w:rsidRDefault="000D12D2" w:rsidP="000D12D2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GetOrderHeader: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OpenOrderInfodaki tüm satırlar için sim sistemdeki belirli bir </w:t>
      </w:r>
      <w:r w:rsidR="00757A54">
        <w:rPr>
          <w:rFonts w:ascii="Calibri" w:eastAsia="Times New Roman" w:hAnsi="Calibri" w:cs="Calibri"/>
          <w:sz w:val="26"/>
          <w:szCs w:val="26"/>
          <w:lang w:eastAsia="tr-TR"/>
        </w:rPr>
        <w:t>kısmı hafızasına alı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>r ve ilk satırı siler.</w:t>
      </w:r>
      <w:r>
        <w:rPr>
          <w:rFonts w:ascii="Calibri" w:eastAsia="Times New Roman" w:hAnsi="Calibri" w:cs="Calibri"/>
          <w:sz w:val="26"/>
          <w:szCs w:val="26"/>
          <w:lang w:eastAsia="tr-TR"/>
        </w:rPr>
        <w:t xml:space="preserve"> 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Çıktı olarak verilen datatable </w:t>
      </w: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I başlık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olarak düzenler.</w:t>
      </w:r>
    </w:p>
    <w:p w14:paraId="12BB5165" w14:textId="0EADF716" w:rsidR="000D12D2" w:rsidRPr="000D12D2" w:rsidRDefault="000D12D2" w:rsidP="000D12D2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GetOrderDetail: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OpenOrderInfodaki tüm satırlar için sim sistemdeki belirli bir </w:t>
      </w:r>
      <w:r w:rsidR="00757A54">
        <w:rPr>
          <w:rFonts w:ascii="Calibri" w:eastAsia="Times New Roman" w:hAnsi="Calibri" w:cs="Calibri"/>
          <w:sz w:val="26"/>
          <w:szCs w:val="26"/>
          <w:lang w:eastAsia="tr-TR"/>
        </w:rPr>
        <w:t>kısmı hafızasına alır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>.</w:t>
      </w:r>
      <w:r>
        <w:rPr>
          <w:rFonts w:ascii="Calibri" w:eastAsia="Times New Roman" w:hAnsi="Calibri" w:cs="Calibri"/>
          <w:sz w:val="26"/>
          <w:szCs w:val="26"/>
          <w:lang w:eastAsia="tr-TR"/>
        </w:rPr>
        <w:t xml:space="preserve"> 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Çıktı olarak verilen datatable </w:t>
      </w: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I detay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olarak düzenler.</w:t>
      </w:r>
    </w:p>
    <w:p w14:paraId="372E45B7" w14:textId="41F2E939" w:rsidR="000D12D2" w:rsidRPr="000D12D2" w:rsidRDefault="000D12D2" w:rsidP="000D12D2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GetPartCode: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Eğer başlıklar</w:t>
      </w:r>
      <w:r w:rsidR="00757A54">
        <w:rPr>
          <w:rFonts w:ascii="Calibri" w:eastAsia="Times New Roman" w:hAnsi="Calibri" w:cs="Calibri"/>
          <w:sz w:val="26"/>
          <w:szCs w:val="26"/>
          <w:lang w:eastAsia="tr-TR"/>
        </w:rPr>
        <w:t>ın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çıktısı dolu ise </w:t>
      </w: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Alıcı parça kodu</w:t>
      </w:r>
      <w:r w:rsidR="00757A54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’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na göre filtre yapar. Filtrenin sonucu 0 gelirse </w:t>
      </w: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"parça kodu bulunamadı."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hatası verir.</w:t>
      </w:r>
    </w:p>
    <w:p w14:paraId="053555E6" w14:textId="77777777" w:rsidR="000D12D2" w:rsidRPr="000D12D2" w:rsidRDefault="000D12D2" w:rsidP="000D12D2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Detaylar tablosu dolu ise excele aktarır. Boş ise </w:t>
      </w: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"sipariş detay bilgileri okunamadı."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hatası verir.</w:t>
      </w:r>
    </w:p>
    <w:p w14:paraId="6A2D18EA" w14:textId="4EEB3CFA" w:rsidR="000D12D2" w:rsidRPr="000D12D2" w:rsidRDefault="000D12D2" w:rsidP="000D12D2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AddHeaderToDB: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Database</w:t>
      </w:r>
      <w:r>
        <w:rPr>
          <w:rFonts w:ascii="Calibri" w:eastAsia="Times New Roman" w:hAnsi="Calibri" w:cs="Calibri"/>
          <w:sz w:val="26"/>
          <w:szCs w:val="26"/>
          <w:lang w:eastAsia="tr-TR"/>
        </w:rPr>
        <w:t>ye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başlıkları yazdırır.</w:t>
      </w:r>
    </w:p>
    <w:p w14:paraId="2E5C0C5A" w14:textId="394658F5" w:rsidR="000D12D2" w:rsidRPr="00FC55ED" w:rsidRDefault="000D12D2" w:rsidP="000D12D2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AddDetailToDB: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Detaylar tablosundaki her satırı database</w:t>
      </w:r>
      <w:r>
        <w:rPr>
          <w:rFonts w:ascii="Calibri" w:eastAsia="Times New Roman" w:hAnsi="Calibri" w:cs="Calibri"/>
          <w:sz w:val="26"/>
          <w:szCs w:val="26"/>
          <w:lang w:eastAsia="tr-TR"/>
        </w:rPr>
        <w:t>y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>e yazdırır.</w:t>
      </w:r>
    </w:p>
    <w:p w14:paraId="5ACF8EC3" w14:textId="77777777" w:rsidR="00FC55ED" w:rsidRPr="000D12D2" w:rsidRDefault="00FC55ED" w:rsidP="00FC55ED">
      <w:pPr>
        <w:spacing w:after="0" w:line="240" w:lineRule="auto"/>
        <w:ind w:left="1068"/>
        <w:textAlignment w:val="center"/>
        <w:rPr>
          <w:rFonts w:ascii="Calibri" w:eastAsia="Times New Roman" w:hAnsi="Calibri" w:cs="Calibri"/>
          <w:lang w:eastAsia="tr-TR"/>
        </w:rPr>
      </w:pPr>
    </w:p>
    <w:p w14:paraId="1C529AA2" w14:textId="30C1490C" w:rsidR="000D12D2" w:rsidRPr="000D12D2" w:rsidRDefault="000D12D2" w:rsidP="000D12D2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ExecuteProc: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Exceldeki </w:t>
      </w:r>
      <w:r w:rsidR="00757A54">
        <w:rPr>
          <w:rFonts w:ascii="Calibri" w:eastAsia="Times New Roman" w:hAnsi="Calibri" w:cs="Calibri"/>
          <w:sz w:val="26"/>
          <w:szCs w:val="26"/>
          <w:lang w:eastAsia="tr-TR"/>
        </w:rPr>
        <w:t>satırlarda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</w:t>
      </w: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MARTUR_KEYWORD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içeriyorsa Martur sistemine bağlanır ve excel olarak siparişleri indirdikten sonra database e yazar. </w:t>
      </w:r>
    </w:p>
    <w:p w14:paraId="28030CB3" w14:textId="159DB508" w:rsidR="000D12D2" w:rsidRPr="000D12D2" w:rsidRDefault="000D12D2" w:rsidP="000D12D2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 xml:space="preserve">LoginMarturPortal: </w:t>
      </w:r>
      <w:r w:rsidRPr="000D12D2">
        <w:rPr>
          <w:rFonts w:ascii="Calibri" w:eastAsia="Times New Roman" w:hAnsi="Calibri" w:cs="Calibri"/>
          <w:b/>
          <w:bCs/>
          <w:color w:val="0000FF"/>
          <w:sz w:val="26"/>
          <w:szCs w:val="26"/>
          <w:u w:val="single"/>
          <w:lang w:eastAsia="tr-TR"/>
        </w:rPr>
        <w:t>https://supplier.ustunberkholding.com.tr/Account/Login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sitesine giderek login olur.</w:t>
      </w:r>
    </w:p>
    <w:p w14:paraId="180AEC52" w14:textId="4594F0C5" w:rsidR="000D12D2" w:rsidRPr="000D12D2" w:rsidRDefault="000D12D2" w:rsidP="000D12D2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DeleteWaitingOrders: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Databasede</w:t>
      </w:r>
      <w:r>
        <w:rPr>
          <w:rFonts w:ascii="Calibri" w:eastAsia="Times New Roman" w:hAnsi="Calibri" w:cs="Calibri"/>
          <w:sz w:val="26"/>
          <w:szCs w:val="26"/>
          <w:lang w:eastAsia="tr-TR"/>
        </w:rPr>
        <w:t xml:space="preserve"> 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bekleyen siparişleri siler. Sorgu --&gt; (T_000_ORDER_DETAIL WHERE STATUS = '0') </w:t>
      </w:r>
    </w:p>
    <w:p w14:paraId="7618CF97" w14:textId="12FC6C67" w:rsidR="000D12D2" w:rsidRPr="000D12D2" w:rsidRDefault="000D12D2" w:rsidP="000D12D2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NavigateToOrders: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Sırasıyla </w:t>
      </w: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Lojistik</w:t>
      </w:r>
      <w:r w:rsidR="00757A54">
        <w:rPr>
          <w:rFonts w:ascii="Calibri" w:eastAsia="Times New Roman" w:hAnsi="Calibri" w:cs="Calibri"/>
          <w:sz w:val="26"/>
          <w:szCs w:val="26"/>
          <w:lang w:eastAsia="tr-TR"/>
        </w:rPr>
        <w:t>’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e tıklanır sonrasında </w:t>
      </w: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Sipariş Oluştur</w:t>
      </w:r>
      <w:r w:rsidR="00757A54" w:rsidRPr="00757A54">
        <w:rPr>
          <w:rFonts w:ascii="Calibri" w:eastAsia="Times New Roman" w:hAnsi="Calibri" w:cs="Calibri"/>
          <w:sz w:val="26"/>
          <w:szCs w:val="26"/>
          <w:lang w:eastAsia="tr-TR"/>
        </w:rPr>
        <w:t>‘a</w:t>
      </w:r>
      <w:r w:rsidR="00757A54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 xml:space="preserve"> 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>tıklanır. Çıkan pop-up kapatılır.</w:t>
      </w:r>
      <w:r>
        <w:rPr>
          <w:rFonts w:ascii="Calibri" w:eastAsia="Times New Roman" w:hAnsi="Calibri" w:cs="Calibri"/>
          <w:sz w:val="26"/>
          <w:szCs w:val="26"/>
          <w:lang w:eastAsia="tr-TR"/>
        </w:rPr>
        <w:t xml:space="preserve"> 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>Lokasyon seç kısmına Martur Osb yazılır.</w:t>
      </w:r>
    </w:p>
    <w:p w14:paraId="30E0D0D6" w14:textId="218834AE" w:rsidR="000D12D2" w:rsidRPr="000D12D2" w:rsidRDefault="000D12D2" w:rsidP="000D12D2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GetOpenOrderExcel: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Export to Excel</w:t>
      </w:r>
      <w:r>
        <w:rPr>
          <w:rFonts w:ascii="Calibri" w:eastAsia="Times New Roman" w:hAnsi="Calibri" w:cs="Calibri"/>
          <w:sz w:val="26"/>
          <w:szCs w:val="26"/>
          <w:lang w:eastAsia="tr-TR"/>
        </w:rPr>
        <w:t>’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e tıklanır. </w:t>
      </w: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Sipariş çekiliyor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yazısının kaybolması beklenir.</w:t>
      </w:r>
    </w:p>
    <w:p w14:paraId="3BB87AAF" w14:textId="3DEDFBE9" w:rsidR="000D12D2" w:rsidRPr="000D12D2" w:rsidRDefault="000D12D2" w:rsidP="000D12D2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GetRelatedInfo: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Export edilen exceldeki sipariş no </w:t>
      </w:r>
      <w:r w:rsidR="00757A54">
        <w:rPr>
          <w:rFonts w:ascii="Calibri" w:eastAsia="Times New Roman" w:hAnsi="Calibri" w:cs="Calibri"/>
          <w:sz w:val="26"/>
          <w:szCs w:val="26"/>
          <w:lang w:eastAsia="tr-TR"/>
        </w:rPr>
        <w:t>sütunundaki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her veri için ilk iki hanesi 45 olanları yeni bir datatable</w:t>
      </w:r>
      <w:r w:rsidR="00757A54">
        <w:rPr>
          <w:rFonts w:ascii="Calibri" w:eastAsia="Times New Roman" w:hAnsi="Calibri" w:cs="Calibri"/>
          <w:sz w:val="26"/>
          <w:szCs w:val="26"/>
          <w:lang w:eastAsia="tr-TR"/>
        </w:rPr>
        <w:t>’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a aktarır. Datatableda </w:t>
      </w: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Order No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ve </w:t>
      </w: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ReferanceNumber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</w:t>
      </w:r>
      <w:r w:rsidR="00757A54">
        <w:rPr>
          <w:rFonts w:ascii="Calibri" w:eastAsia="Times New Roman" w:hAnsi="Calibri" w:cs="Calibri"/>
          <w:sz w:val="26"/>
          <w:szCs w:val="26"/>
          <w:lang w:eastAsia="tr-TR"/>
        </w:rPr>
        <w:t>sütunlarını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tutar </w:t>
      </w:r>
      <w:r w:rsidR="00757A54">
        <w:rPr>
          <w:rFonts w:ascii="Calibri" w:eastAsia="Times New Roman" w:hAnsi="Calibri" w:cs="Calibri"/>
          <w:sz w:val="26"/>
          <w:szCs w:val="26"/>
          <w:lang w:eastAsia="tr-TR"/>
        </w:rPr>
        <w:t>ve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aynı değerde gelen satırları siler.</w:t>
      </w:r>
      <w:r w:rsidR="00757A54">
        <w:rPr>
          <w:rFonts w:ascii="Calibri" w:eastAsia="Times New Roman" w:hAnsi="Calibri" w:cs="Calibri"/>
          <w:sz w:val="26"/>
          <w:szCs w:val="26"/>
          <w:lang w:eastAsia="tr-TR"/>
        </w:rPr>
        <w:t xml:space="preserve"> 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Son çıkan datatable </w:t>
      </w: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I başlık ve detaylar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olarak ayırır.</w:t>
      </w:r>
    </w:p>
    <w:p w14:paraId="2F47565B" w14:textId="77777777" w:rsidR="000D12D2" w:rsidRPr="000D12D2" w:rsidRDefault="000D12D2" w:rsidP="000D12D2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AddHeaderToDB: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Database e başlıkları yazdırır.</w:t>
      </w:r>
    </w:p>
    <w:p w14:paraId="5EC89F2C" w14:textId="77777777" w:rsidR="000D12D2" w:rsidRPr="000D12D2" w:rsidRDefault="000D12D2" w:rsidP="000D12D2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AddDetailToDB: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Detaylar tablosundaki her satırı database e yazdırır.</w:t>
      </w:r>
    </w:p>
    <w:p w14:paraId="518F4B14" w14:textId="77777777" w:rsidR="000D12D2" w:rsidRPr="000D12D2" w:rsidRDefault="000D12D2" w:rsidP="000D12D2">
      <w:pPr>
        <w:spacing w:after="0" w:line="240" w:lineRule="auto"/>
        <w:rPr>
          <w:rFonts w:ascii="Calibri" w:eastAsia="Times New Roman" w:hAnsi="Calibri" w:cs="Calibri"/>
          <w:sz w:val="26"/>
          <w:szCs w:val="26"/>
          <w:lang w:eastAsia="tr-TR"/>
        </w:rPr>
      </w:pP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> </w:t>
      </w:r>
    </w:p>
    <w:p w14:paraId="01400DEB" w14:textId="23105B90" w:rsidR="000D12D2" w:rsidRPr="000D12D2" w:rsidRDefault="000D12D2" w:rsidP="000D12D2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ExecuteProc: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Exceldeki </w:t>
      </w:r>
      <w:r w:rsidR="00757A54">
        <w:rPr>
          <w:rFonts w:ascii="Calibri" w:eastAsia="Times New Roman" w:hAnsi="Calibri" w:cs="Calibri"/>
          <w:sz w:val="26"/>
          <w:szCs w:val="26"/>
          <w:lang w:eastAsia="tr-TR"/>
        </w:rPr>
        <w:t>satırlarda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VSRM_KEYWORD içeriyorsa BoyTeknik sistemine bağlanır ve oradaki siparişleri database e yazdırır.</w:t>
      </w:r>
    </w:p>
    <w:p w14:paraId="1162A712" w14:textId="616C8F3D" w:rsidR="000D12D2" w:rsidRPr="000D12D2" w:rsidRDefault="000D12D2" w:rsidP="000D12D2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LoginBoyTeknikPortal</w:t>
      </w:r>
      <w:r w:rsidR="00757A54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:</w:t>
      </w:r>
      <w:hyperlink r:id="rId5" w:history="1">
        <w:r w:rsidR="00757A54" w:rsidRPr="00757A54">
          <w:rPr>
            <w:rStyle w:val="Hyperlink"/>
            <w:rFonts w:ascii="Calibri" w:eastAsia="Times New Roman" w:hAnsi="Calibri" w:cs="Calibri"/>
            <w:b/>
            <w:bCs/>
            <w:color w:val="auto"/>
            <w:sz w:val="26"/>
            <w:szCs w:val="26"/>
            <w:u w:val="none"/>
            <w:lang w:eastAsia="tr-TR"/>
          </w:rPr>
          <w:t xml:space="preserve"> </w:t>
        </w:r>
        <w:r w:rsidR="00757A54" w:rsidRPr="000D12D2">
          <w:rPr>
            <w:rStyle w:val="Hyperlink"/>
            <w:rFonts w:ascii="Calibri" w:eastAsia="Times New Roman" w:hAnsi="Calibri" w:cs="Calibri"/>
            <w:b/>
            <w:bCs/>
            <w:sz w:val="26"/>
            <w:szCs w:val="26"/>
            <w:lang w:eastAsia="tr-TR"/>
          </w:rPr>
          <w:t>https://www.vsrm.net/vedi/login.jsp?lang=en</w:t>
        </w:r>
      </w:hyperlink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sitesine giderek login olur</w:t>
      </w:r>
    </w:p>
    <w:p w14:paraId="10B027F2" w14:textId="77777777" w:rsidR="000D12D2" w:rsidRPr="000D12D2" w:rsidRDefault="000D12D2" w:rsidP="000D12D2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NavigateToOrders: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Sırasıyla Satınalma-Satınalma Programları (Matris)- Söz Verilen Sevkiyat Planı Matrix- Planı Göster- Excelde Görüntüle ye tıklar.</w:t>
      </w:r>
    </w:p>
    <w:p w14:paraId="50F93C0D" w14:textId="28AA7F01" w:rsidR="000D12D2" w:rsidRPr="000D12D2" w:rsidRDefault="000D12D2" w:rsidP="000D12D2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FilterExcel: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Çıktısı alınan exceli okur ve </w:t>
      </w: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Tedarikçi Ürün No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</w:t>
      </w:r>
      <w:r w:rsidR="00757A54">
        <w:rPr>
          <w:rFonts w:ascii="Calibri" w:eastAsia="Times New Roman" w:hAnsi="Calibri" w:cs="Calibri"/>
          <w:sz w:val="26"/>
          <w:szCs w:val="26"/>
          <w:lang w:eastAsia="tr-TR"/>
        </w:rPr>
        <w:t>sütunundaki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</w:t>
      </w: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BOYTEKNİK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olan satırları tutar.</w:t>
      </w:r>
    </w:p>
    <w:p w14:paraId="0481ABB6" w14:textId="77777777" w:rsidR="000D12D2" w:rsidRPr="000D12D2" w:rsidRDefault="000D12D2" w:rsidP="000D12D2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AddHeaderToDB: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Ürün no başlıkları yazdırır.</w:t>
      </w:r>
    </w:p>
    <w:p w14:paraId="7DA50CFA" w14:textId="4A48B8E3" w:rsidR="000D12D2" w:rsidRPr="000D12D2" w:rsidRDefault="000D12D2" w:rsidP="000D12D2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AddDetailToDB: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Detayları</w:t>
      </w:r>
      <w:r w:rsidR="00757A54">
        <w:rPr>
          <w:rFonts w:ascii="Calibri" w:eastAsia="Times New Roman" w:hAnsi="Calibri" w:cs="Calibri"/>
          <w:sz w:val="26"/>
          <w:szCs w:val="26"/>
          <w:lang w:eastAsia="tr-TR"/>
        </w:rPr>
        <w:t>n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her satırı database</w:t>
      </w:r>
      <w:r w:rsidR="00757A54">
        <w:rPr>
          <w:rFonts w:ascii="Calibri" w:eastAsia="Times New Roman" w:hAnsi="Calibri" w:cs="Calibri"/>
          <w:sz w:val="26"/>
          <w:szCs w:val="26"/>
          <w:lang w:eastAsia="tr-TR"/>
        </w:rPr>
        <w:t>y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>e yazdırır.</w:t>
      </w:r>
    </w:p>
    <w:p w14:paraId="3FEFC4F0" w14:textId="4824C8E3" w:rsidR="000D12D2" w:rsidRPr="000D12D2" w:rsidRDefault="000D12D2" w:rsidP="000D12D2">
      <w:pPr>
        <w:spacing w:after="0" w:line="240" w:lineRule="auto"/>
        <w:rPr>
          <w:rFonts w:ascii="Calibri" w:eastAsia="Times New Roman" w:hAnsi="Calibri" w:cs="Calibri"/>
          <w:sz w:val="26"/>
          <w:szCs w:val="26"/>
          <w:lang w:eastAsia="tr-TR"/>
        </w:rPr>
      </w:pPr>
    </w:p>
    <w:p w14:paraId="6C62F73D" w14:textId="77777777" w:rsidR="000D12D2" w:rsidRPr="000D12D2" w:rsidRDefault="000D12D2" w:rsidP="000D12D2">
      <w:pPr>
        <w:spacing w:after="0" w:line="240" w:lineRule="auto"/>
        <w:rPr>
          <w:rFonts w:ascii="Calibri" w:eastAsia="Times New Roman" w:hAnsi="Calibri" w:cs="Calibri"/>
          <w:sz w:val="26"/>
          <w:szCs w:val="26"/>
          <w:lang w:eastAsia="tr-TR"/>
        </w:rPr>
      </w:pP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> </w:t>
      </w:r>
    </w:p>
    <w:p w14:paraId="2AE68EA4" w14:textId="77A44D16" w:rsidR="000D12D2" w:rsidRPr="00FC55ED" w:rsidRDefault="000D12D2" w:rsidP="000D12D2">
      <w:pPr>
        <w:spacing w:after="0" w:line="240" w:lineRule="auto"/>
        <w:rPr>
          <w:rFonts w:ascii="Calibri" w:eastAsia="Times New Roman" w:hAnsi="Calibri" w:cs="Calibri"/>
          <w:sz w:val="30"/>
          <w:szCs w:val="30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30"/>
          <w:szCs w:val="30"/>
          <w:lang w:eastAsia="tr-TR"/>
        </w:rPr>
        <w:t>Süreç Sonlanma Evresi - End Process</w:t>
      </w:r>
    </w:p>
    <w:p w14:paraId="69FAE72B" w14:textId="4F788814" w:rsidR="000D12D2" w:rsidRPr="000D12D2" w:rsidRDefault="000D12D2" w:rsidP="000D12D2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tr-TR"/>
        </w:rPr>
      </w:pPr>
      <w:r w:rsidRPr="000D12D2">
        <w:rPr>
          <w:rFonts w:ascii="Calibri" w:eastAsia="Times New Roman" w:hAnsi="Calibri" w:cs="Calibri"/>
          <w:b/>
          <w:bCs/>
          <w:sz w:val="26"/>
          <w:szCs w:val="26"/>
          <w:lang w:eastAsia="tr-TR"/>
        </w:rPr>
        <w:t>CloseAllAplications: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Açık olan uygulamalar </w:t>
      </w:r>
      <w:r w:rsidR="00757A54">
        <w:rPr>
          <w:rFonts w:ascii="Calibri" w:eastAsia="Times New Roman" w:hAnsi="Calibri" w:cs="Calibri"/>
          <w:sz w:val="26"/>
          <w:szCs w:val="26"/>
          <w:lang w:eastAsia="tr-TR"/>
        </w:rPr>
        <w:t>kapatılır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 xml:space="preserve"> ve databaseden disconnect </w:t>
      </w:r>
      <w:r w:rsidR="00757A54">
        <w:rPr>
          <w:rFonts w:ascii="Calibri" w:eastAsia="Times New Roman" w:hAnsi="Calibri" w:cs="Calibri"/>
          <w:sz w:val="26"/>
          <w:szCs w:val="26"/>
          <w:lang w:eastAsia="tr-TR"/>
        </w:rPr>
        <w:t>olunur</w:t>
      </w:r>
      <w:r w:rsidRPr="000D12D2">
        <w:rPr>
          <w:rFonts w:ascii="Calibri" w:eastAsia="Times New Roman" w:hAnsi="Calibri" w:cs="Calibri"/>
          <w:sz w:val="26"/>
          <w:szCs w:val="26"/>
          <w:lang w:eastAsia="tr-TR"/>
        </w:rPr>
        <w:t>.</w:t>
      </w:r>
    </w:p>
    <w:p w14:paraId="59F1584B" w14:textId="77777777" w:rsidR="009D2C60" w:rsidRDefault="009D2C60"/>
    <w:sectPr w:rsidR="009D2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1640"/>
    <w:multiLevelType w:val="multilevel"/>
    <w:tmpl w:val="7F1A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06724F"/>
    <w:multiLevelType w:val="multilevel"/>
    <w:tmpl w:val="445E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431E26"/>
    <w:multiLevelType w:val="multilevel"/>
    <w:tmpl w:val="A368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666BC1"/>
    <w:multiLevelType w:val="multilevel"/>
    <w:tmpl w:val="396C4EEA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35A4DB8"/>
    <w:multiLevelType w:val="multilevel"/>
    <w:tmpl w:val="9118DC1A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96E629D"/>
    <w:multiLevelType w:val="multilevel"/>
    <w:tmpl w:val="F938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005A2C"/>
    <w:multiLevelType w:val="multilevel"/>
    <w:tmpl w:val="193A3494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8B556C1"/>
    <w:multiLevelType w:val="multilevel"/>
    <w:tmpl w:val="C49C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D91832"/>
    <w:multiLevelType w:val="multilevel"/>
    <w:tmpl w:val="E810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1698963">
    <w:abstractNumId w:val="8"/>
  </w:num>
  <w:num w:numId="2" w16cid:durableId="2089618596">
    <w:abstractNumId w:val="6"/>
  </w:num>
  <w:num w:numId="3" w16cid:durableId="811680042">
    <w:abstractNumId w:val="0"/>
  </w:num>
  <w:num w:numId="4" w16cid:durableId="747383495">
    <w:abstractNumId w:val="4"/>
  </w:num>
  <w:num w:numId="5" w16cid:durableId="1059091339">
    <w:abstractNumId w:val="7"/>
  </w:num>
  <w:num w:numId="6" w16cid:durableId="2014331391">
    <w:abstractNumId w:val="3"/>
  </w:num>
  <w:num w:numId="7" w16cid:durableId="429735629">
    <w:abstractNumId w:val="5"/>
  </w:num>
  <w:num w:numId="8" w16cid:durableId="32268908">
    <w:abstractNumId w:val="1"/>
  </w:num>
  <w:num w:numId="9" w16cid:durableId="372079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D2"/>
    <w:rsid w:val="000D12D2"/>
    <w:rsid w:val="004458BA"/>
    <w:rsid w:val="00757A54"/>
    <w:rsid w:val="007C691C"/>
    <w:rsid w:val="009D2C60"/>
    <w:rsid w:val="00FC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C27E"/>
  <w15:chartTrackingRefBased/>
  <w15:docId w15:val="{AA6CFEC0-2BA9-4E0F-92BC-D3F93A8A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0D12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%20https://www.vsrm.net/vedi/login.jsp?lang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Öztürk</dc:creator>
  <cp:keywords/>
  <dc:description/>
  <cp:lastModifiedBy>Ömer Öztürk</cp:lastModifiedBy>
  <cp:revision>4</cp:revision>
  <cp:lastPrinted>2022-06-29T14:52:00Z</cp:lastPrinted>
  <dcterms:created xsi:type="dcterms:W3CDTF">2022-06-29T14:40:00Z</dcterms:created>
  <dcterms:modified xsi:type="dcterms:W3CDTF">2022-06-29T14:53:00Z</dcterms:modified>
</cp:coreProperties>
</file>