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38E0" w14:textId="3023733D" w:rsidR="006811E6" w:rsidRPr="006811E6" w:rsidRDefault="006811E6">
      <w:pPr>
        <w:rPr>
          <w:b/>
          <w:bCs/>
          <w:lang w:val="en-US"/>
        </w:rPr>
      </w:pPr>
      <w:r w:rsidRPr="006811E6">
        <w:rPr>
          <w:b/>
          <w:bCs/>
          <w:lang w:val="en-US"/>
        </w:rPr>
        <w:t>Summary Report</w:t>
      </w:r>
    </w:p>
    <w:p w14:paraId="64794C6E" w14:textId="77777777"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kern w:val="0"/>
          <w:lang w:eastAsia="en-GB"/>
          <w14:ligatures w14:val="none"/>
        </w:rPr>
        <w:t>In this assignment, we aimed to build a predictive model to improve the lead conversion rate for X Education, which sells online courses to industry professionals. The company faced challenges with low lead conversion rates (around 30%) and sought to identify high-potential leads (hot leads) that would improve their efficiency by focusing their sales team on the most promising prospects.</w:t>
      </w:r>
      <w:r>
        <w:rPr>
          <w:rFonts w:ascii="Times New Roman" w:eastAsia="Times New Roman" w:hAnsi="Times New Roman" w:cs="Times New Roman"/>
          <w:kern w:val="0"/>
          <w:lang w:eastAsia="en-GB"/>
          <w14:ligatures w14:val="none"/>
        </w:rPr>
        <w:br/>
      </w:r>
      <w:r>
        <w:rPr>
          <w:rFonts w:ascii="Times New Roman" w:eastAsia="Times New Roman" w:hAnsi="Times New Roman" w:cs="Times New Roman"/>
          <w:kern w:val="0"/>
          <w:lang w:eastAsia="en-GB"/>
          <w14:ligatures w14:val="none"/>
        </w:rPr>
        <w:br/>
      </w:r>
      <w:r w:rsidRPr="006811E6">
        <w:rPr>
          <w:rFonts w:ascii="Times New Roman" w:eastAsia="Times New Roman" w:hAnsi="Times New Roman" w:cs="Times New Roman"/>
          <w:b/>
          <w:bCs/>
          <w:kern w:val="0"/>
          <w:lang w:eastAsia="en-GB"/>
          <w14:ligatures w14:val="none"/>
        </w:rPr>
        <w:t>1. Exploratory Data Analysis (EDA)</w:t>
      </w:r>
    </w:p>
    <w:p w14:paraId="781CC55A" w14:textId="17AB0799" w:rsidR="006811E6" w:rsidRPr="006811E6" w:rsidRDefault="006811E6" w:rsidP="006811E6">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kern w:val="0"/>
          <w:lang w:eastAsia="en-GB"/>
          <w14:ligatures w14:val="none"/>
        </w:rPr>
        <w:t>A quick check for missing values was conducted, and columns with more than 35% missing values were dropped.</w:t>
      </w:r>
    </w:p>
    <w:p w14:paraId="02CBFFBD" w14:textId="46BDFFF6" w:rsidR="006811E6" w:rsidRPr="006811E6" w:rsidRDefault="006811E6" w:rsidP="006811E6">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kern w:val="0"/>
          <w:lang w:eastAsia="en-GB"/>
          <w14:ligatures w14:val="none"/>
        </w:rPr>
        <w:t xml:space="preserve">Since dropping rows with null values would result in significant data loss in important columns, we replaced the </w:t>
      </w:r>
      <w:proofErr w:type="spellStart"/>
      <w:r w:rsidRPr="006811E6">
        <w:rPr>
          <w:rFonts w:ascii="Times New Roman" w:eastAsia="Times New Roman" w:hAnsi="Times New Roman" w:cs="Times New Roman"/>
          <w:kern w:val="0"/>
          <w:lang w:eastAsia="en-GB"/>
          <w14:ligatures w14:val="none"/>
        </w:rPr>
        <w:t>NaN</w:t>
      </w:r>
      <w:proofErr w:type="spellEnd"/>
      <w:r w:rsidRPr="006811E6">
        <w:rPr>
          <w:rFonts w:ascii="Times New Roman" w:eastAsia="Times New Roman" w:hAnsi="Times New Roman" w:cs="Times New Roman"/>
          <w:kern w:val="0"/>
          <w:lang w:eastAsia="en-GB"/>
          <w14:ligatures w14:val="none"/>
        </w:rPr>
        <w:t xml:space="preserve"> values with 'not provided.'</w:t>
      </w:r>
    </w:p>
    <w:p w14:paraId="671EBAAB" w14:textId="7DE4E995" w:rsidR="006811E6" w:rsidRPr="006811E6" w:rsidRDefault="006811E6" w:rsidP="006811E6">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kern w:val="0"/>
          <w:lang w:eastAsia="en-GB"/>
          <w14:ligatures w14:val="none"/>
        </w:rPr>
        <w:t>As "India" was the most common value in the dataset, we imputed all 'not provided' values in the relevant column with "India."</w:t>
      </w:r>
    </w:p>
    <w:p w14:paraId="20EC1721" w14:textId="40D9B3DD" w:rsidR="006811E6" w:rsidRPr="006811E6" w:rsidRDefault="006811E6" w:rsidP="006811E6">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kern w:val="0"/>
          <w:lang w:eastAsia="en-GB"/>
          <w14:ligatures w14:val="none"/>
        </w:rPr>
        <w:t>Upon observing that nearly 70% of the data had "India" as the value, the column was dropped due to redundancy.</w:t>
      </w:r>
    </w:p>
    <w:p w14:paraId="347A93B0" w14:textId="53F640B8" w:rsidR="006811E6" w:rsidRPr="006811E6" w:rsidRDefault="006811E6" w:rsidP="006811E6">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kern w:val="0"/>
          <w:lang w:eastAsia="en-GB"/>
          <w14:ligatures w14:val="none"/>
        </w:rPr>
        <w:t>Further work was done on handling numerical variables, addressing outliers, and creating dummy variables.</w:t>
      </w:r>
    </w:p>
    <w:p w14:paraId="5D80A80B" w14:textId="6B14B0E5"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 xml:space="preserve">Step </w:t>
      </w:r>
      <w:r>
        <w:rPr>
          <w:rFonts w:ascii="Times New Roman" w:eastAsia="Times New Roman" w:hAnsi="Times New Roman" w:cs="Times New Roman"/>
          <w:b/>
          <w:bCs/>
          <w:kern w:val="0"/>
          <w:lang w:eastAsia="en-GB"/>
          <w14:ligatures w14:val="none"/>
        </w:rPr>
        <w:t>2</w:t>
      </w:r>
      <w:r w:rsidRPr="006811E6">
        <w:rPr>
          <w:rFonts w:ascii="Times New Roman" w:eastAsia="Times New Roman" w:hAnsi="Times New Roman" w:cs="Times New Roman"/>
          <w:b/>
          <w:bCs/>
          <w:kern w:val="0"/>
          <w:lang w:eastAsia="en-GB"/>
          <w14:ligatures w14:val="none"/>
        </w:rPr>
        <w:t>: Understanding the Problem</w:t>
      </w:r>
      <w:r w:rsidRPr="006811E6">
        <w:rPr>
          <w:rFonts w:ascii="Times New Roman" w:eastAsia="Times New Roman" w:hAnsi="Times New Roman" w:cs="Times New Roman"/>
          <w:kern w:val="0"/>
          <w:lang w:eastAsia="en-GB"/>
          <w14:ligatures w14:val="none"/>
        </w:rPr>
        <w:t xml:space="preserve"> The goal was to assign a lead score based on historical data so that leads with a higher score would have a greater likelihood of conversion. The dataset provided around 9,000 leads with various attributes such as Lead Source, Lead Origin, Last Activity, and Total Time Spent on the Website. Our target variable was the binary variable "Converted," indicating whether a lead converted into a paying customer.</w:t>
      </w:r>
    </w:p>
    <w:p w14:paraId="2BBB976C" w14:textId="290AE241"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 xml:space="preserve">Step </w:t>
      </w:r>
      <w:r>
        <w:rPr>
          <w:rFonts w:ascii="Times New Roman" w:eastAsia="Times New Roman" w:hAnsi="Times New Roman" w:cs="Times New Roman"/>
          <w:b/>
          <w:bCs/>
          <w:kern w:val="0"/>
          <w:lang w:eastAsia="en-GB"/>
          <w14:ligatures w14:val="none"/>
        </w:rPr>
        <w:t>3</w:t>
      </w:r>
      <w:r w:rsidRPr="006811E6">
        <w:rPr>
          <w:rFonts w:ascii="Times New Roman" w:eastAsia="Times New Roman" w:hAnsi="Times New Roman" w:cs="Times New Roman"/>
          <w:b/>
          <w:bCs/>
          <w:kern w:val="0"/>
          <w:lang w:eastAsia="en-GB"/>
          <w14:ligatures w14:val="none"/>
        </w:rPr>
        <w:t xml:space="preserve">: Data </w:t>
      </w:r>
      <w:proofErr w:type="spellStart"/>
      <w:r w:rsidRPr="006811E6">
        <w:rPr>
          <w:rFonts w:ascii="Times New Roman" w:eastAsia="Times New Roman" w:hAnsi="Times New Roman" w:cs="Times New Roman"/>
          <w:b/>
          <w:bCs/>
          <w:kern w:val="0"/>
          <w:lang w:eastAsia="en-GB"/>
          <w14:ligatures w14:val="none"/>
        </w:rPr>
        <w:t>Preprocessing</w:t>
      </w:r>
      <w:proofErr w:type="spellEnd"/>
      <w:r w:rsidRPr="006811E6">
        <w:rPr>
          <w:rFonts w:ascii="Times New Roman" w:eastAsia="Times New Roman" w:hAnsi="Times New Roman" w:cs="Times New Roman"/>
          <w:kern w:val="0"/>
          <w:lang w:eastAsia="en-GB"/>
          <w14:ligatures w14:val="none"/>
        </w:rPr>
        <w:t xml:space="preserve"> The dataset contained multiple categorical variables, some of which had a "Select" category that acted as a null value. We began by cleaning the data, including handling null values, removing irrelevant columns, and converting categorical variables into dummy variables for use in a logistic regression model. We also dropped variables that were either not significant (p &gt; 0.05) or had high multicollinearity.</w:t>
      </w:r>
    </w:p>
    <w:p w14:paraId="56ACD383" w14:textId="28291A1B"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 xml:space="preserve">Step </w:t>
      </w:r>
      <w:r>
        <w:rPr>
          <w:rFonts w:ascii="Times New Roman" w:eastAsia="Times New Roman" w:hAnsi="Times New Roman" w:cs="Times New Roman"/>
          <w:b/>
          <w:bCs/>
          <w:kern w:val="0"/>
          <w:lang w:eastAsia="en-GB"/>
          <w14:ligatures w14:val="none"/>
        </w:rPr>
        <w:t>4</w:t>
      </w:r>
      <w:r w:rsidRPr="006811E6">
        <w:rPr>
          <w:rFonts w:ascii="Times New Roman" w:eastAsia="Times New Roman" w:hAnsi="Times New Roman" w:cs="Times New Roman"/>
          <w:b/>
          <w:bCs/>
          <w:kern w:val="0"/>
          <w:lang w:eastAsia="en-GB"/>
          <w14:ligatures w14:val="none"/>
        </w:rPr>
        <w:t>: Building the Logistic Regression Model</w:t>
      </w:r>
      <w:r w:rsidRPr="006811E6">
        <w:rPr>
          <w:rFonts w:ascii="Times New Roman" w:eastAsia="Times New Roman" w:hAnsi="Times New Roman" w:cs="Times New Roman"/>
          <w:kern w:val="0"/>
          <w:lang w:eastAsia="en-GB"/>
          <w14:ligatures w14:val="none"/>
        </w:rPr>
        <w:t xml:space="preserve"> We built three versions of the logistic regression model to iteratively improve it:</w:t>
      </w:r>
    </w:p>
    <w:p w14:paraId="3F3B3B28" w14:textId="77777777" w:rsidR="006811E6" w:rsidRPr="006811E6" w:rsidRDefault="006811E6" w:rsidP="006811E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Model 1</w:t>
      </w:r>
      <w:r w:rsidRPr="006811E6">
        <w:rPr>
          <w:rFonts w:ascii="Times New Roman" w:eastAsia="Times New Roman" w:hAnsi="Times New Roman" w:cs="Times New Roman"/>
          <w:kern w:val="0"/>
          <w:lang w:eastAsia="en-GB"/>
          <w14:ligatures w14:val="none"/>
        </w:rPr>
        <w:t xml:space="preserve">: The initial model included all the relevant variables after cleaning and encoding. It gave us a good starting point but included insignificant predictors, such as </w:t>
      </w:r>
      <w:r w:rsidRPr="006811E6">
        <w:rPr>
          <w:rFonts w:ascii="Courier New" w:eastAsia="Times New Roman" w:hAnsi="Courier New" w:cs="Courier New"/>
          <w:kern w:val="0"/>
          <w:sz w:val="20"/>
          <w:szCs w:val="20"/>
          <w:lang w:eastAsia="en-GB"/>
          <w14:ligatures w14:val="none"/>
        </w:rPr>
        <w:t xml:space="preserve">What is your current </w:t>
      </w:r>
      <w:proofErr w:type="spellStart"/>
      <w:r w:rsidRPr="006811E6">
        <w:rPr>
          <w:rFonts w:ascii="Courier New" w:eastAsia="Times New Roman" w:hAnsi="Courier New" w:cs="Courier New"/>
          <w:kern w:val="0"/>
          <w:sz w:val="20"/>
          <w:szCs w:val="20"/>
          <w:lang w:eastAsia="en-GB"/>
          <w14:ligatures w14:val="none"/>
        </w:rPr>
        <w:t>occupation_Housewife</w:t>
      </w:r>
      <w:proofErr w:type="spellEnd"/>
      <w:r w:rsidRPr="006811E6">
        <w:rPr>
          <w:rFonts w:ascii="Times New Roman" w:eastAsia="Times New Roman" w:hAnsi="Times New Roman" w:cs="Times New Roman"/>
          <w:kern w:val="0"/>
          <w:lang w:eastAsia="en-GB"/>
          <w14:ligatures w14:val="none"/>
        </w:rPr>
        <w:t>, which was later dropped.</w:t>
      </w:r>
    </w:p>
    <w:p w14:paraId="5E593CF4" w14:textId="77777777" w:rsidR="006811E6" w:rsidRPr="006811E6" w:rsidRDefault="006811E6" w:rsidP="006811E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Model 2</w:t>
      </w:r>
      <w:r w:rsidRPr="006811E6">
        <w:rPr>
          <w:rFonts w:ascii="Times New Roman" w:eastAsia="Times New Roman" w:hAnsi="Times New Roman" w:cs="Times New Roman"/>
          <w:kern w:val="0"/>
          <w:lang w:eastAsia="en-GB"/>
          <w14:ligatures w14:val="none"/>
        </w:rPr>
        <w:t xml:space="preserve">: After removing </w:t>
      </w:r>
      <w:r w:rsidRPr="006811E6">
        <w:rPr>
          <w:rFonts w:ascii="Courier New" w:eastAsia="Times New Roman" w:hAnsi="Courier New" w:cs="Courier New"/>
          <w:kern w:val="0"/>
          <w:sz w:val="20"/>
          <w:szCs w:val="20"/>
          <w:lang w:eastAsia="en-GB"/>
          <w14:ligatures w14:val="none"/>
        </w:rPr>
        <w:t xml:space="preserve">What is your current </w:t>
      </w:r>
      <w:proofErr w:type="spellStart"/>
      <w:r w:rsidRPr="006811E6">
        <w:rPr>
          <w:rFonts w:ascii="Courier New" w:eastAsia="Times New Roman" w:hAnsi="Courier New" w:cs="Courier New"/>
          <w:kern w:val="0"/>
          <w:sz w:val="20"/>
          <w:szCs w:val="20"/>
          <w:lang w:eastAsia="en-GB"/>
          <w14:ligatures w14:val="none"/>
        </w:rPr>
        <w:t>occupation_Housewife</w:t>
      </w:r>
      <w:proofErr w:type="spellEnd"/>
      <w:r w:rsidRPr="006811E6">
        <w:rPr>
          <w:rFonts w:ascii="Times New Roman" w:eastAsia="Times New Roman" w:hAnsi="Times New Roman" w:cs="Times New Roman"/>
          <w:kern w:val="0"/>
          <w:lang w:eastAsia="en-GB"/>
          <w14:ligatures w14:val="none"/>
        </w:rPr>
        <w:t xml:space="preserve"> due to its high p-value, the model’s performance slightly improved. However, further refinement was needed, particularly with variables like </w:t>
      </w:r>
      <w:r w:rsidRPr="006811E6">
        <w:rPr>
          <w:rFonts w:ascii="Courier New" w:eastAsia="Times New Roman" w:hAnsi="Courier New" w:cs="Courier New"/>
          <w:kern w:val="0"/>
          <w:sz w:val="20"/>
          <w:szCs w:val="20"/>
          <w:lang w:eastAsia="en-GB"/>
          <w14:ligatures w14:val="none"/>
        </w:rPr>
        <w:t xml:space="preserve">Lead </w:t>
      </w:r>
      <w:proofErr w:type="spellStart"/>
      <w:r w:rsidRPr="006811E6">
        <w:rPr>
          <w:rFonts w:ascii="Courier New" w:eastAsia="Times New Roman" w:hAnsi="Courier New" w:cs="Courier New"/>
          <w:kern w:val="0"/>
          <w:sz w:val="20"/>
          <w:szCs w:val="20"/>
          <w:lang w:eastAsia="en-GB"/>
          <w14:ligatures w14:val="none"/>
        </w:rPr>
        <w:t>Origin_Lead</w:t>
      </w:r>
      <w:proofErr w:type="spellEnd"/>
      <w:r w:rsidRPr="006811E6">
        <w:rPr>
          <w:rFonts w:ascii="Courier New" w:eastAsia="Times New Roman" w:hAnsi="Courier New" w:cs="Courier New"/>
          <w:kern w:val="0"/>
          <w:sz w:val="20"/>
          <w:szCs w:val="20"/>
          <w:lang w:eastAsia="en-GB"/>
          <w14:ligatures w14:val="none"/>
        </w:rPr>
        <w:t xml:space="preserve"> Add Form</w:t>
      </w:r>
      <w:r w:rsidRPr="006811E6">
        <w:rPr>
          <w:rFonts w:ascii="Times New Roman" w:eastAsia="Times New Roman" w:hAnsi="Times New Roman" w:cs="Times New Roman"/>
          <w:kern w:val="0"/>
          <w:lang w:eastAsia="en-GB"/>
          <w14:ligatures w14:val="none"/>
        </w:rPr>
        <w:t>, which had an overly strong effect but was statistically less significant.</w:t>
      </w:r>
    </w:p>
    <w:p w14:paraId="20844B29" w14:textId="77777777" w:rsidR="006811E6" w:rsidRPr="006811E6" w:rsidRDefault="006811E6" w:rsidP="006811E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Model 3 (Final Model)</w:t>
      </w:r>
      <w:r w:rsidRPr="006811E6">
        <w:rPr>
          <w:rFonts w:ascii="Times New Roman" w:eastAsia="Times New Roman" w:hAnsi="Times New Roman" w:cs="Times New Roman"/>
          <w:kern w:val="0"/>
          <w:lang w:eastAsia="en-GB"/>
          <w14:ligatures w14:val="none"/>
        </w:rPr>
        <w:t xml:space="preserve">: After removing </w:t>
      </w:r>
      <w:r w:rsidRPr="006811E6">
        <w:rPr>
          <w:rFonts w:ascii="Courier New" w:eastAsia="Times New Roman" w:hAnsi="Courier New" w:cs="Courier New"/>
          <w:kern w:val="0"/>
          <w:sz w:val="20"/>
          <w:szCs w:val="20"/>
          <w:lang w:eastAsia="en-GB"/>
          <w14:ligatures w14:val="none"/>
        </w:rPr>
        <w:t xml:space="preserve">Lead </w:t>
      </w:r>
      <w:proofErr w:type="spellStart"/>
      <w:r w:rsidRPr="006811E6">
        <w:rPr>
          <w:rFonts w:ascii="Courier New" w:eastAsia="Times New Roman" w:hAnsi="Courier New" w:cs="Courier New"/>
          <w:kern w:val="0"/>
          <w:sz w:val="20"/>
          <w:szCs w:val="20"/>
          <w:lang w:eastAsia="en-GB"/>
          <w14:ligatures w14:val="none"/>
        </w:rPr>
        <w:t>Origin_Lead</w:t>
      </w:r>
      <w:proofErr w:type="spellEnd"/>
      <w:r w:rsidRPr="006811E6">
        <w:rPr>
          <w:rFonts w:ascii="Courier New" w:eastAsia="Times New Roman" w:hAnsi="Courier New" w:cs="Courier New"/>
          <w:kern w:val="0"/>
          <w:sz w:val="20"/>
          <w:szCs w:val="20"/>
          <w:lang w:eastAsia="en-GB"/>
          <w14:ligatures w14:val="none"/>
        </w:rPr>
        <w:t xml:space="preserve"> Add Form</w:t>
      </w:r>
      <w:r w:rsidRPr="006811E6">
        <w:rPr>
          <w:rFonts w:ascii="Times New Roman" w:eastAsia="Times New Roman" w:hAnsi="Times New Roman" w:cs="Times New Roman"/>
          <w:kern w:val="0"/>
          <w:lang w:eastAsia="en-GB"/>
          <w14:ligatures w14:val="none"/>
        </w:rPr>
        <w:t>, the final model was built. This model gave us more interpretable results, with a pseudo R-squared value of 0.4052, indicating that it explained about 40% of the variance in lead conversion.</w:t>
      </w:r>
    </w:p>
    <w:p w14:paraId="0E443AAA" w14:textId="364E890B"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lastRenderedPageBreak/>
        <w:t xml:space="preserve">Step </w:t>
      </w:r>
      <w:r>
        <w:rPr>
          <w:rFonts w:ascii="Times New Roman" w:eastAsia="Times New Roman" w:hAnsi="Times New Roman" w:cs="Times New Roman"/>
          <w:b/>
          <w:bCs/>
          <w:kern w:val="0"/>
          <w:lang w:eastAsia="en-GB"/>
          <w14:ligatures w14:val="none"/>
        </w:rPr>
        <w:t>5</w:t>
      </w:r>
      <w:r w:rsidRPr="006811E6">
        <w:rPr>
          <w:rFonts w:ascii="Times New Roman" w:eastAsia="Times New Roman" w:hAnsi="Times New Roman" w:cs="Times New Roman"/>
          <w:b/>
          <w:bCs/>
          <w:kern w:val="0"/>
          <w:lang w:eastAsia="en-GB"/>
          <w14:ligatures w14:val="none"/>
        </w:rPr>
        <w:t>: Model Evaluation</w:t>
      </w:r>
      <w:r w:rsidRPr="006811E6">
        <w:rPr>
          <w:rFonts w:ascii="Times New Roman" w:eastAsia="Times New Roman" w:hAnsi="Times New Roman" w:cs="Times New Roman"/>
          <w:kern w:val="0"/>
          <w:lang w:eastAsia="en-GB"/>
          <w14:ligatures w14:val="none"/>
        </w:rPr>
        <w:t xml:space="preserve"> The final model was evaluated using metrics like accuracy, precision, recall, and F1-score on both the training and test datasets. The model achieved an accuracy of 80.94% on the training set and 79.91% on the test set, indicating it generalized well. Sensitivity (recall) and specificity were balanced, with values of around 78-81%, meaning the model was effective at identifying both converted and non-converted leads.</w:t>
      </w:r>
    </w:p>
    <w:p w14:paraId="6A8B4C45" w14:textId="6811A5D7"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 xml:space="preserve">Step </w:t>
      </w:r>
      <w:r>
        <w:rPr>
          <w:rFonts w:ascii="Times New Roman" w:eastAsia="Times New Roman" w:hAnsi="Times New Roman" w:cs="Times New Roman"/>
          <w:b/>
          <w:bCs/>
          <w:kern w:val="0"/>
          <w:lang w:eastAsia="en-GB"/>
          <w14:ligatures w14:val="none"/>
        </w:rPr>
        <w:t>6</w:t>
      </w:r>
      <w:r w:rsidRPr="006811E6">
        <w:rPr>
          <w:rFonts w:ascii="Times New Roman" w:eastAsia="Times New Roman" w:hAnsi="Times New Roman" w:cs="Times New Roman"/>
          <w:b/>
          <w:bCs/>
          <w:kern w:val="0"/>
          <w:lang w:eastAsia="en-GB"/>
          <w14:ligatures w14:val="none"/>
        </w:rPr>
        <w:t>: Key Learnings and Insights</w:t>
      </w:r>
      <w:r w:rsidRPr="006811E6">
        <w:rPr>
          <w:rFonts w:ascii="Times New Roman" w:eastAsia="Times New Roman" w:hAnsi="Times New Roman" w:cs="Times New Roman"/>
          <w:kern w:val="0"/>
          <w:lang w:eastAsia="en-GB"/>
          <w14:ligatures w14:val="none"/>
        </w:rPr>
        <w:t xml:space="preserve"> From the analysis, several key features stood out as strong predictors of conversion:</w:t>
      </w:r>
    </w:p>
    <w:p w14:paraId="7CF9DBF6" w14:textId="77777777" w:rsidR="006811E6" w:rsidRPr="006811E6" w:rsidRDefault="006811E6" w:rsidP="006811E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Lead Origin - Lead Add Form</w:t>
      </w:r>
      <w:r w:rsidRPr="006811E6">
        <w:rPr>
          <w:rFonts w:ascii="Times New Roman" w:eastAsia="Times New Roman" w:hAnsi="Times New Roman" w:cs="Times New Roman"/>
          <w:kern w:val="0"/>
          <w:lang w:eastAsia="en-GB"/>
          <w14:ligatures w14:val="none"/>
        </w:rPr>
        <w:t>: A strong positive predictor, leads coming from this form were more likely to convert.</w:t>
      </w:r>
    </w:p>
    <w:p w14:paraId="187877F6" w14:textId="77777777" w:rsidR="006811E6" w:rsidRPr="006811E6" w:rsidRDefault="006811E6" w:rsidP="006811E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Lead Source - Olark Chat</w:t>
      </w:r>
      <w:r w:rsidRPr="006811E6">
        <w:rPr>
          <w:rFonts w:ascii="Times New Roman" w:eastAsia="Times New Roman" w:hAnsi="Times New Roman" w:cs="Times New Roman"/>
          <w:kern w:val="0"/>
          <w:lang w:eastAsia="en-GB"/>
          <w14:ligatures w14:val="none"/>
        </w:rPr>
        <w:t>: A significant positive effect, indicating leads from this source are promising.</w:t>
      </w:r>
    </w:p>
    <w:p w14:paraId="609EDB20" w14:textId="77777777" w:rsidR="006811E6" w:rsidRPr="006811E6" w:rsidRDefault="006811E6" w:rsidP="006811E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Total Time Spent on Website</w:t>
      </w:r>
      <w:r w:rsidRPr="006811E6">
        <w:rPr>
          <w:rFonts w:ascii="Times New Roman" w:eastAsia="Times New Roman" w:hAnsi="Times New Roman" w:cs="Times New Roman"/>
          <w:kern w:val="0"/>
          <w:lang w:eastAsia="en-GB"/>
          <w14:ligatures w14:val="none"/>
        </w:rPr>
        <w:t>: Higher engagement on the website strongly correlated with conversion likelihood.</w:t>
      </w:r>
    </w:p>
    <w:p w14:paraId="494954C2" w14:textId="77777777" w:rsidR="006811E6" w:rsidRPr="006811E6" w:rsidRDefault="006811E6" w:rsidP="006811E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Phone Conversations and SMS Sent</w:t>
      </w:r>
      <w:r w:rsidRPr="006811E6">
        <w:rPr>
          <w:rFonts w:ascii="Times New Roman" w:eastAsia="Times New Roman" w:hAnsi="Times New Roman" w:cs="Times New Roman"/>
          <w:kern w:val="0"/>
          <w:lang w:eastAsia="en-GB"/>
          <w14:ligatures w14:val="none"/>
        </w:rPr>
        <w:t>: Leads with these activities had a higher chance of conversion.</w:t>
      </w:r>
    </w:p>
    <w:p w14:paraId="1D45732A" w14:textId="77777777" w:rsidR="006811E6" w:rsidRPr="006811E6" w:rsidRDefault="006811E6" w:rsidP="006811E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Occupation - Working Professional</w:t>
      </w:r>
      <w:r w:rsidRPr="006811E6">
        <w:rPr>
          <w:rFonts w:ascii="Times New Roman" w:eastAsia="Times New Roman" w:hAnsi="Times New Roman" w:cs="Times New Roman"/>
          <w:kern w:val="0"/>
          <w:lang w:eastAsia="en-GB"/>
          <w14:ligatures w14:val="none"/>
        </w:rPr>
        <w:t>: Working professionals were more likely to convert.</w:t>
      </w:r>
    </w:p>
    <w:p w14:paraId="0C5FE030" w14:textId="77777777"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kern w:val="0"/>
          <w:lang w:eastAsia="en-GB"/>
          <w14:ligatures w14:val="none"/>
        </w:rPr>
        <w:t xml:space="preserve">Negative predictors, such as </w:t>
      </w:r>
      <w:r w:rsidRPr="006811E6">
        <w:rPr>
          <w:rFonts w:ascii="Courier New" w:eastAsia="Times New Roman" w:hAnsi="Courier New" w:cs="Courier New"/>
          <w:kern w:val="0"/>
          <w:sz w:val="20"/>
          <w:szCs w:val="20"/>
          <w:lang w:eastAsia="en-GB"/>
          <w14:ligatures w14:val="none"/>
        </w:rPr>
        <w:t>Do Not Email</w:t>
      </w:r>
      <w:r w:rsidRPr="006811E6">
        <w:rPr>
          <w:rFonts w:ascii="Times New Roman" w:eastAsia="Times New Roman" w:hAnsi="Times New Roman" w:cs="Times New Roman"/>
          <w:kern w:val="0"/>
          <w:lang w:eastAsia="en-GB"/>
          <w14:ligatures w14:val="none"/>
        </w:rPr>
        <w:t xml:space="preserve"> and leads from </w:t>
      </w:r>
      <w:r w:rsidRPr="006811E6">
        <w:rPr>
          <w:rFonts w:ascii="Courier New" w:eastAsia="Times New Roman" w:hAnsi="Courier New" w:cs="Courier New"/>
          <w:kern w:val="0"/>
          <w:sz w:val="20"/>
          <w:szCs w:val="20"/>
          <w:lang w:eastAsia="en-GB"/>
          <w14:ligatures w14:val="none"/>
        </w:rPr>
        <w:t>Landing Page Submissions</w:t>
      </w:r>
      <w:r w:rsidRPr="006811E6">
        <w:rPr>
          <w:rFonts w:ascii="Times New Roman" w:eastAsia="Times New Roman" w:hAnsi="Times New Roman" w:cs="Times New Roman"/>
          <w:kern w:val="0"/>
          <w:lang w:eastAsia="en-GB"/>
          <w14:ligatures w14:val="none"/>
        </w:rPr>
        <w:t>, were less likely to convert, suggesting areas to focus on or reconsider.</w:t>
      </w:r>
    </w:p>
    <w:p w14:paraId="55284151" w14:textId="05F22ADC"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b/>
          <w:bCs/>
          <w:kern w:val="0"/>
          <w:lang w:eastAsia="en-GB"/>
          <w14:ligatures w14:val="none"/>
        </w:rPr>
        <w:t xml:space="preserve">Step </w:t>
      </w:r>
      <w:r>
        <w:rPr>
          <w:rFonts w:ascii="Times New Roman" w:eastAsia="Times New Roman" w:hAnsi="Times New Roman" w:cs="Times New Roman"/>
          <w:b/>
          <w:bCs/>
          <w:kern w:val="0"/>
          <w:lang w:eastAsia="en-GB"/>
          <w14:ligatures w14:val="none"/>
        </w:rPr>
        <w:t>7</w:t>
      </w:r>
      <w:r w:rsidRPr="006811E6">
        <w:rPr>
          <w:rFonts w:ascii="Times New Roman" w:eastAsia="Times New Roman" w:hAnsi="Times New Roman" w:cs="Times New Roman"/>
          <w:b/>
          <w:bCs/>
          <w:kern w:val="0"/>
          <w:lang w:eastAsia="en-GB"/>
          <w14:ligatures w14:val="none"/>
        </w:rPr>
        <w:t>: Recommendations</w:t>
      </w:r>
      <w:r w:rsidRPr="006811E6">
        <w:rPr>
          <w:rFonts w:ascii="Times New Roman" w:eastAsia="Times New Roman" w:hAnsi="Times New Roman" w:cs="Times New Roman"/>
          <w:kern w:val="0"/>
          <w:lang w:eastAsia="en-GB"/>
          <w14:ligatures w14:val="none"/>
        </w:rPr>
        <w:t xml:space="preserve"> To improve lead conversion, X Education should focus on driving leads from sources like </w:t>
      </w:r>
      <w:r w:rsidRPr="006811E6">
        <w:rPr>
          <w:rFonts w:ascii="Courier New" w:eastAsia="Times New Roman" w:hAnsi="Courier New" w:cs="Courier New"/>
          <w:kern w:val="0"/>
          <w:sz w:val="20"/>
          <w:szCs w:val="20"/>
          <w:lang w:eastAsia="en-GB"/>
          <w14:ligatures w14:val="none"/>
        </w:rPr>
        <w:t>Lead Add Form</w:t>
      </w:r>
      <w:r w:rsidRPr="006811E6">
        <w:rPr>
          <w:rFonts w:ascii="Times New Roman" w:eastAsia="Times New Roman" w:hAnsi="Times New Roman" w:cs="Times New Roman"/>
          <w:kern w:val="0"/>
          <w:lang w:eastAsia="en-GB"/>
          <w14:ligatures w14:val="none"/>
        </w:rPr>
        <w:t xml:space="preserve"> and </w:t>
      </w:r>
      <w:proofErr w:type="spellStart"/>
      <w:r w:rsidRPr="006811E6">
        <w:rPr>
          <w:rFonts w:ascii="Courier New" w:eastAsia="Times New Roman" w:hAnsi="Courier New" w:cs="Courier New"/>
          <w:kern w:val="0"/>
          <w:sz w:val="20"/>
          <w:szCs w:val="20"/>
          <w:lang w:eastAsia="en-GB"/>
          <w14:ligatures w14:val="none"/>
        </w:rPr>
        <w:t>Welingak</w:t>
      </w:r>
      <w:proofErr w:type="spellEnd"/>
      <w:r w:rsidRPr="006811E6">
        <w:rPr>
          <w:rFonts w:ascii="Courier New" w:eastAsia="Times New Roman" w:hAnsi="Courier New" w:cs="Courier New"/>
          <w:kern w:val="0"/>
          <w:sz w:val="20"/>
          <w:szCs w:val="20"/>
          <w:lang w:eastAsia="en-GB"/>
          <w14:ligatures w14:val="none"/>
        </w:rPr>
        <w:t xml:space="preserve"> Website</w:t>
      </w:r>
      <w:r w:rsidRPr="006811E6">
        <w:rPr>
          <w:rFonts w:ascii="Times New Roman" w:eastAsia="Times New Roman" w:hAnsi="Times New Roman" w:cs="Times New Roman"/>
          <w:kern w:val="0"/>
          <w:lang w:eastAsia="en-GB"/>
          <w14:ligatures w14:val="none"/>
        </w:rPr>
        <w:t>, target working professionals, and prioritize SMS communication and phone conversations. Additionally, improving website engagement will further increase the conversion rate.</w:t>
      </w:r>
    </w:p>
    <w:p w14:paraId="045E9CE4" w14:textId="77777777" w:rsidR="006811E6" w:rsidRPr="006811E6" w:rsidRDefault="006811E6" w:rsidP="006811E6">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11E6">
        <w:rPr>
          <w:rFonts w:ascii="Times New Roman" w:eastAsia="Times New Roman" w:hAnsi="Times New Roman" w:cs="Times New Roman"/>
          <w:kern w:val="0"/>
          <w:lang w:eastAsia="en-GB"/>
          <w14:ligatures w14:val="none"/>
        </w:rPr>
        <w:t xml:space="preserve">This assignment helped us gain insights into the importance of data </w:t>
      </w:r>
      <w:proofErr w:type="spellStart"/>
      <w:r w:rsidRPr="006811E6">
        <w:rPr>
          <w:rFonts w:ascii="Times New Roman" w:eastAsia="Times New Roman" w:hAnsi="Times New Roman" w:cs="Times New Roman"/>
          <w:kern w:val="0"/>
          <w:lang w:eastAsia="en-GB"/>
          <w14:ligatures w14:val="none"/>
        </w:rPr>
        <w:t>preprocessing</w:t>
      </w:r>
      <w:proofErr w:type="spellEnd"/>
      <w:r w:rsidRPr="006811E6">
        <w:rPr>
          <w:rFonts w:ascii="Times New Roman" w:eastAsia="Times New Roman" w:hAnsi="Times New Roman" w:cs="Times New Roman"/>
          <w:kern w:val="0"/>
          <w:lang w:eastAsia="en-GB"/>
          <w14:ligatures w14:val="none"/>
        </w:rPr>
        <w:t>, variable selection, and understanding the impact of key features on conversion, along with interpreting logistic regression models to drive actionable business decisions.</w:t>
      </w:r>
    </w:p>
    <w:p w14:paraId="79B12BB9" w14:textId="77777777" w:rsidR="006811E6" w:rsidRPr="006811E6" w:rsidRDefault="006811E6">
      <w:pPr>
        <w:rPr>
          <w:lang w:val="en-US"/>
        </w:rPr>
      </w:pPr>
    </w:p>
    <w:sectPr w:rsidR="006811E6" w:rsidRPr="00681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112"/>
    <w:multiLevelType w:val="hybridMultilevel"/>
    <w:tmpl w:val="5658F95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406FD4"/>
    <w:multiLevelType w:val="multilevel"/>
    <w:tmpl w:val="D632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71D76"/>
    <w:multiLevelType w:val="multilevel"/>
    <w:tmpl w:val="C8B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14BD5"/>
    <w:multiLevelType w:val="hybridMultilevel"/>
    <w:tmpl w:val="734A449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54782"/>
    <w:multiLevelType w:val="hybridMultilevel"/>
    <w:tmpl w:val="F57AC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8231896">
    <w:abstractNumId w:val="2"/>
  </w:num>
  <w:num w:numId="2" w16cid:durableId="206646604">
    <w:abstractNumId w:val="1"/>
  </w:num>
  <w:num w:numId="3" w16cid:durableId="1629388357">
    <w:abstractNumId w:val="4"/>
  </w:num>
  <w:num w:numId="4" w16cid:durableId="1037000361">
    <w:abstractNumId w:val="3"/>
  </w:num>
  <w:num w:numId="5" w16cid:durableId="114893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E6"/>
    <w:rsid w:val="00681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15B04F"/>
  <w15:chartTrackingRefBased/>
  <w15:docId w15:val="{66EEE57C-5C66-7444-B0F1-49815481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1E6"/>
    <w:rPr>
      <w:rFonts w:eastAsiaTheme="majorEastAsia" w:cstheme="majorBidi"/>
      <w:color w:val="272727" w:themeColor="text1" w:themeTint="D8"/>
    </w:rPr>
  </w:style>
  <w:style w:type="paragraph" w:styleId="Title">
    <w:name w:val="Title"/>
    <w:basedOn w:val="Normal"/>
    <w:next w:val="Normal"/>
    <w:link w:val="TitleChar"/>
    <w:uiPriority w:val="10"/>
    <w:qFormat/>
    <w:rsid w:val="00681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1E6"/>
    <w:pPr>
      <w:spacing w:before="160"/>
      <w:jc w:val="center"/>
    </w:pPr>
    <w:rPr>
      <w:i/>
      <w:iCs/>
      <w:color w:val="404040" w:themeColor="text1" w:themeTint="BF"/>
    </w:rPr>
  </w:style>
  <w:style w:type="character" w:customStyle="1" w:styleId="QuoteChar">
    <w:name w:val="Quote Char"/>
    <w:basedOn w:val="DefaultParagraphFont"/>
    <w:link w:val="Quote"/>
    <w:uiPriority w:val="29"/>
    <w:rsid w:val="006811E6"/>
    <w:rPr>
      <w:i/>
      <w:iCs/>
      <w:color w:val="404040" w:themeColor="text1" w:themeTint="BF"/>
    </w:rPr>
  </w:style>
  <w:style w:type="paragraph" w:styleId="ListParagraph">
    <w:name w:val="List Paragraph"/>
    <w:basedOn w:val="Normal"/>
    <w:uiPriority w:val="34"/>
    <w:qFormat/>
    <w:rsid w:val="006811E6"/>
    <w:pPr>
      <w:ind w:left="720"/>
      <w:contextualSpacing/>
    </w:pPr>
  </w:style>
  <w:style w:type="character" w:styleId="IntenseEmphasis">
    <w:name w:val="Intense Emphasis"/>
    <w:basedOn w:val="DefaultParagraphFont"/>
    <w:uiPriority w:val="21"/>
    <w:qFormat/>
    <w:rsid w:val="006811E6"/>
    <w:rPr>
      <w:i/>
      <w:iCs/>
      <w:color w:val="0F4761" w:themeColor="accent1" w:themeShade="BF"/>
    </w:rPr>
  </w:style>
  <w:style w:type="paragraph" w:styleId="IntenseQuote">
    <w:name w:val="Intense Quote"/>
    <w:basedOn w:val="Normal"/>
    <w:next w:val="Normal"/>
    <w:link w:val="IntenseQuoteChar"/>
    <w:uiPriority w:val="30"/>
    <w:qFormat/>
    <w:rsid w:val="00681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1E6"/>
    <w:rPr>
      <w:i/>
      <w:iCs/>
      <w:color w:val="0F4761" w:themeColor="accent1" w:themeShade="BF"/>
    </w:rPr>
  </w:style>
  <w:style w:type="character" w:styleId="IntenseReference">
    <w:name w:val="Intense Reference"/>
    <w:basedOn w:val="DefaultParagraphFont"/>
    <w:uiPriority w:val="32"/>
    <w:qFormat/>
    <w:rsid w:val="006811E6"/>
    <w:rPr>
      <w:b/>
      <w:bCs/>
      <w:smallCaps/>
      <w:color w:val="0F4761" w:themeColor="accent1" w:themeShade="BF"/>
      <w:spacing w:val="5"/>
    </w:rPr>
  </w:style>
  <w:style w:type="paragraph" w:styleId="NormalWeb">
    <w:name w:val="Normal (Web)"/>
    <w:basedOn w:val="Normal"/>
    <w:uiPriority w:val="99"/>
    <w:semiHidden/>
    <w:unhideWhenUsed/>
    <w:rsid w:val="006811E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811E6"/>
    <w:rPr>
      <w:b/>
      <w:bCs/>
    </w:rPr>
  </w:style>
  <w:style w:type="character" w:styleId="HTMLCode">
    <w:name w:val="HTML Code"/>
    <w:basedOn w:val="DefaultParagraphFont"/>
    <w:uiPriority w:val="99"/>
    <w:semiHidden/>
    <w:unhideWhenUsed/>
    <w:rsid w:val="006811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Paulami Sur Roy</dc:creator>
  <cp:keywords/>
  <dc:description/>
  <cp:lastModifiedBy>Paulami Sur Roy</cp:lastModifiedBy>
  <cp:revision>1</cp:revision>
  <dcterms:created xsi:type="dcterms:W3CDTF">2024-09-15T11:46:00Z</dcterms:created>
  <dcterms:modified xsi:type="dcterms:W3CDTF">2024-09-15T11:50:00Z</dcterms:modified>
</cp:coreProperties>
</file>