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5570" w14:textId="58F9A42D" w:rsidR="00006452" w:rsidRPr="00006452" w:rsidRDefault="00006452" w:rsidP="00E067B1">
      <w:pPr>
        <w:bidi/>
        <w:rPr>
          <w:sz w:val="16"/>
          <w:szCs w:val="16"/>
          <w:u w:val="single"/>
          <w:rtl/>
          <w:lang w:val="en-US"/>
        </w:rPr>
      </w:pPr>
      <w:r w:rsidRPr="00006452">
        <w:rPr>
          <w:rFonts w:hint="cs"/>
          <w:sz w:val="16"/>
          <w:szCs w:val="16"/>
          <w:u w:val="single"/>
          <w:rtl/>
          <w:lang w:val="en-US"/>
        </w:rPr>
        <w:t>עומר שגב</w:t>
      </w:r>
    </w:p>
    <w:p w14:paraId="6FD4B55B" w14:textId="5AA50E5E" w:rsidR="00006452" w:rsidRPr="00006452" w:rsidRDefault="00006452" w:rsidP="00006452">
      <w:pPr>
        <w:bidi/>
        <w:rPr>
          <w:sz w:val="16"/>
          <w:szCs w:val="16"/>
          <w:u w:val="single"/>
          <w:rtl/>
          <w:lang w:val="en-US"/>
        </w:rPr>
      </w:pPr>
      <w:r w:rsidRPr="00006452">
        <w:rPr>
          <w:rFonts w:hint="cs"/>
          <w:sz w:val="16"/>
          <w:szCs w:val="16"/>
          <w:u w:val="single"/>
          <w:rtl/>
          <w:lang w:val="en-US"/>
        </w:rPr>
        <w:t>תז:313772295</w:t>
      </w:r>
    </w:p>
    <w:p w14:paraId="092521DD" w14:textId="77777777" w:rsidR="00006452" w:rsidRPr="00006452" w:rsidRDefault="00006452" w:rsidP="00006452">
      <w:pPr>
        <w:bidi/>
        <w:rPr>
          <w:b/>
          <w:bCs/>
          <w:sz w:val="16"/>
          <w:szCs w:val="16"/>
          <w:u w:val="single"/>
          <w:rtl/>
          <w:lang w:val="en-US"/>
        </w:rPr>
      </w:pPr>
    </w:p>
    <w:p w14:paraId="20472B4B" w14:textId="3BEF8BD8" w:rsidR="00E067B1" w:rsidRPr="00E067B1" w:rsidRDefault="00E067B1" w:rsidP="00006452">
      <w:pPr>
        <w:bidi/>
        <w:rPr>
          <w:b/>
          <w:bCs/>
          <w:sz w:val="40"/>
          <w:szCs w:val="40"/>
          <w:u w:val="single"/>
          <w:rtl/>
          <w:lang w:val="en-US"/>
        </w:rPr>
      </w:pPr>
      <w:r w:rsidRPr="00E067B1">
        <w:rPr>
          <w:rFonts w:hint="cs"/>
          <w:b/>
          <w:bCs/>
          <w:sz w:val="40"/>
          <w:szCs w:val="40"/>
          <w:u w:val="single"/>
          <w:rtl/>
          <w:lang w:val="en-US"/>
        </w:rPr>
        <w:t>חלק א׳</w:t>
      </w:r>
    </w:p>
    <w:p w14:paraId="75FABFB2" w14:textId="71880F02" w:rsidR="00E067B1" w:rsidRPr="00E067B1" w:rsidRDefault="00E067B1" w:rsidP="00E067B1">
      <w:pPr>
        <w:bidi/>
        <w:rPr>
          <w:sz w:val="32"/>
          <w:szCs w:val="32"/>
          <w:u w:val="single"/>
          <w:rtl/>
          <w:lang w:val="en-US"/>
        </w:rPr>
      </w:pPr>
      <w:r w:rsidRPr="00E067B1">
        <w:rPr>
          <w:rFonts w:hint="cs"/>
          <w:sz w:val="32"/>
          <w:szCs w:val="32"/>
          <w:u w:val="single"/>
          <w:rtl/>
          <w:lang w:val="en-US"/>
        </w:rPr>
        <w:t>סעיף א׳</w:t>
      </w:r>
    </w:p>
    <w:p w14:paraId="531B8974" w14:textId="44519E3D" w:rsidR="00E067B1" w:rsidRDefault="00E067B1" w:rsidP="00E067B1">
      <w:pPr>
        <w:pStyle w:val="ListParagraph"/>
        <w:numPr>
          <w:ilvl w:val="0"/>
          <w:numId w:val="3"/>
        </w:numPr>
        <w:bidi/>
        <w:rPr>
          <w:lang w:val="en-US"/>
        </w:rPr>
      </w:pPr>
      <w:r>
        <w:rPr>
          <w:rFonts w:hint="cs"/>
          <w:rtl/>
          <w:lang w:val="en-US"/>
        </w:rPr>
        <w:t xml:space="preserve">רשת החנויות סי-מודול: </w:t>
      </w:r>
      <w:r w:rsidR="005F3E8F">
        <w:rPr>
          <w:rFonts w:hint="cs"/>
          <w:rtl/>
          <w:lang w:val="en-US"/>
        </w:rPr>
        <w:t>אפשר</w:t>
      </w:r>
      <w:r>
        <w:rPr>
          <w:rFonts w:hint="cs"/>
          <w:rtl/>
          <w:lang w:val="en-US"/>
        </w:rPr>
        <w:t xml:space="preserve"> להשתמש במבנה נתונים מסוג קבוצה. כל לקוח יהיה רשום כיחידה בקבוצה ויהיה מזוהה באמצעות מספרת תעודת זהות. ככה שלא יתאפשר שתי לקוחות עם אותה תעודת הזהות.</w:t>
      </w:r>
    </w:p>
    <w:p w14:paraId="0B87126D" w14:textId="00741221" w:rsidR="00E067B1" w:rsidRDefault="00E067B1" w:rsidP="00E067B1">
      <w:pPr>
        <w:pStyle w:val="ListParagraph"/>
        <w:numPr>
          <w:ilvl w:val="0"/>
          <w:numId w:val="3"/>
        </w:numPr>
        <w:bidi/>
        <w:rPr>
          <w:lang w:val="en-US"/>
        </w:rPr>
      </w:pPr>
      <w:r>
        <w:rPr>
          <w:rFonts w:hint="cs"/>
          <w:rtl/>
          <w:lang w:val="en-US"/>
        </w:rPr>
        <w:t xml:space="preserve">חברת העיתונים ידיעות-שיא: </w:t>
      </w:r>
      <w:r w:rsidR="005F3E8F">
        <w:rPr>
          <w:rFonts w:hint="cs"/>
          <w:rtl/>
          <w:lang w:val="en-US"/>
        </w:rPr>
        <w:t>אפשר</w:t>
      </w:r>
      <w:r>
        <w:rPr>
          <w:rFonts w:hint="cs"/>
          <w:rtl/>
          <w:lang w:val="en-US"/>
        </w:rPr>
        <w:t xml:space="preserve"> להשתמש במבנה נתונים מסוג רשימה מקושרת. כל כתב עת יהיה רשומת יחידה ברשימה המקושרת, והכניסה של כתבי העת לרשימה תתבצע לפי סדר המחירים. בכך יהיה ניתן לגשת לכתבי העת לפי סדר המחירים ולבצע את החישובים הדרושים.</w:t>
      </w:r>
    </w:p>
    <w:p w14:paraId="45D8DFE6" w14:textId="09E3C557" w:rsidR="00E067B1" w:rsidRDefault="00E067B1" w:rsidP="00E067B1">
      <w:pPr>
        <w:pStyle w:val="ListParagraph"/>
        <w:numPr>
          <w:ilvl w:val="0"/>
          <w:numId w:val="3"/>
        </w:numPr>
        <w:bidi/>
        <w:rPr>
          <w:lang w:val="en-US"/>
        </w:rPr>
      </w:pPr>
      <w:r>
        <w:rPr>
          <w:rFonts w:hint="cs"/>
          <w:rtl/>
          <w:lang w:val="en-US"/>
        </w:rPr>
        <w:t xml:space="preserve">חברת </w:t>
      </w:r>
      <w:proofErr w:type="spellStart"/>
      <w:r>
        <w:rPr>
          <w:rFonts w:hint="cs"/>
          <w:rtl/>
          <w:lang w:val="en-US"/>
        </w:rPr>
        <w:t>שקרניקים</w:t>
      </w:r>
      <w:proofErr w:type="spellEnd"/>
      <w:r>
        <w:rPr>
          <w:rFonts w:hint="cs"/>
          <w:rtl/>
          <w:lang w:val="en-US"/>
        </w:rPr>
        <w:t xml:space="preserve"> בע״מ: </w:t>
      </w:r>
      <w:r w:rsidR="005F3E8F">
        <w:rPr>
          <w:rFonts w:hint="cs"/>
          <w:rtl/>
          <w:lang w:val="en-US"/>
        </w:rPr>
        <w:t>אפשר</w:t>
      </w:r>
      <w:r>
        <w:rPr>
          <w:rFonts w:hint="cs"/>
          <w:rtl/>
          <w:lang w:val="en-US"/>
        </w:rPr>
        <w:t xml:space="preserve"> להשתמש במבנה נתונים מסוג מחסנית כל תוצאה תתווסף לראש המחסנית והתוצאות יכולות להיקרא בסדר הפוך לביצוען באמצעות הוצאת פריטים מראש המחסנית.</w:t>
      </w:r>
    </w:p>
    <w:p w14:paraId="47399D5A" w14:textId="1167D08B" w:rsidR="00DB36CF" w:rsidRDefault="00E067B1" w:rsidP="00E067B1">
      <w:pPr>
        <w:pStyle w:val="ListParagraph"/>
        <w:numPr>
          <w:ilvl w:val="0"/>
          <w:numId w:val="3"/>
        </w:numPr>
        <w:bidi/>
        <w:rPr>
          <w:lang w:val="en-US"/>
        </w:rPr>
      </w:pPr>
      <w:r>
        <w:rPr>
          <w:rFonts w:hint="cs"/>
          <w:rtl/>
          <w:lang w:val="en-US"/>
        </w:rPr>
        <w:t xml:space="preserve">ענקית הקמעונאות המקוונת סופר-סי: </w:t>
      </w:r>
      <w:r w:rsidR="005F3E8F">
        <w:rPr>
          <w:rFonts w:hint="cs"/>
          <w:rtl/>
          <w:lang w:val="en-US"/>
        </w:rPr>
        <w:t>אפשר</w:t>
      </w:r>
      <w:r w:rsidR="00C5449E">
        <w:rPr>
          <w:rFonts w:hint="cs"/>
          <w:rtl/>
          <w:lang w:val="en-US"/>
        </w:rPr>
        <w:t xml:space="preserve"> להשתמש במבנה נתונים מסוג מחסנית בשביל הרכישות שביצעו הלקוחות. כל רכישה תתווסף לראש המחסנית. וככה המערכת תוכל להשתמש במחסנית כדי לגשת לרכישות בסדר ה</w:t>
      </w:r>
      <w:r w:rsidR="00DB36CF">
        <w:rPr>
          <w:rFonts w:hint="cs"/>
          <w:rtl/>
          <w:lang w:val="en-US"/>
        </w:rPr>
        <w:t>פוך.</w:t>
      </w:r>
    </w:p>
    <w:p w14:paraId="5533CB39" w14:textId="3105B5B1" w:rsidR="00DB36CF" w:rsidRDefault="00DB36CF" w:rsidP="00DB36CF">
      <w:pPr>
        <w:bidi/>
        <w:rPr>
          <w:rtl/>
          <w:lang w:val="en-US"/>
        </w:rPr>
      </w:pPr>
    </w:p>
    <w:p w14:paraId="1093CA0E" w14:textId="23FBF1C4" w:rsidR="00DB36CF" w:rsidRDefault="00DB36CF" w:rsidP="00DB36CF">
      <w:pPr>
        <w:bidi/>
        <w:rPr>
          <w:sz w:val="32"/>
          <w:szCs w:val="32"/>
          <w:u w:val="single"/>
          <w:rtl/>
          <w:lang w:val="en-US"/>
        </w:rPr>
      </w:pPr>
      <w:r w:rsidRPr="00E067B1">
        <w:rPr>
          <w:rFonts w:hint="cs"/>
          <w:sz w:val="32"/>
          <w:szCs w:val="32"/>
          <w:u w:val="single"/>
          <w:rtl/>
          <w:lang w:val="en-US"/>
        </w:rPr>
        <w:t xml:space="preserve">סעיף </w:t>
      </w:r>
      <w:r>
        <w:rPr>
          <w:rFonts w:hint="cs"/>
          <w:sz w:val="32"/>
          <w:szCs w:val="32"/>
          <w:u w:val="single"/>
          <w:rtl/>
          <w:lang w:val="en-US"/>
        </w:rPr>
        <w:t>ב</w:t>
      </w:r>
      <w:r w:rsidRPr="00E067B1">
        <w:rPr>
          <w:rFonts w:hint="cs"/>
          <w:sz w:val="32"/>
          <w:szCs w:val="32"/>
          <w:u w:val="single"/>
          <w:rtl/>
          <w:lang w:val="en-US"/>
        </w:rPr>
        <w:t>׳</w:t>
      </w:r>
    </w:p>
    <w:p w14:paraId="1376AD78" w14:textId="77777777" w:rsidR="00DB36CF" w:rsidRPr="00E067B1" w:rsidRDefault="00DB36CF" w:rsidP="00DB36CF">
      <w:pPr>
        <w:bidi/>
        <w:rPr>
          <w:sz w:val="32"/>
          <w:szCs w:val="32"/>
          <w:u w:val="single"/>
          <w:rtl/>
          <w:lang w:val="en-US"/>
        </w:rPr>
      </w:pPr>
    </w:p>
    <w:p w14:paraId="431826C2" w14:textId="77777777" w:rsidR="00DB36CF" w:rsidRDefault="00DB36CF" w:rsidP="00DB36CF">
      <w:pPr>
        <w:bidi/>
        <w:rPr>
          <w:rtl/>
          <w:lang w:val="en-US"/>
        </w:rPr>
      </w:pPr>
    </w:p>
    <w:p w14:paraId="0ADBC031" w14:textId="0F4FFA5F" w:rsidR="00E067B1" w:rsidRDefault="00356F49" w:rsidP="00DB36CF">
      <w:pPr>
        <w:bidi/>
        <w:rPr>
          <w:rtl/>
          <w:lang w:val="en-US"/>
        </w:rPr>
      </w:pPr>
      <w:r>
        <w:rPr>
          <w:rFonts w:hint="cs"/>
          <w:rtl/>
          <w:lang w:val="en-US"/>
        </w:rPr>
        <w:t xml:space="preserve">במימוש הנוכחי של </w:t>
      </w:r>
      <w:r>
        <w:rPr>
          <w:lang w:val="en-US"/>
        </w:rPr>
        <w:t>menu_get_actions()</w:t>
      </w:r>
      <w:r>
        <w:rPr>
          <w:rFonts w:hint="cs"/>
          <w:rtl/>
          <w:lang w:val="en-US"/>
        </w:rPr>
        <w:t xml:space="preserve"> יש אפשרות שהמשתמש יוכל לשנות את השדות של המבנה </w:t>
      </w:r>
      <w:r>
        <w:rPr>
          <w:lang w:val="en-US"/>
        </w:rPr>
        <w:t>menu</w:t>
      </w:r>
      <w:r>
        <w:rPr>
          <w:rFonts w:hint="cs"/>
          <w:rtl/>
          <w:lang w:val="en-US"/>
        </w:rPr>
        <w:t xml:space="preserve"> לא דרך פונקציות הממשק.</w:t>
      </w:r>
    </w:p>
    <w:p w14:paraId="0A44CD01" w14:textId="58FF17C4" w:rsidR="00356F49" w:rsidRPr="00DB36CF" w:rsidRDefault="0000694E" w:rsidP="0000694E">
      <w:pPr>
        <w:bidi/>
        <w:rPr>
          <w:rtl/>
          <w:lang w:val="en-US"/>
        </w:rPr>
      </w:pPr>
      <w:r>
        <w:rPr>
          <w:rFonts w:hint="cs"/>
          <w:rtl/>
          <w:lang w:val="en-US"/>
        </w:rPr>
        <w:t xml:space="preserve">נוכל לשנות את הפונקציה שתחזיר עותק של הרשימה </w:t>
      </w:r>
      <w:r>
        <w:rPr>
          <w:lang w:val="en-US"/>
        </w:rPr>
        <w:t>actions</w:t>
      </w:r>
      <w:r>
        <w:rPr>
          <w:rFonts w:hint="cs"/>
          <w:rtl/>
          <w:lang w:val="en-US"/>
        </w:rPr>
        <w:t xml:space="preserve"> במקום להחזיר את הרשימה עצמה. וככה המשתמש יקבל עותק של הרשימה ולא יוכל לשנות את הרשימה המקורית.</w:t>
      </w:r>
    </w:p>
    <w:sectPr w:rsidR="00356F49" w:rsidRPr="00DB3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154"/>
    <w:multiLevelType w:val="hybridMultilevel"/>
    <w:tmpl w:val="DD8AAB68"/>
    <w:lvl w:ilvl="0" w:tplc="A34631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86157"/>
    <w:multiLevelType w:val="hybridMultilevel"/>
    <w:tmpl w:val="0ED685CA"/>
    <w:lvl w:ilvl="0" w:tplc="6A6646A0">
      <w:start w:val="1"/>
      <w:numFmt w:val="hebrew1"/>
      <w:lvlText w:val="%1."/>
      <w:lvlJc w:val="righ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66ECA"/>
    <w:multiLevelType w:val="hybridMultilevel"/>
    <w:tmpl w:val="0032C4DC"/>
    <w:lvl w:ilvl="0" w:tplc="6A6646A0">
      <w:start w:val="1"/>
      <w:numFmt w:val="hebrew1"/>
      <w:lvlText w:val="%1."/>
      <w:lvlJc w:val="righ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386667">
    <w:abstractNumId w:val="0"/>
  </w:num>
  <w:num w:numId="2" w16cid:durableId="1140657259">
    <w:abstractNumId w:val="1"/>
  </w:num>
  <w:num w:numId="3" w16cid:durableId="95355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B1"/>
    <w:rsid w:val="00006452"/>
    <w:rsid w:val="0000694E"/>
    <w:rsid w:val="00356F49"/>
    <w:rsid w:val="005F3E8F"/>
    <w:rsid w:val="00C5449E"/>
    <w:rsid w:val="00DB36CF"/>
    <w:rsid w:val="00E067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B02FC61"/>
  <w15:chartTrackingRefBased/>
  <w15:docId w15:val="{7F1E03AC-B273-A54E-A537-029E056D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1096">
      <w:bodyDiv w:val="1"/>
      <w:marLeft w:val="0"/>
      <w:marRight w:val="0"/>
      <w:marTop w:val="0"/>
      <w:marBottom w:val="0"/>
      <w:divBdr>
        <w:top w:val="none" w:sz="0" w:space="0" w:color="auto"/>
        <w:left w:val="none" w:sz="0" w:space="0" w:color="auto"/>
        <w:bottom w:val="none" w:sz="0" w:space="0" w:color="auto"/>
        <w:right w:val="none" w:sz="0" w:space="0" w:color="auto"/>
      </w:divBdr>
      <w:divsChild>
        <w:div w:id="990450484">
          <w:marLeft w:val="0"/>
          <w:marRight w:val="0"/>
          <w:marTop w:val="0"/>
          <w:marBottom w:val="0"/>
          <w:divBdr>
            <w:top w:val="none" w:sz="0" w:space="0" w:color="auto"/>
            <w:left w:val="none" w:sz="0" w:space="0" w:color="auto"/>
            <w:bottom w:val="none" w:sz="0" w:space="0" w:color="auto"/>
            <w:right w:val="none" w:sz="0" w:space="0" w:color="auto"/>
          </w:divBdr>
          <w:divsChild>
            <w:div w:id="346257318">
              <w:marLeft w:val="0"/>
              <w:marRight w:val="0"/>
              <w:marTop w:val="0"/>
              <w:marBottom w:val="0"/>
              <w:divBdr>
                <w:top w:val="none" w:sz="0" w:space="0" w:color="auto"/>
                <w:left w:val="none" w:sz="0" w:space="0" w:color="auto"/>
                <w:bottom w:val="none" w:sz="0" w:space="0" w:color="auto"/>
                <w:right w:val="none" w:sz="0" w:space="0" w:color="auto"/>
              </w:divBdr>
              <w:divsChild>
                <w:div w:id="107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segev</dc:creator>
  <cp:keywords/>
  <dc:description/>
  <cp:lastModifiedBy>omer segev</cp:lastModifiedBy>
  <cp:revision>3</cp:revision>
  <dcterms:created xsi:type="dcterms:W3CDTF">2023-06-03T19:30:00Z</dcterms:created>
  <dcterms:modified xsi:type="dcterms:W3CDTF">2023-06-05T08:36:00Z</dcterms:modified>
</cp:coreProperties>
</file>