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K-means is an algorithm that divides the unlabeled data into clusters in such way that data in same cluster show similar properties and data in different clusters whos dissimilar properties.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K- means clustering is an unsupervised learning algorithm. 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Cluster Analysis helps us describe, analyze, and gain insight into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Relatively simple to implement.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Scales a large data set.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Faster than hierarchical, because of order of time complexity is linear with the number of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Works well with spherical clusters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Difficult to predict K-values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Different initial partitions can result in different final clusters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does not work well with clusters of different size and density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normalization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{A: (2, 4), B: (3, 6), C: (3, 8), D: (4, 5), E: (4, 7), F: (5, 1), G: (5, 5), H: (7, 3), I: (8, 4), J: (8, 5)}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Graph of above dataset.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Randomly pick number of cluster and centroids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29013" cy="30746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07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 we find the euclidean distance between each point.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89358" cy="3073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358" cy="30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C_0 and C_1 was randomly chosen centroids.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Euclidean distance C_0 to F  is [(5-2)^2+(1-4)^2]^0.5 = 4.24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Euclidean distance C_1 to F  is [(5-8)^2+(1-5)^2]^0.5 = 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Since F is closer to C_0 it will be assign to C_0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Therefore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C_0 = {A,B,C,D,E,F}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C_1 = {G,H,I,J}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next the new centroid is calculated C_0 = (avg_x, avg_y)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X_0 = (2+3+3+4+$+5)/6=3.5 , y_0 = (4+6+8+5+7+1)/6=5.17 etc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C_0 = (3.5, 5.17), c_1 = (7,4.5)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And we find distance from each point to centroids and assign the point to closer cluster and keep repeating the above process until there is no change in cluster membership.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C_0 = {A,B,C,D,E,G}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C_1 = {F,H,I,J}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