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0B0" w:rsidRPr="00A715CA" w:rsidRDefault="00A715CA">
      <w:pPr>
        <w:rPr>
          <w:b/>
          <w:sz w:val="44"/>
          <w:lang w:val="es-ES"/>
        </w:rPr>
      </w:pPr>
      <w:proofErr w:type="spellStart"/>
      <w:r w:rsidRPr="00A715CA">
        <w:rPr>
          <w:b/>
          <w:sz w:val="44"/>
          <w:lang w:val="es-ES"/>
        </w:rPr>
        <w:t>Definitio</w:t>
      </w:r>
      <w:r>
        <w:rPr>
          <w:b/>
          <w:sz w:val="44"/>
          <w:lang w:val="es-ES"/>
        </w:rPr>
        <w:t>n</w:t>
      </w:r>
      <w:proofErr w:type="spellEnd"/>
      <w:r w:rsidRPr="00A715CA">
        <w:rPr>
          <w:b/>
          <w:sz w:val="44"/>
          <w:lang w:val="es-ES"/>
        </w:rPr>
        <w:t xml:space="preserve"> </w:t>
      </w:r>
      <w:proofErr w:type="spellStart"/>
      <w:r w:rsidRPr="00A715CA">
        <w:rPr>
          <w:b/>
          <w:sz w:val="44"/>
          <w:lang w:val="es-ES"/>
        </w:rPr>
        <w:t>of</w:t>
      </w:r>
      <w:proofErr w:type="spellEnd"/>
      <w:r w:rsidRPr="00A715CA">
        <w:rPr>
          <w:b/>
          <w:sz w:val="44"/>
          <w:lang w:val="es-ES"/>
        </w:rPr>
        <w:t xml:space="preserve"> </w:t>
      </w:r>
      <w:proofErr w:type="spellStart"/>
      <w:r w:rsidRPr="00A715CA">
        <w:rPr>
          <w:b/>
          <w:sz w:val="44"/>
          <w:lang w:val="es-ES"/>
        </w:rPr>
        <w:t>Ready</w:t>
      </w:r>
      <w:proofErr w:type="spellEnd"/>
    </w:p>
    <w:p w:rsidR="00A715CA" w:rsidRDefault="00A715CA">
      <w:pPr>
        <w:rPr>
          <w:lang w:val="es-ES"/>
        </w:rPr>
      </w:pPr>
    </w:p>
    <w:tbl>
      <w:tblPr>
        <w:tblW w:w="4160" w:type="dxa"/>
        <w:tblCellMar>
          <w:left w:w="0" w:type="dxa"/>
          <w:right w:w="0" w:type="dxa"/>
        </w:tblCellMar>
        <w:tblLook w:val="0420" w:firstRow="1" w:lastRow="0" w:firstColumn="0" w:lastColumn="0" w:noHBand="0" w:noVBand="1"/>
      </w:tblPr>
      <w:tblGrid>
        <w:gridCol w:w="4160"/>
      </w:tblGrid>
      <w:tr w:rsidR="00A715CA" w:rsidRPr="00A715CA" w:rsidTr="00A715CA">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715CA" w:rsidRPr="00A715CA" w:rsidRDefault="00A715CA" w:rsidP="00A715CA">
            <w:proofErr w:type="gramStart"/>
            <w:r w:rsidRPr="00A715CA">
              <w:rPr>
                <w:b/>
                <w:bCs/>
                <w:sz w:val="28"/>
                <w:lang w:val="es-ES"/>
              </w:rPr>
              <w:t>Qué Es?</w:t>
            </w:r>
            <w:proofErr w:type="gramEnd"/>
          </w:p>
        </w:tc>
      </w:tr>
      <w:tr w:rsidR="00A715CA" w:rsidRPr="00A715CA" w:rsidTr="00A715CA">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715CA" w:rsidRPr="00A715CA" w:rsidRDefault="00A715CA" w:rsidP="00A715CA">
            <w:r w:rsidRPr="00A715CA">
              <w:rPr>
                <w:sz w:val="28"/>
                <w:lang w:val="es-ES"/>
              </w:rPr>
              <w:t>Es un documento vivo que contiene la lista de características que debe cumplir una HU, para considerarse como preparada para ser incluida en una iteración.</w:t>
            </w:r>
          </w:p>
        </w:tc>
      </w:tr>
    </w:tbl>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A715CA" w:rsidRPr="00A715CA" w:rsidTr="00A715CA">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715CA" w:rsidRPr="00A715CA" w:rsidRDefault="00A715CA" w:rsidP="00A715CA">
            <w:r w:rsidRPr="00A715CA">
              <w:rPr>
                <w:b/>
                <w:bCs/>
                <w:sz w:val="28"/>
                <w:lang w:val="es-ES"/>
              </w:rPr>
              <w:t>Objetivo</w:t>
            </w:r>
          </w:p>
        </w:tc>
      </w:tr>
      <w:tr w:rsidR="00A715CA" w:rsidRPr="00A715CA" w:rsidTr="00A715CA">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715CA" w:rsidRPr="00A715CA" w:rsidRDefault="00A715CA" w:rsidP="00A715CA">
            <w:r w:rsidRPr="00A715CA">
              <w:rPr>
                <w:sz w:val="28"/>
                <w:lang w:val="es-ES"/>
              </w:rPr>
              <w:t>Mitigar, riesgos de incumplimiento, por no contar con la claridad y herramientas necesarias para la implementación de una HU dentro de una iteración.</w:t>
            </w:r>
          </w:p>
        </w:tc>
      </w:tr>
    </w:tbl>
    <w:tbl>
      <w:tblPr>
        <w:tblpPr w:leftFromText="141" w:rightFromText="141" w:vertAnchor="text" w:horzAnchor="margin" w:tblpXSpec="right" w:tblpY="346"/>
        <w:tblW w:w="4160" w:type="dxa"/>
        <w:tblCellMar>
          <w:left w:w="0" w:type="dxa"/>
          <w:right w:w="0" w:type="dxa"/>
        </w:tblCellMar>
        <w:tblLook w:val="0420" w:firstRow="1" w:lastRow="0" w:firstColumn="0" w:lastColumn="0" w:noHBand="0" w:noVBand="1"/>
      </w:tblPr>
      <w:tblGrid>
        <w:gridCol w:w="4160"/>
      </w:tblGrid>
      <w:tr w:rsidR="00A715CA" w:rsidRPr="00A715CA" w:rsidTr="00A715CA">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715CA" w:rsidRPr="00A715CA" w:rsidRDefault="00A715CA" w:rsidP="00A715CA">
            <w:r w:rsidRPr="00A715CA">
              <w:rPr>
                <w:b/>
                <w:bCs/>
                <w:sz w:val="28"/>
                <w:lang w:val="es-ES"/>
              </w:rPr>
              <w:t>Ejemplo</w:t>
            </w:r>
          </w:p>
        </w:tc>
      </w:tr>
      <w:tr w:rsidR="00A715CA" w:rsidRPr="00A715CA" w:rsidTr="00A715CA">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715CA" w:rsidRDefault="00A715CA" w:rsidP="00A715CA">
            <w:pPr>
              <w:pStyle w:val="Prrafodelista"/>
              <w:numPr>
                <w:ilvl w:val="0"/>
                <w:numId w:val="1"/>
              </w:numPr>
            </w:pPr>
            <w:r>
              <w:t>La tarea debe tener una estimación de complejidad (puntos de historia).</w:t>
            </w:r>
          </w:p>
          <w:p w:rsidR="00A715CA" w:rsidRDefault="00A715CA" w:rsidP="00A715CA">
            <w:pPr>
              <w:pStyle w:val="Prrafodelista"/>
              <w:numPr>
                <w:ilvl w:val="0"/>
                <w:numId w:val="1"/>
              </w:numPr>
            </w:pPr>
            <w:r>
              <w:t>El detalle funcional, detalle técnico y los casos de prueba de cada tarea deben ser claros para que sean entendibles por cualquier miembro del equipo.</w:t>
            </w:r>
          </w:p>
          <w:p w:rsidR="00A715CA" w:rsidRDefault="00A715CA" w:rsidP="00A715CA">
            <w:pPr>
              <w:pStyle w:val="Prrafodelista"/>
              <w:numPr>
                <w:ilvl w:val="0"/>
                <w:numId w:val="1"/>
              </w:numPr>
            </w:pPr>
            <w:r>
              <w:t>La tarea no debe tener bloqueos que impidan su ejecución.</w:t>
            </w:r>
          </w:p>
          <w:p w:rsidR="00A715CA" w:rsidRDefault="00A715CA" w:rsidP="00A715CA">
            <w:pPr>
              <w:pStyle w:val="Prrafodelista"/>
              <w:numPr>
                <w:ilvl w:val="0"/>
                <w:numId w:val="1"/>
              </w:numPr>
            </w:pPr>
            <w:r>
              <w:t>Las dependencias deben estar resueltas.</w:t>
            </w:r>
          </w:p>
          <w:p w:rsidR="00A715CA" w:rsidRPr="00A715CA" w:rsidRDefault="00A715CA" w:rsidP="00A715CA">
            <w:pPr>
              <w:pStyle w:val="Prrafodelista"/>
              <w:numPr>
                <w:ilvl w:val="0"/>
                <w:numId w:val="1"/>
              </w:numPr>
            </w:pPr>
            <w:r>
              <w:t>La tarea debe poder validarse y verificarse dentro del Sprint.</w:t>
            </w:r>
          </w:p>
        </w:tc>
      </w:tr>
    </w:tbl>
    <w:p w:rsidR="00A715CA" w:rsidRDefault="00A715CA"/>
    <w:tbl>
      <w:tblPr>
        <w:tblW w:w="4160" w:type="dxa"/>
        <w:tblCellMar>
          <w:left w:w="0" w:type="dxa"/>
          <w:right w:w="0" w:type="dxa"/>
        </w:tblCellMar>
        <w:tblLook w:val="0420" w:firstRow="1" w:lastRow="0" w:firstColumn="0" w:lastColumn="0" w:noHBand="0" w:noVBand="1"/>
      </w:tblPr>
      <w:tblGrid>
        <w:gridCol w:w="4160"/>
      </w:tblGrid>
      <w:tr w:rsidR="00A715CA" w:rsidRPr="00A715CA" w:rsidTr="00A715CA">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715CA" w:rsidRPr="00A715CA" w:rsidRDefault="00A715CA" w:rsidP="00A715CA">
            <w:r w:rsidRPr="00A715CA">
              <w:rPr>
                <w:b/>
                <w:bCs/>
                <w:sz w:val="28"/>
                <w:lang w:val="es-ES"/>
              </w:rPr>
              <w:t>Responsable</w:t>
            </w:r>
          </w:p>
        </w:tc>
      </w:tr>
      <w:tr w:rsidR="00A715CA" w:rsidRPr="00A715CA" w:rsidTr="00A715CA">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715CA" w:rsidRPr="00A715CA" w:rsidRDefault="00A715CA" w:rsidP="00A715CA">
            <w:pPr>
              <w:rPr>
                <w:sz w:val="28"/>
                <w:szCs w:val="28"/>
              </w:rPr>
            </w:pPr>
            <w:r w:rsidRPr="00A715CA">
              <w:rPr>
                <w:sz w:val="28"/>
                <w:szCs w:val="28"/>
                <w:lang w:val="es-ES"/>
              </w:rPr>
              <w:t>Todo el Equipo. Este artefacto es recomendado revisarlo cada iteración, para validar si es necesaria alguna actualización.</w:t>
            </w:r>
          </w:p>
        </w:tc>
      </w:tr>
    </w:tbl>
    <w:p w:rsidR="00A715CA" w:rsidRDefault="00A715CA"/>
    <w:p w:rsidR="00A715CA" w:rsidRDefault="00A715CA"/>
    <w:p w:rsidR="00A715CA" w:rsidRDefault="00A715CA"/>
    <w:p w:rsidR="00A715CA" w:rsidRDefault="00A715CA"/>
    <w:p w:rsidR="00A715CA" w:rsidRPr="00A715CA" w:rsidRDefault="00A715CA">
      <w:pPr>
        <w:rPr>
          <w:b/>
          <w:sz w:val="44"/>
          <w:lang w:val="es-ES"/>
        </w:rPr>
      </w:pPr>
      <w:proofErr w:type="spellStart"/>
      <w:r w:rsidRPr="00A715CA">
        <w:rPr>
          <w:b/>
          <w:sz w:val="44"/>
          <w:lang w:val="es-ES"/>
        </w:rPr>
        <w:lastRenderedPageBreak/>
        <w:t>Definition</w:t>
      </w:r>
      <w:proofErr w:type="spellEnd"/>
      <w:r w:rsidRPr="00A715CA">
        <w:rPr>
          <w:lang w:val="es-ES"/>
        </w:rPr>
        <w:t xml:space="preserve"> </w:t>
      </w:r>
      <w:proofErr w:type="spellStart"/>
      <w:r w:rsidRPr="00A715CA">
        <w:rPr>
          <w:b/>
          <w:sz w:val="44"/>
          <w:lang w:val="es-ES"/>
        </w:rPr>
        <w:t>of</w:t>
      </w:r>
      <w:proofErr w:type="spellEnd"/>
      <w:r w:rsidRPr="00A715CA">
        <w:rPr>
          <w:b/>
          <w:sz w:val="44"/>
          <w:lang w:val="es-ES"/>
        </w:rPr>
        <w:t xml:space="preserve"> Done</w:t>
      </w:r>
    </w:p>
    <w:p w:rsidR="00A715CA" w:rsidRDefault="00A715CA" w:rsidP="00A715CA">
      <w:pPr>
        <w:rPr>
          <w:lang w:val="es-ES"/>
        </w:rPr>
      </w:pPr>
    </w:p>
    <w:tbl>
      <w:tblPr>
        <w:tblW w:w="4160" w:type="dxa"/>
        <w:tblCellMar>
          <w:left w:w="0" w:type="dxa"/>
          <w:right w:w="0" w:type="dxa"/>
        </w:tblCellMar>
        <w:tblLook w:val="0420" w:firstRow="1" w:lastRow="0" w:firstColumn="0" w:lastColumn="0" w:noHBand="0" w:noVBand="1"/>
      </w:tblPr>
      <w:tblGrid>
        <w:gridCol w:w="4160"/>
      </w:tblGrid>
      <w:tr w:rsidR="00A715CA"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715CA" w:rsidRPr="00A715CA" w:rsidRDefault="00A715CA" w:rsidP="00C73D51">
            <w:proofErr w:type="gramStart"/>
            <w:r w:rsidRPr="00A715CA">
              <w:rPr>
                <w:b/>
                <w:bCs/>
                <w:sz w:val="28"/>
                <w:lang w:val="es-ES"/>
              </w:rPr>
              <w:t>Qué Es?</w:t>
            </w:r>
            <w:proofErr w:type="gramEnd"/>
          </w:p>
        </w:tc>
      </w:tr>
      <w:tr w:rsidR="00A715CA"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715CA" w:rsidRPr="00A715CA" w:rsidRDefault="00A715CA" w:rsidP="00C73D51">
            <w:pPr>
              <w:rPr>
                <w:sz w:val="28"/>
              </w:rPr>
            </w:pPr>
            <w:r w:rsidRPr="00A715CA">
              <w:rPr>
                <w:sz w:val="28"/>
                <w:lang w:val="es-ES"/>
              </w:rPr>
              <w:t>Es un documento vivo que contiene la lista de características que debe cumplir una HU, para considerarse como terminada.</w:t>
            </w:r>
          </w:p>
        </w:tc>
      </w:tr>
    </w:tbl>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A715CA"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715CA" w:rsidRPr="00A715CA" w:rsidRDefault="00A715CA" w:rsidP="00C73D51">
            <w:r w:rsidRPr="00A715CA">
              <w:rPr>
                <w:b/>
                <w:bCs/>
                <w:sz w:val="28"/>
                <w:lang w:val="es-ES"/>
              </w:rPr>
              <w:t>Objetivo</w:t>
            </w:r>
          </w:p>
        </w:tc>
      </w:tr>
      <w:tr w:rsidR="00A715CA"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715CA" w:rsidRPr="00A715CA" w:rsidRDefault="00A715CA" w:rsidP="00A715CA">
            <w:pPr>
              <w:rPr>
                <w:sz w:val="28"/>
              </w:rPr>
            </w:pPr>
            <w:r w:rsidRPr="00A715CA">
              <w:rPr>
                <w:sz w:val="28"/>
                <w:lang w:val="es-ES"/>
              </w:rPr>
              <w:t>Validar que se cumpla con las necesidades del negocio y técnicas, necesarias para un producto terminado.</w:t>
            </w:r>
          </w:p>
          <w:p w:rsidR="00A715CA" w:rsidRPr="00A715CA" w:rsidRDefault="00A715CA" w:rsidP="00C73D51"/>
        </w:tc>
      </w:tr>
    </w:tbl>
    <w:tbl>
      <w:tblPr>
        <w:tblpPr w:leftFromText="141" w:rightFromText="141" w:vertAnchor="text" w:horzAnchor="margin" w:tblpXSpec="right" w:tblpY="346"/>
        <w:tblW w:w="4160" w:type="dxa"/>
        <w:tblCellMar>
          <w:left w:w="0" w:type="dxa"/>
          <w:right w:w="0" w:type="dxa"/>
        </w:tblCellMar>
        <w:tblLook w:val="0420" w:firstRow="1" w:lastRow="0" w:firstColumn="0" w:lastColumn="0" w:noHBand="0" w:noVBand="1"/>
      </w:tblPr>
      <w:tblGrid>
        <w:gridCol w:w="4160"/>
      </w:tblGrid>
      <w:tr w:rsidR="00A715CA"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715CA" w:rsidRPr="00A715CA" w:rsidRDefault="00A715CA" w:rsidP="00C73D51">
            <w:r w:rsidRPr="00A715CA">
              <w:rPr>
                <w:b/>
                <w:bCs/>
                <w:sz w:val="28"/>
                <w:lang w:val="es-ES"/>
              </w:rPr>
              <w:t>Ejemplo</w:t>
            </w:r>
          </w:p>
        </w:tc>
      </w:tr>
      <w:tr w:rsidR="00A715CA"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715CA" w:rsidRDefault="00A715CA" w:rsidP="00A715CA">
            <w:pPr>
              <w:pStyle w:val="Prrafodelista"/>
              <w:numPr>
                <w:ilvl w:val="0"/>
                <w:numId w:val="1"/>
              </w:numPr>
            </w:pPr>
            <w:r>
              <w:t>El trabajo de todos los miembros del equipo de desarrollo tiene que estar totalmente integrado en cada iteración.</w:t>
            </w:r>
          </w:p>
          <w:p w:rsidR="00A715CA" w:rsidRDefault="00A715CA" w:rsidP="00A715CA">
            <w:pPr>
              <w:pStyle w:val="Prrafodelista"/>
              <w:numPr>
                <w:ilvl w:val="0"/>
                <w:numId w:val="1"/>
              </w:numPr>
            </w:pPr>
            <w:r>
              <w:t>Todo el equipo considera que para cada objetivo/requisito se cumplen sus Criterios de Aceptación.</w:t>
            </w:r>
          </w:p>
          <w:p w:rsidR="00A715CA" w:rsidRDefault="00A715CA" w:rsidP="00A715CA">
            <w:pPr>
              <w:pStyle w:val="Prrafodelista"/>
              <w:numPr>
                <w:ilvl w:val="0"/>
                <w:numId w:val="1"/>
              </w:numPr>
            </w:pPr>
            <w:r>
              <w:t>El trabajo en cada iteración tiene que cumplir con los requisitos de calidad X, Y, Z.</w:t>
            </w:r>
          </w:p>
          <w:p w:rsidR="00A715CA" w:rsidRDefault="00A715CA" w:rsidP="00A715CA">
            <w:pPr>
              <w:pStyle w:val="Prrafodelista"/>
              <w:numPr>
                <w:ilvl w:val="0"/>
                <w:numId w:val="1"/>
              </w:numPr>
            </w:pPr>
            <w:r>
              <w:t>Tiene que estar probado A, B, C (calidad externa, usabilidad, funcionalidad, seguridad).</w:t>
            </w:r>
          </w:p>
          <w:p w:rsidR="00A715CA" w:rsidRDefault="00A715CA" w:rsidP="00A715CA">
            <w:pPr>
              <w:pStyle w:val="Prrafodelista"/>
              <w:numPr>
                <w:ilvl w:val="0"/>
                <w:numId w:val="1"/>
              </w:numPr>
            </w:pPr>
            <w:r>
              <w:t xml:space="preserve">El producto sigue los estándares de calidad interna </w:t>
            </w:r>
          </w:p>
          <w:p w:rsidR="00A715CA" w:rsidRPr="00A715CA" w:rsidRDefault="00A715CA" w:rsidP="00A715CA">
            <w:pPr>
              <w:pStyle w:val="Prrafodelista"/>
              <w:numPr>
                <w:ilvl w:val="0"/>
                <w:numId w:val="1"/>
              </w:numPr>
            </w:pPr>
            <w:r>
              <w:t>Tiene que estar documentado D, E, F.</w:t>
            </w:r>
          </w:p>
        </w:tc>
      </w:tr>
    </w:tbl>
    <w:p w:rsidR="00A715CA" w:rsidRDefault="00A715CA" w:rsidP="00A715CA"/>
    <w:tbl>
      <w:tblPr>
        <w:tblW w:w="4160" w:type="dxa"/>
        <w:tblCellMar>
          <w:left w:w="0" w:type="dxa"/>
          <w:right w:w="0" w:type="dxa"/>
        </w:tblCellMar>
        <w:tblLook w:val="0420" w:firstRow="1" w:lastRow="0" w:firstColumn="0" w:lastColumn="0" w:noHBand="0" w:noVBand="1"/>
      </w:tblPr>
      <w:tblGrid>
        <w:gridCol w:w="4160"/>
      </w:tblGrid>
      <w:tr w:rsidR="00A715CA"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715CA" w:rsidRPr="00A715CA" w:rsidRDefault="00A715CA" w:rsidP="00C73D51">
            <w:r w:rsidRPr="00A715CA">
              <w:rPr>
                <w:b/>
                <w:bCs/>
                <w:sz w:val="28"/>
                <w:lang w:val="es-ES"/>
              </w:rPr>
              <w:t>Responsable</w:t>
            </w:r>
          </w:p>
        </w:tc>
      </w:tr>
      <w:tr w:rsidR="00A715CA"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715CA" w:rsidRPr="00A715CA" w:rsidRDefault="00A715CA" w:rsidP="00A715CA">
            <w:pPr>
              <w:rPr>
                <w:sz w:val="28"/>
                <w:szCs w:val="28"/>
              </w:rPr>
            </w:pPr>
            <w:r w:rsidRPr="00A715CA">
              <w:rPr>
                <w:sz w:val="28"/>
                <w:szCs w:val="28"/>
                <w:lang w:val="es-ES"/>
              </w:rPr>
              <w:t>Todo el equipo. A nivel funcional el PO, debe verificar que sus criterios de aceptación se cumplan; y el equipo debe garantizar que se cumplan los estándares de calidad y técnicos necesarios.</w:t>
            </w:r>
          </w:p>
          <w:p w:rsidR="00A715CA" w:rsidRPr="00A715CA" w:rsidRDefault="00A715CA" w:rsidP="00C73D51">
            <w:pPr>
              <w:rPr>
                <w:sz w:val="28"/>
                <w:szCs w:val="28"/>
              </w:rPr>
            </w:pPr>
          </w:p>
        </w:tc>
      </w:tr>
    </w:tbl>
    <w:p w:rsidR="00A715CA" w:rsidRDefault="00A715CA"/>
    <w:p w:rsidR="00A715CA" w:rsidRDefault="00A715CA"/>
    <w:p w:rsidR="00C00876" w:rsidRDefault="00C00876"/>
    <w:p w:rsidR="00C00876" w:rsidRDefault="00C00876"/>
    <w:tbl>
      <w:tblPr>
        <w:tblpPr w:leftFromText="141" w:rightFromText="141" w:vertAnchor="text" w:horzAnchor="page" w:tblpX="8642" w:tblpY="639"/>
        <w:tblW w:w="3022" w:type="dxa"/>
        <w:tblCellMar>
          <w:left w:w="0" w:type="dxa"/>
          <w:right w:w="0" w:type="dxa"/>
        </w:tblCellMar>
        <w:tblLook w:val="0420" w:firstRow="1" w:lastRow="0" w:firstColumn="0" w:lastColumn="0" w:noHBand="0" w:noVBand="1"/>
      </w:tblPr>
      <w:tblGrid>
        <w:gridCol w:w="3022"/>
      </w:tblGrid>
      <w:tr w:rsidR="003B645D" w:rsidRPr="003B645D" w:rsidTr="003B645D">
        <w:trPr>
          <w:trHeight w:val="551"/>
        </w:trPr>
        <w:tc>
          <w:tcPr>
            <w:tcW w:w="302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B645D" w:rsidRPr="003B645D" w:rsidRDefault="003B645D" w:rsidP="003B645D">
            <w:r w:rsidRPr="003B645D">
              <w:rPr>
                <w:b/>
                <w:bCs/>
                <w:sz w:val="28"/>
                <w:lang w:val="es-ES"/>
              </w:rPr>
              <w:lastRenderedPageBreak/>
              <w:t>Responsable</w:t>
            </w:r>
          </w:p>
        </w:tc>
      </w:tr>
      <w:tr w:rsidR="003B645D" w:rsidRPr="003B645D" w:rsidTr="003B645D">
        <w:trPr>
          <w:trHeight w:val="3408"/>
        </w:trPr>
        <w:tc>
          <w:tcPr>
            <w:tcW w:w="302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B645D" w:rsidRPr="003B645D" w:rsidRDefault="003B645D" w:rsidP="003B645D">
            <w:r w:rsidRPr="003B645D">
              <w:rPr>
                <w:lang w:val="es-ES"/>
              </w:rPr>
              <w:t xml:space="preserve">El equipo ágil y el </w:t>
            </w:r>
            <w:r w:rsidR="00933EA1" w:rsidRPr="003B645D">
              <w:rPr>
                <w:lang w:val="es-ES"/>
              </w:rPr>
              <w:t>equipo</w:t>
            </w:r>
            <w:r w:rsidRPr="003B645D">
              <w:rPr>
                <w:lang w:val="es-ES"/>
              </w:rPr>
              <w:t xml:space="preserve"> de arquitectura e </w:t>
            </w:r>
            <w:r w:rsidR="00933EA1" w:rsidRPr="003B645D">
              <w:rPr>
                <w:lang w:val="es-ES"/>
              </w:rPr>
              <w:t>ingeniería</w:t>
            </w:r>
            <w:r w:rsidRPr="003B645D">
              <w:rPr>
                <w:lang w:val="es-ES"/>
              </w:rPr>
              <w:t>.</w:t>
            </w:r>
          </w:p>
        </w:tc>
      </w:tr>
    </w:tbl>
    <w:tbl>
      <w:tblPr>
        <w:tblpPr w:leftFromText="141" w:rightFromText="141" w:vertAnchor="text" w:horzAnchor="page" w:tblpX="4981" w:tblpY="564"/>
        <w:tblW w:w="3251" w:type="dxa"/>
        <w:tblCellMar>
          <w:left w:w="0" w:type="dxa"/>
          <w:right w:w="0" w:type="dxa"/>
        </w:tblCellMar>
        <w:tblLook w:val="0420" w:firstRow="1" w:lastRow="0" w:firstColumn="0" w:lastColumn="0" w:noHBand="0" w:noVBand="1"/>
      </w:tblPr>
      <w:tblGrid>
        <w:gridCol w:w="3251"/>
      </w:tblGrid>
      <w:tr w:rsidR="003B645D" w:rsidRPr="00A715CA" w:rsidTr="003B645D">
        <w:trPr>
          <w:trHeight w:val="576"/>
        </w:trPr>
        <w:tc>
          <w:tcPr>
            <w:tcW w:w="325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B645D" w:rsidRPr="00A715CA" w:rsidRDefault="003B645D" w:rsidP="003B645D">
            <w:r w:rsidRPr="00A715CA">
              <w:rPr>
                <w:b/>
                <w:bCs/>
                <w:sz w:val="28"/>
                <w:lang w:val="es-ES"/>
              </w:rPr>
              <w:t>Objetivo</w:t>
            </w:r>
          </w:p>
        </w:tc>
      </w:tr>
      <w:tr w:rsidR="003B645D" w:rsidRPr="00A715CA" w:rsidTr="003B645D">
        <w:trPr>
          <w:trHeight w:val="3385"/>
        </w:trPr>
        <w:tc>
          <w:tcPr>
            <w:tcW w:w="325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B645D" w:rsidRPr="003B645D" w:rsidRDefault="003B645D" w:rsidP="003B645D">
            <w:pPr>
              <w:rPr>
                <w:sz w:val="24"/>
              </w:rPr>
            </w:pPr>
            <w:r w:rsidRPr="003B645D">
              <w:rPr>
                <w:sz w:val="24"/>
                <w:lang w:val="es-ES"/>
              </w:rPr>
              <w:t>Brindar visibilidad del trabajo técnico necesario para asegurar la entrega de valor.</w:t>
            </w:r>
          </w:p>
          <w:p w:rsidR="003B645D" w:rsidRPr="00A715CA" w:rsidRDefault="003B645D" w:rsidP="003B645D"/>
        </w:tc>
      </w:tr>
    </w:tbl>
    <w:p w:rsidR="00C00876" w:rsidRDefault="00C00876">
      <w:pPr>
        <w:rPr>
          <w:b/>
          <w:sz w:val="36"/>
          <w:lang w:val="es-ES"/>
        </w:rPr>
      </w:pPr>
      <w:proofErr w:type="spellStart"/>
      <w:r w:rsidRPr="00C00876">
        <w:rPr>
          <w:b/>
          <w:sz w:val="36"/>
          <w:lang w:val="es-ES"/>
        </w:rPr>
        <w:t>Enabler</w:t>
      </w:r>
      <w:proofErr w:type="spellEnd"/>
    </w:p>
    <w:tbl>
      <w:tblPr>
        <w:tblW w:w="3109" w:type="dxa"/>
        <w:tblCellMar>
          <w:left w:w="0" w:type="dxa"/>
          <w:right w:w="0" w:type="dxa"/>
        </w:tblCellMar>
        <w:tblLook w:val="0420" w:firstRow="1" w:lastRow="0" w:firstColumn="0" w:lastColumn="0" w:noHBand="0" w:noVBand="1"/>
      </w:tblPr>
      <w:tblGrid>
        <w:gridCol w:w="3109"/>
      </w:tblGrid>
      <w:tr w:rsidR="00C00876" w:rsidRPr="00A715CA" w:rsidTr="003B645D">
        <w:trPr>
          <w:trHeight w:val="478"/>
        </w:trPr>
        <w:tc>
          <w:tcPr>
            <w:tcW w:w="310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C00876" w:rsidRPr="00A715CA" w:rsidRDefault="00C00876" w:rsidP="00C73D51">
            <w:proofErr w:type="gramStart"/>
            <w:r w:rsidRPr="00A715CA">
              <w:rPr>
                <w:b/>
                <w:bCs/>
                <w:sz w:val="28"/>
                <w:lang w:val="es-ES"/>
              </w:rPr>
              <w:t>Qué Es?</w:t>
            </w:r>
            <w:proofErr w:type="gramEnd"/>
          </w:p>
        </w:tc>
      </w:tr>
      <w:tr w:rsidR="00C00876" w:rsidRPr="00A715CA" w:rsidTr="003B645D">
        <w:trPr>
          <w:trHeight w:val="3071"/>
        </w:trPr>
        <w:tc>
          <w:tcPr>
            <w:tcW w:w="310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C00876" w:rsidRPr="00A715CA" w:rsidRDefault="00C00876" w:rsidP="009A5499">
            <w:pPr>
              <w:rPr>
                <w:sz w:val="28"/>
              </w:rPr>
            </w:pPr>
            <w:r w:rsidRPr="003B645D">
              <w:rPr>
                <w:sz w:val="24"/>
                <w:lang w:val="es-ES"/>
              </w:rPr>
              <w:t>Son habilitadores que apoyan las actividades necesarias para la construcción del incremento, pueden ser técnicos, de exploración, de arquitectura, o de cumplimiento. Se puede traducir como una Historia de usuario a nivel técnico.</w:t>
            </w:r>
          </w:p>
        </w:tc>
      </w:tr>
    </w:tbl>
    <w:p w:rsidR="00C00876" w:rsidRDefault="00C00876" w:rsidP="00C00876"/>
    <w:tbl>
      <w:tblPr>
        <w:tblW w:w="9062" w:type="dxa"/>
        <w:tblCellMar>
          <w:left w:w="0" w:type="dxa"/>
          <w:right w:w="0" w:type="dxa"/>
        </w:tblCellMar>
        <w:tblLook w:val="0420" w:firstRow="1" w:lastRow="0" w:firstColumn="0" w:lastColumn="0" w:noHBand="0" w:noVBand="1"/>
      </w:tblPr>
      <w:tblGrid>
        <w:gridCol w:w="9062"/>
      </w:tblGrid>
      <w:tr w:rsidR="00C00876" w:rsidRPr="00A715CA" w:rsidTr="00C00876">
        <w:trPr>
          <w:trHeight w:val="576"/>
        </w:trPr>
        <w:tc>
          <w:tcPr>
            <w:tcW w:w="906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C00876" w:rsidRPr="00A715CA" w:rsidRDefault="00C00876" w:rsidP="00C73D51">
            <w:r>
              <w:rPr>
                <w:b/>
                <w:bCs/>
                <w:sz w:val="28"/>
                <w:lang w:val="es-ES"/>
              </w:rPr>
              <w:t>Tipo de Habilitadores</w:t>
            </w:r>
          </w:p>
        </w:tc>
      </w:tr>
      <w:tr w:rsidR="00C00876" w:rsidRPr="00A715CA" w:rsidTr="00C00876">
        <w:trPr>
          <w:trHeight w:val="3695"/>
        </w:trPr>
        <w:tc>
          <w:tcPr>
            <w:tcW w:w="906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C00876" w:rsidRPr="00C00876" w:rsidRDefault="00C00876" w:rsidP="00C00876">
            <w:pPr>
              <w:pStyle w:val="Prrafodelista"/>
              <w:numPr>
                <w:ilvl w:val="0"/>
                <w:numId w:val="1"/>
              </w:numPr>
              <w:rPr>
                <w:sz w:val="28"/>
                <w:szCs w:val="28"/>
              </w:rPr>
            </w:pPr>
            <w:r>
              <w:rPr>
                <w:sz w:val="28"/>
                <w:szCs w:val="28"/>
              </w:rPr>
              <w:t>Exploración: E</w:t>
            </w:r>
            <w:r w:rsidRPr="00C00876">
              <w:rPr>
                <w:sz w:val="28"/>
                <w:szCs w:val="28"/>
              </w:rPr>
              <w:t xml:space="preserve">stos apoyan la investigación, creación de prototipos y otras actividades necesarias para desarrollar una comprensión de las necesidades del </w:t>
            </w:r>
            <w:r w:rsidRPr="00C00876">
              <w:rPr>
                <w:sz w:val="28"/>
                <w:szCs w:val="28"/>
              </w:rPr>
              <w:t>Cliente,</w:t>
            </w:r>
            <w:r w:rsidRPr="00C00876">
              <w:rPr>
                <w:sz w:val="28"/>
                <w:szCs w:val="28"/>
              </w:rPr>
              <w:t xml:space="preserve"> incluida la exploración de posibles soluciones y la evaluación de alternativas.</w:t>
            </w:r>
          </w:p>
          <w:p w:rsidR="00C00876" w:rsidRDefault="00C00876" w:rsidP="00C00876">
            <w:pPr>
              <w:pStyle w:val="Prrafodelista"/>
              <w:rPr>
                <w:sz w:val="28"/>
                <w:szCs w:val="28"/>
              </w:rPr>
            </w:pPr>
          </w:p>
          <w:p w:rsidR="00C00876" w:rsidRDefault="00C00876" w:rsidP="00C00876">
            <w:pPr>
              <w:pStyle w:val="Prrafodelista"/>
              <w:numPr>
                <w:ilvl w:val="0"/>
                <w:numId w:val="1"/>
              </w:numPr>
              <w:rPr>
                <w:sz w:val="28"/>
                <w:szCs w:val="28"/>
              </w:rPr>
            </w:pPr>
            <w:r>
              <w:rPr>
                <w:sz w:val="28"/>
                <w:szCs w:val="28"/>
              </w:rPr>
              <w:t xml:space="preserve">Arquitectura: </w:t>
            </w:r>
            <w:r w:rsidR="0057244E">
              <w:rPr>
                <w:sz w:val="28"/>
                <w:szCs w:val="28"/>
              </w:rPr>
              <w:t>Se utiliza para implementar los aspectos técnicos adecuados de la solución, estos habilitadores suelen convirtiesen en requerimientos no funcionales</w:t>
            </w:r>
          </w:p>
          <w:p w:rsidR="00C00876" w:rsidRPr="00C00876" w:rsidRDefault="00C00876" w:rsidP="00C00876">
            <w:pPr>
              <w:pStyle w:val="Prrafodelista"/>
              <w:rPr>
                <w:sz w:val="28"/>
                <w:szCs w:val="28"/>
              </w:rPr>
            </w:pPr>
          </w:p>
          <w:p w:rsidR="00C00876" w:rsidRDefault="00C00876" w:rsidP="00C00876">
            <w:pPr>
              <w:pStyle w:val="Prrafodelista"/>
              <w:numPr>
                <w:ilvl w:val="0"/>
                <w:numId w:val="1"/>
              </w:numPr>
              <w:rPr>
                <w:sz w:val="28"/>
                <w:szCs w:val="28"/>
              </w:rPr>
            </w:pPr>
            <w:r>
              <w:rPr>
                <w:sz w:val="28"/>
                <w:szCs w:val="28"/>
              </w:rPr>
              <w:t xml:space="preserve">Infraestructura: </w:t>
            </w:r>
            <w:r w:rsidRPr="00C00876">
              <w:rPr>
                <w:sz w:val="28"/>
                <w:szCs w:val="28"/>
              </w:rPr>
              <w:t>se crean para construir, mejorar y automatizar los entornos de desarrollo, prueba e implementación. Facilitan un desarrollo más rápido, pruebas de mayor calidad y un proceso de entrega continua más rápido</w:t>
            </w:r>
          </w:p>
          <w:p w:rsidR="00C00876" w:rsidRPr="00C00876" w:rsidRDefault="00C00876" w:rsidP="00C00876">
            <w:pPr>
              <w:pStyle w:val="Prrafodelista"/>
              <w:rPr>
                <w:sz w:val="28"/>
                <w:szCs w:val="28"/>
              </w:rPr>
            </w:pPr>
          </w:p>
          <w:p w:rsidR="00C00876" w:rsidRPr="00C00876" w:rsidRDefault="00C00876" w:rsidP="009A5499">
            <w:pPr>
              <w:pStyle w:val="Prrafodelista"/>
              <w:numPr>
                <w:ilvl w:val="0"/>
                <w:numId w:val="1"/>
              </w:numPr>
              <w:rPr>
                <w:sz w:val="28"/>
                <w:szCs w:val="28"/>
              </w:rPr>
            </w:pPr>
            <w:r>
              <w:rPr>
                <w:sz w:val="28"/>
                <w:szCs w:val="28"/>
              </w:rPr>
              <w:t xml:space="preserve">Cumplimiento: </w:t>
            </w:r>
            <w:r w:rsidR="009A5499">
              <w:rPr>
                <w:sz w:val="28"/>
                <w:szCs w:val="28"/>
              </w:rPr>
              <w:t>E</w:t>
            </w:r>
            <w:r w:rsidR="009A5499" w:rsidRPr="009A5499">
              <w:rPr>
                <w:sz w:val="28"/>
                <w:szCs w:val="28"/>
              </w:rPr>
              <w:t xml:space="preserve">stos facilitan la gestión de actividades </w:t>
            </w:r>
            <w:r w:rsidR="009A5499">
              <w:rPr>
                <w:sz w:val="28"/>
                <w:szCs w:val="28"/>
              </w:rPr>
              <w:t>de cumplimiento como normas, políticas, documentación, aprobaciones</w:t>
            </w:r>
            <w:r w:rsidR="009A5499" w:rsidRPr="009A5499">
              <w:rPr>
                <w:sz w:val="28"/>
                <w:szCs w:val="28"/>
              </w:rPr>
              <w:t>.</w:t>
            </w:r>
          </w:p>
        </w:tc>
      </w:tr>
    </w:tbl>
    <w:p w:rsidR="00C00876" w:rsidRDefault="00C00876" w:rsidP="00C00876"/>
    <w:p w:rsidR="00C00876" w:rsidRDefault="003B645D" w:rsidP="00C00876">
      <w:r w:rsidRPr="003B645D">
        <w:rPr>
          <w:b/>
          <w:sz w:val="36"/>
          <w:lang w:val="es-ES"/>
        </w:rPr>
        <w:lastRenderedPageBreak/>
        <w:t>Backlog</w:t>
      </w:r>
      <w:r w:rsidR="00CF4C8E">
        <w:rPr>
          <w:b/>
          <w:sz w:val="36"/>
          <w:lang w:val="es-ES"/>
        </w:rPr>
        <w:t xml:space="preserve"> </w:t>
      </w:r>
      <w:proofErr w:type="spellStart"/>
      <w:r w:rsidR="00CF4C8E">
        <w:rPr>
          <w:b/>
          <w:sz w:val="36"/>
          <w:lang w:val="es-ES"/>
        </w:rPr>
        <w:t>Program</w:t>
      </w:r>
      <w:proofErr w:type="spellEnd"/>
    </w:p>
    <w:p w:rsidR="003B645D" w:rsidRDefault="003B645D" w:rsidP="003B645D">
      <w:pPr>
        <w:rPr>
          <w:lang w:val="es-ES"/>
        </w:rPr>
      </w:pPr>
    </w:p>
    <w:tbl>
      <w:tblPr>
        <w:tblW w:w="4160" w:type="dxa"/>
        <w:tblCellMar>
          <w:left w:w="0" w:type="dxa"/>
          <w:right w:w="0" w:type="dxa"/>
        </w:tblCellMar>
        <w:tblLook w:val="0420" w:firstRow="1" w:lastRow="0" w:firstColumn="0" w:lastColumn="0" w:noHBand="0" w:noVBand="1"/>
      </w:tblPr>
      <w:tblGrid>
        <w:gridCol w:w="4160"/>
      </w:tblGrid>
      <w:tr w:rsidR="003B645D"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B645D" w:rsidRPr="00A715CA" w:rsidRDefault="003B645D" w:rsidP="00C73D51">
            <w:proofErr w:type="gramStart"/>
            <w:r w:rsidRPr="00A715CA">
              <w:rPr>
                <w:b/>
                <w:bCs/>
                <w:sz w:val="28"/>
                <w:lang w:val="es-ES"/>
              </w:rPr>
              <w:t>Qué Es?</w:t>
            </w:r>
            <w:proofErr w:type="gramEnd"/>
          </w:p>
        </w:tc>
      </w:tr>
      <w:tr w:rsidR="003B645D"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B645D" w:rsidRPr="00A715CA" w:rsidRDefault="003B645D" w:rsidP="00C73D51">
            <w:pPr>
              <w:rPr>
                <w:sz w:val="28"/>
              </w:rPr>
            </w:pPr>
            <w:r w:rsidRPr="003B645D">
              <w:rPr>
                <w:sz w:val="24"/>
                <w:lang w:val="es-ES"/>
              </w:rPr>
              <w:t xml:space="preserve">Es el listado de </w:t>
            </w:r>
            <w:proofErr w:type="spellStart"/>
            <w:r w:rsidRPr="003B645D">
              <w:rPr>
                <w:sz w:val="24"/>
                <w:lang w:val="es-ES"/>
              </w:rPr>
              <w:t>Enabler</w:t>
            </w:r>
            <w:proofErr w:type="spellEnd"/>
            <w:r w:rsidRPr="003B645D">
              <w:rPr>
                <w:sz w:val="24"/>
                <w:lang w:val="es-ES"/>
              </w:rPr>
              <w:t xml:space="preserve"> o </w:t>
            </w:r>
            <w:proofErr w:type="spellStart"/>
            <w:r w:rsidRPr="003B645D">
              <w:rPr>
                <w:sz w:val="24"/>
                <w:lang w:val="es-ES"/>
              </w:rPr>
              <w:t>Feature</w:t>
            </w:r>
            <w:proofErr w:type="spellEnd"/>
            <w:r w:rsidRPr="003B645D">
              <w:rPr>
                <w:sz w:val="24"/>
                <w:lang w:val="es-ES"/>
              </w:rPr>
              <w:t xml:space="preserve"> que se generan de la necesidad del negocio que aún no se han resuelto, en el cual se refleja la prioridad y el orden en que se deben implementar.  Este artefacto es un documento vivo, ya que puede surgir actualizaciones de los elementos existente, inclusiones de nuevos o eliminación si es el caso.</w:t>
            </w:r>
          </w:p>
        </w:tc>
      </w:tr>
    </w:tbl>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3B645D"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B645D" w:rsidRPr="00A715CA" w:rsidRDefault="003B645D" w:rsidP="00C73D51">
            <w:r w:rsidRPr="00A715CA">
              <w:rPr>
                <w:b/>
                <w:bCs/>
                <w:sz w:val="28"/>
                <w:lang w:val="es-ES"/>
              </w:rPr>
              <w:t>Objetivo</w:t>
            </w:r>
          </w:p>
        </w:tc>
      </w:tr>
      <w:tr w:rsidR="003B645D"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B645D" w:rsidRPr="003B645D" w:rsidRDefault="003B645D" w:rsidP="003B645D">
            <w:pPr>
              <w:rPr>
                <w:sz w:val="28"/>
              </w:rPr>
            </w:pPr>
            <w:r w:rsidRPr="003B645D">
              <w:rPr>
                <w:sz w:val="28"/>
                <w:lang w:val="es-ES"/>
              </w:rPr>
              <w:t xml:space="preserve">Visualizar, el trabajo por realizar, mostrando la prioridad para el negocio y detallando las necesidades </w:t>
            </w:r>
            <w:proofErr w:type="gramStart"/>
            <w:r w:rsidRPr="003B645D">
              <w:rPr>
                <w:sz w:val="28"/>
                <w:lang w:val="es-ES"/>
              </w:rPr>
              <w:t>del mismo</w:t>
            </w:r>
            <w:proofErr w:type="gramEnd"/>
            <w:r w:rsidRPr="003B645D">
              <w:rPr>
                <w:sz w:val="28"/>
                <w:lang w:val="es-ES"/>
              </w:rPr>
              <w:t>.</w:t>
            </w:r>
          </w:p>
          <w:p w:rsidR="003B645D" w:rsidRPr="00A715CA" w:rsidRDefault="003B645D" w:rsidP="00C73D51"/>
        </w:tc>
      </w:tr>
    </w:tbl>
    <w:p w:rsidR="003B645D" w:rsidRDefault="003B645D" w:rsidP="003B645D"/>
    <w:tbl>
      <w:tblPr>
        <w:tblW w:w="8810" w:type="dxa"/>
        <w:tblCellMar>
          <w:left w:w="0" w:type="dxa"/>
          <w:right w:w="0" w:type="dxa"/>
        </w:tblCellMar>
        <w:tblLook w:val="0420" w:firstRow="1" w:lastRow="0" w:firstColumn="0" w:lastColumn="0" w:noHBand="0" w:noVBand="1"/>
      </w:tblPr>
      <w:tblGrid>
        <w:gridCol w:w="8810"/>
      </w:tblGrid>
      <w:tr w:rsidR="003B645D" w:rsidRPr="00A715CA" w:rsidTr="00D7349B">
        <w:trPr>
          <w:trHeight w:val="475"/>
        </w:trPr>
        <w:tc>
          <w:tcPr>
            <w:tcW w:w="88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B645D" w:rsidRPr="00A715CA" w:rsidRDefault="003B645D" w:rsidP="00C73D51">
            <w:r w:rsidRPr="00A715CA">
              <w:rPr>
                <w:b/>
                <w:bCs/>
                <w:sz w:val="28"/>
                <w:lang w:val="es-ES"/>
              </w:rPr>
              <w:t>Responsable</w:t>
            </w:r>
          </w:p>
        </w:tc>
      </w:tr>
      <w:tr w:rsidR="003B645D" w:rsidRPr="00A715CA" w:rsidTr="00D7349B">
        <w:trPr>
          <w:trHeight w:val="3051"/>
        </w:trPr>
        <w:tc>
          <w:tcPr>
            <w:tcW w:w="88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CF4C8E" w:rsidRPr="00CF4C8E" w:rsidRDefault="00433701" w:rsidP="00CF4C8E">
            <w:pPr>
              <w:rPr>
                <w:sz w:val="28"/>
                <w:szCs w:val="28"/>
              </w:rPr>
            </w:pPr>
            <w:r>
              <w:rPr>
                <w:sz w:val="28"/>
                <w:szCs w:val="28"/>
                <w:lang w:val="es-ES"/>
              </w:rPr>
              <w:t xml:space="preserve">El </w:t>
            </w:r>
            <w:proofErr w:type="spellStart"/>
            <w:r>
              <w:rPr>
                <w:sz w:val="28"/>
                <w:szCs w:val="28"/>
                <w:lang w:val="es-ES"/>
              </w:rPr>
              <w:t>Product</w:t>
            </w:r>
            <w:proofErr w:type="spellEnd"/>
            <w:r>
              <w:rPr>
                <w:sz w:val="28"/>
                <w:szCs w:val="28"/>
                <w:lang w:val="es-ES"/>
              </w:rPr>
              <w:t xml:space="preserve"> Management</w:t>
            </w:r>
            <w:r w:rsidR="00CF4C8E" w:rsidRPr="00CF4C8E">
              <w:rPr>
                <w:sz w:val="28"/>
                <w:szCs w:val="28"/>
                <w:lang w:val="es-ES"/>
              </w:rPr>
              <w:t xml:space="preserve"> es el encargado de actualizar, priorizar y mantener el Backlo</w:t>
            </w:r>
            <w:r w:rsidR="004A0C84">
              <w:rPr>
                <w:sz w:val="28"/>
                <w:szCs w:val="28"/>
                <w:lang w:val="es-ES"/>
              </w:rPr>
              <w:t xml:space="preserve">g. </w:t>
            </w:r>
          </w:p>
          <w:p w:rsidR="003B645D" w:rsidRPr="00A715CA" w:rsidRDefault="003B645D" w:rsidP="00C73D51">
            <w:pPr>
              <w:rPr>
                <w:sz w:val="28"/>
                <w:szCs w:val="28"/>
              </w:rPr>
            </w:pPr>
          </w:p>
        </w:tc>
      </w:tr>
    </w:tbl>
    <w:p w:rsidR="00C00876" w:rsidRPr="00C00876" w:rsidRDefault="00C00876">
      <w:pPr>
        <w:rPr>
          <w:b/>
          <w:sz w:val="36"/>
        </w:rPr>
      </w:pPr>
    </w:p>
    <w:p w:rsidR="00C00876" w:rsidRDefault="00C00876"/>
    <w:p w:rsidR="00C00876" w:rsidRDefault="00C00876"/>
    <w:p w:rsidR="00C00876" w:rsidRDefault="00C00876"/>
    <w:p w:rsidR="00084B52" w:rsidRDefault="00084B52"/>
    <w:p w:rsidR="00084B52" w:rsidRDefault="00084B52"/>
    <w:p w:rsidR="00CF4C8E" w:rsidRPr="00CF4C8E" w:rsidRDefault="00CF4C8E" w:rsidP="00CF4C8E">
      <w:pPr>
        <w:rPr>
          <w:b/>
          <w:sz w:val="44"/>
          <w:lang w:val="es-ES"/>
        </w:rPr>
      </w:pPr>
      <w:r w:rsidRPr="00CF4C8E">
        <w:rPr>
          <w:b/>
          <w:sz w:val="44"/>
          <w:lang w:val="es-ES"/>
        </w:rPr>
        <w:lastRenderedPageBreak/>
        <w:t>Historias de Usuario</w:t>
      </w:r>
    </w:p>
    <w:p w:rsidR="00CF4C8E" w:rsidRDefault="00CF4C8E" w:rsidP="00CF4C8E">
      <w:pPr>
        <w:rPr>
          <w:lang w:val="es-ES"/>
        </w:rPr>
      </w:pPr>
    </w:p>
    <w:tbl>
      <w:tblPr>
        <w:tblW w:w="4160" w:type="dxa"/>
        <w:tblCellMar>
          <w:left w:w="0" w:type="dxa"/>
          <w:right w:w="0" w:type="dxa"/>
        </w:tblCellMar>
        <w:tblLook w:val="0420" w:firstRow="1" w:lastRow="0" w:firstColumn="0" w:lastColumn="0" w:noHBand="0" w:noVBand="1"/>
      </w:tblPr>
      <w:tblGrid>
        <w:gridCol w:w="4160"/>
      </w:tblGrid>
      <w:tr w:rsidR="00CF4C8E"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CF4C8E" w:rsidRPr="00A715CA" w:rsidRDefault="00CF4C8E" w:rsidP="00C73D51">
            <w:proofErr w:type="gramStart"/>
            <w:r w:rsidRPr="00A715CA">
              <w:rPr>
                <w:b/>
                <w:bCs/>
                <w:sz w:val="28"/>
                <w:lang w:val="es-ES"/>
              </w:rPr>
              <w:t>Qué Es?</w:t>
            </w:r>
            <w:proofErr w:type="gramEnd"/>
          </w:p>
        </w:tc>
      </w:tr>
      <w:tr w:rsidR="00CF4C8E"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CF4C8E" w:rsidRPr="00CF4C8E" w:rsidRDefault="00CF4C8E" w:rsidP="00CF4C8E">
            <w:pPr>
              <w:rPr>
                <w:sz w:val="28"/>
              </w:rPr>
            </w:pPr>
            <w:r w:rsidRPr="00CF4C8E">
              <w:rPr>
                <w:sz w:val="28"/>
                <w:lang w:val="es-ES"/>
              </w:rPr>
              <w:t xml:space="preserve">Es una descripción breve y clara de una funcionalidad en lenguaje natural, que debe poderse construir en una iteración.  Estas </w:t>
            </w:r>
            <w:proofErr w:type="spellStart"/>
            <w:r w:rsidRPr="00CF4C8E">
              <w:rPr>
                <w:sz w:val="28"/>
                <w:lang w:val="es-ES"/>
              </w:rPr>
              <w:t>Hu</w:t>
            </w:r>
            <w:proofErr w:type="spellEnd"/>
            <w:r w:rsidRPr="00CF4C8E">
              <w:rPr>
                <w:sz w:val="28"/>
                <w:lang w:val="es-ES"/>
              </w:rPr>
              <w:t xml:space="preserve"> deben ir acompañadas de criterios de aceptación que muestran al equipo </w:t>
            </w:r>
            <w:proofErr w:type="gramStart"/>
            <w:r w:rsidRPr="00CF4C8E">
              <w:rPr>
                <w:sz w:val="28"/>
                <w:lang w:val="es-ES"/>
              </w:rPr>
              <w:t>ágil  las</w:t>
            </w:r>
            <w:proofErr w:type="gramEnd"/>
            <w:r w:rsidRPr="00CF4C8E">
              <w:rPr>
                <w:sz w:val="28"/>
                <w:lang w:val="es-ES"/>
              </w:rPr>
              <w:t xml:space="preserve"> necesidades del usuario y/o PO.</w:t>
            </w:r>
          </w:p>
          <w:p w:rsidR="00CF4C8E" w:rsidRPr="00A715CA" w:rsidRDefault="00CF4C8E" w:rsidP="00C73D51">
            <w:pPr>
              <w:rPr>
                <w:sz w:val="28"/>
              </w:rPr>
            </w:pPr>
          </w:p>
        </w:tc>
      </w:tr>
    </w:tbl>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CF4C8E"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CF4C8E" w:rsidRPr="00A715CA" w:rsidRDefault="00CF4C8E" w:rsidP="00C73D51">
            <w:r w:rsidRPr="00A715CA">
              <w:rPr>
                <w:b/>
                <w:bCs/>
                <w:sz w:val="28"/>
                <w:lang w:val="es-ES"/>
              </w:rPr>
              <w:t>Objetivo</w:t>
            </w:r>
          </w:p>
        </w:tc>
      </w:tr>
      <w:tr w:rsidR="00CF4C8E"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CF4C8E" w:rsidRPr="00CF4C8E" w:rsidRDefault="00CF4C8E" w:rsidP="00CF4C8E">
            <w:pPr>
              <w:rPr>
                <w:sz w:val="28"/>
              </w:rPr>
            </w:pPr>
            <w:r w:rsidRPr="00CF4C8E">
              <w:rPr>
                <w:sz w:val="28"/>
                <w:lang w:val="es-ES"/>
              </w:rPr>
              <w:t>Proporcionar información necesaria para la construcción del incremento.</w:t>
            </w:r>
          </w:p>
          <w:p w:rsidR="00CF4C8E" w:rsidRPr="00A715CA" w:rsidRDefault="00CF4C8E" w:rsidP="00C73D51"/>
        </w:tc>
      </w:tr>
    </w:tbl>
    <w:p w:rsidR="00CF4C8E" w:rsidRDefault="00CF4C8E" w:rsidP="00CF4C8E"/>
    <w:tbl>
      <w:tblPr>
        <w:tblW w:w="8864" w:type="dxa"/>
        <w:tblCellMar>
          <w:left w:w="0" w:type="dxa"/>
          <w:right w:w="0" w:type="dxa"/>
        </w:tblCellMar>
        <w:tblLook w:val="0420" w:firstRow="1" w:lastRow="0" w:firstColumn="0" w:lastColumn="0" w:noHBand="0" w:noVBand="1"/>
      </w:tblPr>
      <w:tblGrid>
        <w:gridCol w:w="8864"/>
      </w:tblGrid>
      <w:tr w:rsidR="00CF4C8E" w:rsidRPr="00A715CA" w:rsidTr="00CF4C8E">
        <w:trPr>
          <w:trHeight w:val="518"/>
        </w:trPr>
        <w:tc>
          <w:tcPr>
            <w:tcW w:w="88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CF4C8E" w:rsidRPr="00A715CA" w:rsidRDefault="00CF4C8E" w:rsidP="00C73D51">
            <w:r w:rsidRPr="00A715CA">
              <w:rPr>
                <w:b/>
                <w:bCs/>
                <w:sz w:val="28"/>
                <w:lang w:val="es-ES"/>
              </w:rPr>
              <w:t>Responsable</w:t>
            </w:r>
          </w:p>
        </w:tc>
      </w:tr>
      <w:tr w:rsidR="00CF4C8E" w:rsidRPr="00A715CA" w:rsidTr="00CF4C8E">
        <w:trPr>
          <w:trHeight w:val="3324"/>
        </w:trPr>
        <w:tc>
          <w:tcPr>
            <w:tcW w:w="88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CF4C8E" w:rsidRPr="00CF4C8E" w:rsidRDefault="00CF4C8E" w:rsidP="00CF4C8E">
            <w:pPr>
              <w:rPr>
                <w:sz w:val="28"/>
                <w:szCs w:val="28"/>
              </w:rPr>
            </w:pPr>
            <w:r w:rsidRPr="00CF4C8E">
              <w:rPr>
                <w:sz w:val="28"/>
                <w:szCs w:val="28"/>
                <w:lang w:val="es-ES"/>
              </w:rPr>
              <w:t>Si bien es cierto el PO es quien debe escribir las HU funcionales, es importante el apoyo del equipo, ya que en algunos casos intervienen temas técnicos que el PO, no tiene claro. Por otro lado, el equipo puede aportar buenas ideas para cubrir las necesidades del PO.</w:t>
            </w:r>
          </w:p>
          <w:p w:rsidR="00CF4C8E" w:rsidRPr="00A715CA" w:rsidRDefault="00CF4C8E" w:rsidP="00C73D51">
            <w:pPr>
              <w:rPr>
                <w:sz w:val="28"/>
                <w:szCs w:val="28"/>
              </w:rPr>
            </w:pPr>
          </w:p>
        </w:tc>
      </w:tr>
    </w:tbl>
    <w:p w:rsidR="00C00876" w:rsidRDefault="00C00876"/>
    <w:p w:rsidR="00C00876" w:rsidRDefault="00C00876"/>
    <w:p w:rsidR="00C00876" w:rsidRDefault="00C00876"/>
    <w:p w:rsidR="00C00876" w:rsidRDefault="00C00876"/>
    <w:p w:rsidR="00C00876" w:rsidRDefault="00C00876"/>
    <w:p w:rsidR="004A0C84" w:rsidRDefault="004A0C84"/>
    <w:p w:rsidR="00084B52" w:rsidRDefault="00084B52"/>
    <w:p w:rsidR="00084B52" w:rsidRDefault="00084B52"/>
    <w:p w:rsidR="00084B52" w:rsidRDefault="00084B52"/>
    <w:p w:rsidR="00084B52" w:rsidRDefault="00084B52"/>
    <w:p w:rsidR="00084B52" w:rsidRDefault="00084B52"/>
    <w:p w:rsidR="00084B52" w:rsidRDefault="00084B52">
      <w:r>
        <w:rPr>
          <w:noProof/>
        </w:rPr>
        <w:drawing>
          <wp:anchor distT="0" distB="0" distL="114300" distR="114300" simplePos="0" relativeHeight="251659264" behindDoc="1" locked="0" layoutInCell="1" allowOverlap="1" wp14:anchorId="58169CC7">
            <wp:simplePos x="0" y="0"/>
            <wp:positionH relativeFrom="column">
              <wp:posOffset>-104775</wp:posOffset>
            </wp:positionH>
            <wp:positionV relativeFrom="paragraph">
              <wp:posOffset>40640</wp:posOffset>
            </wp:positionV>
            <wp:extent cx="5100540" cy="3934657"/>
            <wp:effectExtent l="0" t="0" r="5080" b="8890"/>
            <wp:wrapTight wrapText="bothSides">
              <wp:wrapPolygon edited="0">
                <wp:start x="0" y="0"/>
                <wp:lineTo x="0" y="21544"/>
                <wp:lineTo x="21541" y="21544"/>
                <wp:lineTo x="21541" y="0"/>
                <wp:lineTo x="0" y="0"/>
              </wp:wrapPolygon>
            </wp:wrapTight>
            <wp:docPr id="1" name="Imagen 1" descr="Resultado de imagen para historia de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istoria de usuar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0540" cy="3934657"/>
                    </a:xfrm>
                    <a:prstGeom prst="rect">
                      <a:avLst/>
                    </a:prstGeom>
                    <a:noFill/>
                    <a:ln>
                      <a:noFill/>
                    </a:ln>
                  </pic:spPr>
                </pic:pic>
              </a:graphicData>
            </a:graphic>
          </wp:anchor>
        </w:drawing>
      </w:r>
    </w:p>
    <w:p w:rsidR="00084B52" w:rsidRDefault="00084B52"/>
    <w:p w:rsidR="00084B52" w:rsidRDefault="00084B52"/>
    <w:p w:rsidR="00084B52" w:rsidRDefault="00084B52"/>
    <w:p w:rsidR="00084B52" w:rsidRDefault="00084B52"/>
    <w:p w:rsidR="00084B52" w:rsidRDefault="00084B52"/>
    <w:p w:rsidR="00C00876" w:rsidRDefault="00C00876"/>
    <w:p w:rsidR="00C00876" w:rsidRDefault="00C00876"/>
    <w:p w:rsidR="00C00876" w:rsidRDefault="00C00876"/>
    <w:p w:rsidR="00C00876" w:rsidRDefault="00C00876"/>
    <w:p w:rsidR="00C00876" w:rsidRDefault="00C00876"/>
    <w:p w:rsidR="00C00876" w:rsidRDefault="00C00876"/>
    <w:p w:rsidR="00C00876" w:rsidRDefault="00C00876"/>
    <w:p w:rsidR="00C00876" w:rsidRDefault="00C00876"/>
    <w:p w:rsidR="00C00876" w:rsidRDefault="00C00876"/>
    <w:p w:rsidR="00C00876" w:rsidRDefault="00C00876"/>
    <w:p w:rsidR="00084B52" w:rsidRDefault="00084B52"/>
    <w:p w:rsidR="00084B52" w:rsidRDefault="00084B52"/>
    <w:p w:rsidR="00084B52" w:rsidRDefault="00084B52"/>
    <w:p w:rsidR="00084B52" w:rsidRDefault="00084B52"/>
    <w:p w:rsidR="00084B52" w:rsidRDefault="00084B52"/>
    <w:p w:rsidR="00C00876" w:rsidRDefault="00C00876"/>
    <w:p w:rsidR="004A0C84" w:rsidRPr="004A0C84" w:rsidRDefault="004A0C84" w:rsidP="004A0C84">
      <w:pPr>
        <w:rPr>
          <w:b/>
          <w:sz w:val="44"/>
          <w:lang w:val="es-ES"/>
        </w:rPr>
      </w:pPr>
      <w:proofErr w:type="spellStart"/>
      <w:r w:rsidRPr="004A0C84">
        <w:rPr>
          <w:b/>
          <w:sz w:val="44"/>
          <w:lang w:val="es-ES"/>
        </w:rPr>
        <w:lastRenderedPageBreak/>
        <w:t>Iteration</w:t>
      </w:r>
      <w:proofErr w:type="spellEnd"/>
      <w:r w:rsidRPr="004A0C84">
        <w:rPr>
          <w:b/>
          <w:sz w:val="44"/>
          <w:lang w:val="es-ES"/>
        </w:rPr>
        <w:t xml:space="preserve"> Backlog</w:t>
      </w:r>
    </w:p>
    <w:p w:rsidR="00C00876" w:rsidRDefault="00C00876"/>
    <w:tbl>
      <w:tblPr>
        <w:tblW w:w="4160" w:type="dxa"/>
        <w:tblCellMar>
          <w:left w:w="0" w:type="dxa"/>
          <w:right w:w="0" w:type="dxa"/>
        </w:tblCellMar>
        <w:tblLook w:val="0420" w:firstRow="1" w:lastRow="0" w:firstColumn="0" w:lastColumn="0" w:noHBand="0" w:noVBand="1"/>
      </w:tblPr>
      <w:tblGrid>
        <w:gridCol w:w="4160"/>
      </w:tblGrid>
      <w:tr w:rsidR="004A0C84"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A0C84" w:rsidRPr="00A715CA" w:rsidRDefault="004A0C84" w:rsidP="00C73D51">
            <w:proofErr w:type="gramStart"/>
            <w:r w:rsidRPr="00A715CA">
              <w:rPr>
                <w:b/>
                <w:bCs/>
                <w:sz w:val="28"/>
                <w:lang w:val="es-ES"/>
              </w:rPr>
              <w:t>Qué Es?</w:t>
            </w:r>
            <w:proofErr w:type="gramEnd"/>
          </w:p>
        </w:tc>
      </w:tr>
      <w:tr w:rsidR="004A0C84"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A0C84" w:rsidRPr="004A0C84" w:rsidRDefault="004A0C84" w:rsidP="004A0C84">
            <w:pPr>
              <w:rPr>
                <w:sz w:val="28"/>
              </w:rPr>
            </w:pPr>
            <w:r w:rsidRPr="004A0C84">
              <w:rPr>
                <w:sz w:val="28"/>
                <w:lang w:val="es-ES"/>
              </w:rPr>
              <w:t xml:space="preserve">Es el listado de HU y </w:t>
            </w:r>
            <w:proofErr w:type="spellStart"/>
            <w:r w:rsidRPr="004A0C84">
              <w:rPr>
                <w:sz w:val="28"/>
                <w:lang w:val="es-ES"/>
              </w:rPr>
              <w:t>Enablers</w:t>
            </w:r>
            <w:proofErr w:type="spellEnd"/>
            <w:r w:rsidRPr="004A0C84">
              <w:rPr>
                <w:sz w:val="28"/>
                <w:lang w:val="es-ES"/>
              </w:rPr>
              <w:t xml:space="preserve"> priorizados que se generan a partir del Backlog de programa y que están comprometidos para ejecutar en la iteración.  </w:t>
            </w:r>
          </w:p>
          <w:p w:rsidR="004A0C84" w:rsidRPr="00A715CA" w:rsidRDefault="004A0C84" w:rsidP="00C73D51">
            <w:pPr>
              <w:rPr>
                <w:sz w:val="28"/>
              </w:rPr>
            </w:pPr>
          </w:p>
        </w:tc>
      </w:tr>
    </w:tbl>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4A0C84"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A0C84" w:rsidRPr="00A715CA" w:rsidRDefault="004A0C84" w:rsidP="00C73D51">
            <w:r w:rsidRPr="00A715CA">
              <w:rPr>
                <w:b/>
                <w:bCs/>
                <w:sz w:val="28"/>
                <w:lang w:val="es-ES"/>
              </w:rPr>
              <w:t>Objetivo</w:t>
            </w:r>
          </w:p>
        </w:tc>
      </w:tr>
      <w:tr w:rsidR="004A0C84"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A0C84" w:rsidRPr="004A0C84" w:rsidRDefault="004A0C84" w:rsidP="004A0C84">
            <w:pPr>
              <w:rPr>
                <w:sz w:val="28"/>
              </w:rPr>
            </w:pPr>
            <w:r w:rsidRPr="004A0C84">
              <w:rPr>
                <w:sz w:val="28"/>
                <w:lang w:val="es-ES"/>
              </w:rPr>
              <w:t>Visibilizar el trabajo que se debe realizar en la iteración.</w:t>
            </w:r>
          </w:p>
          <w:p w:rsidR="004A0C84" w:rsidRPr="00A715CA" w:rsidRDefault="004A0C84" w:rsidP="00C73D51"/>
        </w:tc>
      </w:tr>
    </w:tbl>
    <w:p w:rsidR="004A0C84" w:rsidRDefault="004A0C84" w:rsidP="004A0C84"/>
    <w:tbl>
      <w:tblPr>
        <w:tblW w:w="8864" w:type="dxa"/>
        <w:tblCellMar>
          <w:left w:w="0" w:type="dxa"/>
          <w:right w:w="0" w:type="dxa"/>
        </w:tblCellMar>
        <w:tblLook w:val="0420" w:firstRow="1" w:lastRow="0" w:firstColumn="0" w:lastColumn="0" w:noHBand="0" w:noVBand="1"/>
      </w:tblPr>
      <w:tblGrid>
        <w:gridCol w:w="8864"/>
      </w:tblGrid>
      <w:tr w:rsidR="004A0C84" w:rsidRPr="00A715CA" w:rsidTr="00C73D51">
        <w:trPr>
          <w:trHeight w:val="518"/>
        </w:trPr>
        <w:tc>
          <w:tcPr>
            <w:tcW w:w="88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A0C84" w:rsidRPr="00A715CA" w:rsidRDefault="004A0C84" w:rsidP="00C73D51">
            <w:r w:rsidRPr="00A715CA">
              <w:rPr>
                <w:b/>
                <w:bCs/>
                <w:sz w:val="28"/>
                <w:lang w:val="es-ES"/>
              </w:rPr>
              <w:t>Responsable</w:t>
            </w:r>
          </w:p>
        </w:tc>
      </w:tr>
      <w:tr w:rsidR="004A0C84" w:rsidRPr="00A715CA" w:rsidTr="00C73D51">
        <w:trPr>
          <w:trHeight w:val="3324"/>
        </w:trPr>
        <w:tc>
          <w:tcPr>
            <w:tcW w:w="88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A0C84" w:rsidRPr="004A0C84" w:rsidRDefault="004A0C84" w:rsidP="004A0C84">
            <w:pPr>
              <w:rPr>
                <w:sz w:val="28"/>
                <w:szCs w:val="28"/>
              </w:rPr>
            </w:pPr>
            <w:r w:rsidRPr="004A0C84">
              <w:rPr>
                <w:sz w:val="28"/>
                <w:szCs w:val="28"/>
                <w:lang w:val="es-ES"/>
              </w:rPr>
              <w:t xml:space="preserve">El </w:t>
            </w:r>
            <w:proofErr w:type="spellStart"/>
            <w:r w:rsidRPr="004A0C84">
              <w:rPr>
                <w:sz w:val="28"/>
                <w:szCs w:val="28"/>
                <w:lang w:val="es-ES"/>
              </w:rPr>
              <w:t>Product</w:t>
            </w:r>
            <w:proofErr w:type="spellEnd"/>
            <w:r w:rsidRPr="004A0C84">
              <w:rPr>
                <w:sz w:val="28"/>
                <w:szCs w:val="28"/>
                <w:lang w:val="es-ES"/>
              </w:rPr>
              <w:t xml:space="preserve"> Owner es el encargado de actualizar, priorizar y mantener el Backlog. </w:t>
            </w:r>
          </w:p>
          <w:p w:rsidR="004A0C84" w:rsidRPr="00A715CA" w:rsidRDefault="004A0C84" w:rsidP="00C73D51">
            <w:pPr>
              <w:rPr>
                <w:sz w:val="28"/>
                <w:szCs w:val="28"/>
              </w:rPr>
            </w:pPr>
          </w:p>
        </w:tc>
      </w:tr>
    </w:tbl>
    <w:p w:rsidR="00C00876" w:rsidRDefault="00C00876"/>
    <w:p w:rsidR="00C00876" w:rsidRDefault="00C00876"/>
    <w:p w:rsidR="00C00876" w:rsidRDefault="00C00876"/>
    <w:p w:rsidR="00C00876" w:rsidRDefault="00C00876"/>
    <w:p w:rsidR="00C00876" w:rsidRDefault="00C00876"/>
    <w:p w:rsidR="004A0C84" w:rsidRPr="004A0C84" w:rsidRDefault="004A0C84" w:rsidP="004A0C84">
      <w:pPr>
        <w:rPr>
          <w:b/>
          <w:sz w:val="44"/>
          <w:lang w:val="es-ES"/>
        </w:rPr>
      </w:pPr>
      <w:proofErr w:type="spellStart"/>
      <w:r w:rsidRPr="004A0C84">
        <w:rPr>
          <w:b/>
          <w:sz w:val="44"/>
          <w:lang w:val="es-ES"/>
        </w:rPr>
        <w:lastRenderedPageBreak/>
        <w:t>Program</w:t>
      </w:r>
      <w:proofErr w:type="spellEnd"/>
      <w:r w:rsidRPr="004A0C84">
        <w:rPr>
          <w:b/>
          <w:sz w:val="44"/>
          <w:lang w:val="es-ES"/>
        </w:rPr>
        <w:t xml:space="preserve"> </w:t>
      </w:r>
      <w:proofErr w:type="spellStart"/>
      <w:r w:rsidRPr="004A0C84">
        <w:rPr>
          <w:b/>
          <w:sz w:val="44"/>
          <w:lang w:val="es-ES"/>
        </w:rPr>
        <w:t>Board</w:t>
      </w:r>
      <w:proofErr w:type="spellEnd"/>
    </w:p>
    <w:p w:rsidR="00C00876" w:rsidRDefault="00C00876"/>
    <w:p w:rsidR="00C00876" w:rsidRDefault="00C00876"/>
    <w:tbl>
      <w:tblPr>
        <w:tblW w:w="4160" w:type="dxa"/>
        <w:tblCellMar>
          <w:left w:w="0" w:type="dxa"/>
          <w:right w:w="0" w:type="dxa"/>
        </w:tblCellMar>
        <w:tblLook w:val="0420" w:firstRow="1" w:lastRow="0" w:firstColumn="0" w:lastColumn="0" w:noHBand="0" w:noVBand="1"/>
      </w:tblPr>
      <w:tblGrid>
        <w:gridCol w:w="4160"/>
      </w:tblGrid>
      <w:tr w:rsidR="004A0C84"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A0C84" w:rsidRPr="00A715CA" w:rsidRDefault="004A0C84" w:rsidP="00C73D51">
            <w:proofErr w:type="gramStart"/>
            <w:r w:rsidRPr="00A715CA">
              <w:rPr>
                <w:b/>
                <w:bCs/>
                <w:sz w:val="28"/>
                <w:lang w:val="es-ES"/>
              </w:rPr>
              <w:t>Qué Es?</w:t>
            </w:r>
            <w:proofErr w:type="gramEnd"/>
          </w:p>
        </w:tc>
      </w:tr>
      <w:tr w:rsidR="004A0C84"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A0C84" w:rsidRPr="00A715CA" w:rsidRDefault="004A0C84" w:rsidP="004A0C84">
            <w:pPr>
              <w:rPr>
                <w:sz w:val="28"/>
              </w:rPr>
            </w:pPr>
            <w:r w:rsidRPr="004A0C84">
              <w:rPr>
                <w:sz w:val="28"/>
                <w:lang w:val="es-ES"/>
              </w:rPr>
              <w:t xml:space="preserve">Es un tablero, en cual se plasma las </w:t>
            </w:r>
            <w:proofErr w:type="spellStart"/>
            <w:r w:rsidRPr="004A0C84">
              <w:rPr>
                <w:sz w:val="28"/>
                <w:lang w:val="es-ES"/>
              </w:rPr>
              <w:t>Features</w:t>
            </w:r>
            <w:proofErr w:type="spellEnd"/>
            <w:r w:rsidRPr="004A0C84">
              <w:rPr>
                <w:sz w:val="28"/>
                <w:lang w:val="es-ES"/>
              </w:rPr>
              <w:t xml:space="preserve"> comprometidas por cada equipo, para realizar en el PI en curso. Esta herramienta permite visualizar en que iteración se estima ejecutar cada </w:t>
            </w:r>
            <w:proofErr w:type="spellStart"/>
            <w:r w:rsidRPr="004A0C84">
              <w:rPr>
                <w:sz w:val="28"/>
                <w:lang w:val="es-ES"/>
              </w:rPr>
              <w:t>feature</w:t>
            </w:r>
            <w:proofErr w:type="spellEnd"/>
            <w:r w:rsidRPr="004A0C84">
              <w:rPr>
                <w:sz w:val="28"/>
                <w:lang w:val="es-ES"/>
              </w:rPr>
              <w:t>, además de mostrar las dependencias entre equipos</w:t>
            </w:r>
            <w:r>
              <w:rPr>
                <w:sz w:val="28"/>
                <w:lang w:val="es-ES"/>
              </w:rPr>
              <w:t>.</w:t>
            </w:r>
          </w:p>
        </w:tc>
      </w:tr>
    </w:tbl>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4A0C84"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A0C84" w:rsidRPr="00A715CA" w:rsidRDefault="004A0C84" w:rsidP="00C73D51">
            <w:r w:rsidRPr="00A715CA">
              <w:rPr>
                <w:b/>
                <w:bCs/>
                <w:sz w:val="28"/>
                <w:lang w:val="es-ES"/>
              </w:rPr>
              <w:t>Objetivo</w:t>
            </w:r>
          </w:p>
        </w:tc>
      </w:tr>
      <w:tr w:rsidR="004A0C84"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A0C84" w:rsidRPr="004A0C84" w:rsidRDefault="004A0C84" w:rsidP="004A0C84">
            <w:pPr>
              <w:rPr>
                <w:sz w:val="28"/>
              </w:rPr>
            </w:pPr>
            <w:r w:rsidRPr="004A0C84">
              <w:rPr>
                <w:sz w:val="28"/>
                <w:lang w:val="es-ES"/>
              </w:rPr>
              <w:t>Visibilizar el trabajo realizado y por realizar en cada una de las iteraciones del PI, con sus dependencias.</w:t>
            </w:r>
          </w:p>
          <w:p w:rsidR="004A0C84" w:rsidRPr="00A715CA" w:rsidRDefault="004A0C84" w:rsidP="00C73D51"/>
        </w:tc>
      </w:tr>
    </w:tbl>
    <w:p w:rsidR="004A0C84" w:rsidRDefault="004A0C84" w:rsidP="004A0C84"/>
    <w:tbl>
      <w:tblPr>
        <w:tblW w:w="8864" w:type="dxa"/>
        <w:tblCellMar>
          <w:left w:w="0" w:type="dxa"/>
          <w:right w:w="0" w:type="dxa"/>
        </w:tblCellMar>
        <w:tblLook w:val="0420" w:firstRow="1" w:lastRow="0" w:firstColumn="0" w:lastColumn="0" w:noHBand="0" w:noVBand="1"/>
      </w:tblPr>
      <w:tblGrid>
        <w:gridCol w:w="8864"/>
      </w:tblGrid>
      <w:tr w:rsidR="004A0C84" w:rsidRPr="00A715CA" w:rsidTr="00C73D51">
        <w:trPr>
          <w:trHeight w:val="518"/>
        </w:trPr>
        <w:tc>
          <w:tcPr>
            <w:tcW w:w="88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A0C84" w:rsidRPr="00A715CA" w:rsidRDefault="004A0C84" w:rsidP="00C73D51">
            <w:r w:rsidRPr="00A715CA">
              <w:rPr>
                <w:b/>
                <w:bCs/>
                <w:sz w:val="28"/>
                <w:lang w:val="es-ES"/>
              </w:rPr>
              <w:t>Responsable</w:t>
            </w:r>
          </w:p>
        </w:tc>
      </w:tr>
      <w:tr w:rsidR="004A0C84" w:rsidRPr="00A715CA" w:rsidTr="00C73D51">
        <w:trPr>
          <w:trHeight w:val="3324"/>
        </w:trPr>
        <w:tc>
          <w:tcPr>
            <w:tcW w:w="88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A0C84" w:rsidRPr="004A0C84" w:rsidRDefault="004A0C84" w:rsidP="004A0C84">
            <w:pPr>
              <w:rPr>
                <w:sz w:val="28"/>
                <w:szCs w:val="28"/>
              </w:rPr>
            </w:pPr>
            <w:r w:rsidRPr="004A0C84">
              <w:rPr>
                <w:sz w:val="28"/>
                <w:szCs w:val="28"/>
                <w:lang w:val="es-ES"/>
              </w:rPr>
              <w:t xml:space="preserve">El RTE es quién debe gestionar este artefacto con apoyo de los scrum </w:t>
            </w:r>
            <w:proofErr w:type="gramStart"/>
            <w:r w:rsidRPr="004A0C84">
              <w:rPr>
                <w:sz w:val="28"/>
                <w:szCs w:val="28"/>
                <w:lang w:val="es-ES"/>
              </w:rPr>
              <w:t>master</w:t>
            </w:r>
            <w:proofErr w:type="gramEnd"/>
            <w:r w:rsidRPr="004A0C84">
              <w:rPr>
                <w:sz w:val="28"/>
                <w:szCs w:val="28"/>
                <w:lang w:val="es-ES"/>
              </w:rPr>
              <w:t xml:space="preserve"> y líderes ágiles.</w:t>
            </w:r>
          </w:p>
          <w:p w:rsidR="004A0C84" w:rsidRPr="00A715CA" w:rsidRDefault="004A0C84" w:rsidP="00C73D51">
            <w:pPr>
              <w:rPr>
                <w:sz w:val="28"/>
                <w:szCs w:val="28"/>
              </w:rPr>
            </w:pPr>
          </w:p>
        </w:tc>
      </w:tr>
    </w:tbl>
    <w:p w:rsidR="00C00876" w:rsidRDefault="00C00876"/>
    <w:p w:rsidR="00C00876" w:rsidRDefault="00C00876"/>
    <w:p w:rsidR="00C00876" w:rsidRDefault="00C00876"/>
    <w:p w:rsidR="00C00876" w:rsidRDefault="00C00876"/>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542925</wp:posOffset>
            </wp:positionV>
            <wp:extent cx="6901815" cy="3402330"/>
            <wp:effectExtent l="0" t="2857" r="0" b="0"/>
            <wp:wrapTight wrapText="bothSides">
              <wp:wrapPolygon edited="0">
                <wp:start x="21609" y="18"/>
                <wp:lineTo x="86" y="18"/>
                <wp:lineTo x="86" y="21425"/>
                <wp:lineTo x="21609" y="21425"/>
                <wp:lineTo x="21609" y="18"/>
              </wp:wrapPolygon>
            </wp:wrapTight>
            <wp:docPr id="2" name="Imagen 2" descr="https://www.scaledagileframework.com/wp-content/uploads/2014/07/F3-Program-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caledagileframework.com/wp-content/uploads/2014/07/F3-Program-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6901815" cy="3402330"/>
                    </a:xfrm>
                    <a:prstGeom prst="rect">
                      <a:avLst/>
                    </a:prstGeom>
                    <a:noFill/>
                    <a:ln>
                      <a:noFill/>
                    </a:ln>
                  </pic:spPr>
                </pic:pic>
              </a:graphicData>
            </a:graphic>
          </wp:anchor>
        </w:drawing>
      </w: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084B52" w:rsidRDefault="00084B52">
      <w:pPr>
        <w:rPr>
          <w:b/>
          <w:sz w:val="44"/>
          <w:lang w:val="es-ES"/>
        </w:rPr>
      </w:pPr>
    </w:p>
    <w:p w:rsidR="00C00876" w:rsidRPr="004A0C84" w:rsidRDefault="004A0C84">
      <w:pPr>
        <w:rPr>
          <w:b/>
          <w:sz w:val="44"/>
          <w:lang w:val="es-ES"/>
        </w:rPr>
      </w:pPr>
      <w:proofErr w:type="spellStart"/>
      <w:r w:rsidRPr="004A0C84">
        <w:rPr>
          <w:b/>
          <w:sz w:val="44"/>
          <w:lang w:val="es-ES"/>
        </w:rPr>
        <w:lastRenderedPageBreak/>
        <w:t>Features</w:t>
      </w:r>
      <w:proofErr w:type="spellEnd"/>
    </w:p>
    <w:tbl>
      <w:tblPr>
        <w:tblW w:w="4160" w:type="dxa"/>
        <w:tblCellMar>
          <w:left w:w="0" w:type="dxa"/>
          <w:right w:w="0" w:type="dxa"/>
        </w:tblCellMar>
        <w:tblLook w:val="0420" w:firstRow="1" w:lastRow="0" w:firstColumn="0" w:lastColumn="0" w:noHBand="0" w:noVBand="1"/>
      </w:tblPr>
      <w:tblGrid>
        <w:gridCol w:w="4160"/>
      </w:tblGrid>
      <w:tr w:rsidR="004A0C84"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A0C84" w:rsidRPr="00A715CA" w:rsidRDefault="0073468A" w:rsidP="00C73D51">
            <w:r w:rsidRPr="00A715CA">
              <w:rPr>
                <w:b/>
                <w:bCs/>
                <w:sz w:val="28"/>
                <w:lang w:val="es-ES"/>
              </w:rPr>
              <w:t>¿Qué Es?</w:t>
            </w:r>
          </w:p>
        </w:tc>
      </w:tr>
      <w:tr w:rsidR="004A0C84"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A0C84" w:rsidRPr="004A0C84" w:rsidRDefault="0073468A" w:rsidP="004A0C84">
            <w:pPr>
              <w:rPr>
                <w:sz w:val="28"/>
              </w:rPr>
            </w:pPr>
            <w:r w:rsidRPr="004A0C84">
              <w:rPr>
                <w:sz w:val="28"/>
                <w:lang w:val="es-ES"/>
              </w:rPr>
              <w:t>Son funcionalidades</w:t>
            </w:r>
            <w:r w:rsidR="004A0C84" w:rsidRPr="004A0C84">
              <w:rPr>
                <w:sz w:val="28"/>
                <w:lang w:val="es-ES"/>
              </w:rPr>
              <w:t xml:space="preserve"> que satisfacen las necesidades de los usuarios.</w:t>
            </w:r>
          </w:p>
          <w:p w:rsidR="004A0C84" w:rsidRPr="00A715CA" w:rsidRDefault="004A0C84" w:rsidP="00C73D51">
            <w:pPr>
              <w:rPr>
                <w:sz w:val="28"/>
              </w:rPr>
            </w:pPr>
          </w:p>
        </w:tc>
      </w:tr>
    </w:tbl>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4A0C84"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A0C84" w:rsidRPr="00A715CA" w:rsidRDefault="004A0C84" w:rsidP="00C73D51">
            <w:bookmarkStart w:id="0" w:name="_Hlk531617922"/>
            <w:r w:rsidRPr="00A715CA">
              <w:rPr>
                <w:b/>
                <w:bCs/>
                <w:sz w:val="28"/>
                <w:lang w:val="es-ES"/>
              </w:rPr>
              <w:t>Objetivo</w:t>
            </w:r>
          </w:p>
        </w:tc>
      </w:tr>
      <w:tr w:rsidR="004A0C84"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3468A" w:rsidRPr="0073468A" w:rsidRDefault="0073468A" w:rsidP="0073468A">
            <w:pPr>
              <w:rPr>
                <w:sz w:val="28"/>
              </w:rPr>
            </w:pPr>
            <w:r w:rsidRPr="0073468A">
              <w:rPr>
                <w:sz w:val="28"/>
                <w:lang w:val="es-ES"/>
              </w:rPr>
              <w:t>Definir funcionalidades que proporcionen un beneficio al negocio.</w:t>
            </w:r>
          </w:p>
          <w:p w:rsidR="004A0C84" w:rsidRPr="00A715CA" w:rsidRDefault="004A0C84" w:rsidP="00C73D51"/>
        </w:tc>
      </w:tr>
      <w:bookmarkEnd w:id="0"/>
    </w:tbl>
    <w:p w:rsidR="004A0C84" w:rsidRDefault="004A0C84" w:rsidP="004A0C84"/>
    <w:tbl>
      <w:tblPr>
        <w:tblW w:w="8864" w:type="dxa"/>
        <w:tblCellMar>
          <w:left w:w="0" w:type="dxa"/>
          <w:right w:w="0" w:type="dxa"/>
        </w:tblCellMar>
        <w:tblLook w:val="0420" w:firstRow="1" w:lastRow="0" w:firstColumn="0" w:lastColumn="0" w:noHBand="0" w:noVBand="1"/>
      </w:tblPr>
      <w:tblGrid>
        <w:gridCol w:w="8864"/>
      </w:tblGrid>
      <w:tr w:rsidR="004A0C84" w:rsidRPr="00A715CA" w:rsidTr="00C73D51">
        <w:trPr>
          <w:trHeight w:val="518"/>
        </w:trPr>
        <w:tc>
          <w:tcPr>
            <w:tcW w:w="88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A0C84" w:rsidRPr="00A715CA" w:rsidRDefault="004A0C84" w:rsidP="00C73D51">
            <w:r w:rsidRPr="00A715CA">
              <w:rPr>
                <w:b/>
                <w:bCs/>
                <w:sz w:val="28"/>
                <w:lang w:val="es-ES"/>
              </w:rPr>
              <w:t>Responsable</w:t>
            </w:r>
          </w:p>
        </w:tc>
      </w:tr>
      <w:tr w:rsidR="004A0C84" w:rsidRPr="00A715CA" w:rsidTr="00C73D51">
        <w:trPr>
          <w:trHeight w:val="3324"/>
        </w:trPr>
        <w:tc>
          <w:tcPr>
            <w:tcW w:w="88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3468A" w:rsidRPr="0073468A" w:rsidRDefault="0073468A" w:rsidP="0073468A">
            <w:pPr>
              <w:rPr>
                <w:sz w:val="28"/>
                <w:szCs w:val="28"/>
              </w:rPr>
            </w:pPr>
            <w:r w:rsidRPr="0073468A">
              <w:rPr>
                <w:sz w:val="28"/>
                <w:szCs w:val="28"/>
                <w:lang w:val="es-ES"/>
              </w:rPr>
              <w:t xml:space="preserve">Quien define los </w:t>
            </w:r>
            <w:proofErr w:type="spellStart"/>
            <w:r w:rsidRPr="0073468A">
              <w:rPr>
                <w:sz w:val="28"/>
                <w:szCs w:val="28"/>
                <w:lang w:val="es-ES"/>
              </w:rPr>
              <w:t>Features</w:t>
            </w:r>
            <w:proofErr w:type="spellEnd"/>
            <w:r w:rsidRPr="0073468A">
              <w:rPr>
                <w:sz w:val="28"/>
                <w:szCs w:val="28"/>
                <w:lang w:val="es-ES"/>
              </w:rPr>
              <w:t xml:space="preserve"> es el </w:t>
            </w:r>
            <w:proofErr w:type="spellStart"/>
            <w:r w:rsidRPr="0073468A">
              <w:rPr>
                <w:sz w:val="28"/>
                <w:szCs w:val="28"/>
                <w:lang w:val="es-ES"/>
              </w:rPr>
              <w:t>Product</w:t>
            </w:r>
            <w:proofErr w:type="spellEnd"/>
            <w:r w:rsidRPr="0073468A">
              <w:rPr>
                <w:sz w:val="28"/>
                <w:szCs w:val="28"/>
                <w:lang w:val="es-ES"/>
              </w:rPr>
              <w:t xml:space="preserve"> Manager en colaboración con lo </w:t>
            </w:r>
            <w:proofErr w:type="spellStart"/>
            <w:r w:rsidRPr="0073468A">
              <w:rPr>
                <w:sz w:val="28"/>
                <w:szCs w:val="28"/>
                <w:lang w:val="es-ES"/>
              </w:rPr>
              <w:t>Product</w:t>
            </w:r>
            <w:proofErr w:type="spellEnd"/>
            <w:r w:rsidRPr="0073468A">
              <w:rPr>
                <w:sz w:val="28"/>
                <w:szCs w:val="28"/>
                <w:lang w:val="es-ES"/>
              </w:rPr>
              <w:t xml:space="preserve"> </w:t>
            </w:r>
            <w:proofErr w:type="spellStart"/>
            <w:r w:rsidRPr="0073468A">
              <w:rPr>
                <w:sz w:val="28"/>
                <w:szCs w:val="28"/>
                <w:lang w:val="es-ES"/>
              </w:rPr>
              <w:t>Owners</w:t>
            </w:r>
            <w:proofErr w:type="spellEnd"/>
            <w:r w:rsidRPr="0073468A">
              <w:rPr>
                <w:sz w:val="28"/>
                <w:szCs w:val="28"/>
                <w:lang w:val="es-ES"/>
              </w:rPr>
              <w:t xml:space="preserve"> y </w:t>
            </w:r>
            <w:proofErr w:type="spellStart"/>
            <w:r w:rsidRPr="0073468A">
              <w:rPr>
                <w:sz w:val="28"/>
                <w:szCs w:val="28"/>
                <w:lang w:val="es-ES"/>
              </w:rPr>
              <w:t>Stakeholder</w:t>
            </w:r>
            <w:proofErr w:type="spellEnd"/>
            <w:r w:rsidRPr="0073468A">
              <w:rPr>
                <w:sz w:val="28"/>
                <w:szCs w:val="28"/>
                <w:lang w:val="es-ES"/>
              </w:rPr>
              <w:t xml:space="preserve">. </w:t>
            </w:r>
          </w:p>
          <w:p w:rsidR="0073468A" w:rsidRPr="0073468A" w:rsidRDefault="0073468A" w:rsidP="0073468A">
            <w:pPr>
              <w:rPr>
                <w:sz w:val="28"/>
                <w:szCs w:val="28"/>
              </w:rPr>
            </w:pPr>
            <w:r w:rsidRPr="0073468A">
              <w:rPr>
                <w:sz w:val="28"/>
                <w:szCs w:val="28"/>
                <w:lang w:val="es-ES"/>
              </w:rPr>
              <w:t xml:space="preserve">El equipo de desarrollo también puede contribuir en la generación de </w:t>
            </w:r>
            <w:proofErr w:type="spellStart"/>
            <w:r w:rsidRPr="0073468A">
              <w:rPr>
                <w:sz w:val="28"/>
                <w:szCs w:val="28"/>
                <w:lang w:val="es-ES"/>
              </w:rPr>
              <w:t>features</w:t>
            </w:r>
            <w:proofErr w:type="spellEnd"/>
            <w:r w:rsidRPr="0073468A">
              <w:rPr>
                <w:sz w:val="28"/>
                <w:szCs w:val="28"/>
                <w:lang w:val="es-ES"/>
              </w:rPr>
              <w:t>.</w:t>
            </w:r>
          </w:p>
          <w:p w:rsidR="004A0C84" w:rsidRPr="00A715CA" w:rsidRDefault="004A0C84" w:rsidP="00C73D51">
            <w:pPr>
              <w:rPr>
                <w:sz w:val="28"/>
                <w:szCs w:val="28"/>
              </w:rPr>
            </w:pPr>
          </w:p>
        </w:tc>
      </w:tr>
    </w:tbl>
    <w:p w:rsidR="004A0C84" w:rsidRDefault="004A0C84" w:rsidP="004A0C84"/>
    <w:p w:rsidR="004A0C84" w:rsidRDefault="004A0C84" w:rsidP="004A0C84"/>
    <w:p w:rsidR="0073468A" w:rsidRDefault="0073468A" w:rsidP="004A0C84"/>
    <w:p w:rsidR="0073468A" w:rsidRDefault="0073468A" w:rsidP="004A0C84"/>
    <w:p w:rsidR="0073468A" w:rsidRDefault="0073468A" w:rsidP="004A0C84"/>
    <w:p w:rsidR="0073468A" w:rsidRDefault="0073468A" w:rsidP="0073468A"/>
    <w:p w:rsidR="0073468A" w:rsidRDefault="0073468A" w:rsidP="004A0C84">
      <w:pPr>
        <w:rPr>
          <w:b/>
          <w:sz w:val="44"/>
          <w:lang w:val="es-ES"/>
        </w:rPr>
      </w:pPr>
      <w:r w:rsidRPr="0073468A">
        <w:rPr>
          <w:b/>
          <w:sz w:val="44"/>
          <w:lang w:val="es-ES"/>
        </w:rPr>
        <w:lastRenderedPageBreak/>
        <w:t>Objetivos de PI</w:t>
      </w:r>
    </w:p>
    <w:p w:rsidR="0073468A" w:rsidRDefault="0073468A" w:rsidP="004A0C84"/>
    <w:p w:rsidR="0073468A" w:rsidRDefault="0073468A" w:rsidP="004A0C84"/>
    <w:p w:rsidR="0073468A" w:rsidRDefault="0073468A" w:rsidP="004A0C84"/>
    <w:p w:rsidR="004A0C84" w:rsidRDefault="004A0C84" w:rsidP="004A0C84"/>
    <w:p w:rsidR="004A0C84" w:rsidRDefault="004A0C84" w:rsidP="004A0C84"/>
    <w:p w:rsidR="00C00876" w:rsidRDefault="00C00876"/>
    <w:p w:rsidR="00C00876" w:rsidRDefault="00C00876"/>
    <w:tbl>
      <w:tblPr>
        <w:tblpPr w:leftFromText="141" w:rightFromText="141" w:vertAnchor="page" w:horzAnchor="page" w:tblpX="1243" w:tblpY="2161"/>
        <w:tblW w:w="4160" w:type="dxa"/>
        <w:tblCellMar>
          <w:left w:w="0" w:type="dxa"/>
          <w:right w:w="0" w:type="dxa"/>
        </w:tblCellMar>
        <w:tblLook w:val="0420" w:firstRow="1" w:lastRow="0" w:firstColumn="0" w:lastColumn="0" w:noHBand="0" w:noVBand="1"/>
      </w:tblPr>
      <w:tblGrid>
        <w:gridCol w:w="4160"/>
      </w:tblGrid>
      <w:tr w:rsidR="0073468A" w:rsidRPr="00A715CA" w:rsidTr="0073468A">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3468A" w:rsidRPr="00A715CA" w:rsidRDefault="0073468A" w:rsidP="0073468A">
            <w:r w:rsidRPr="00A715CA">
              <w:rPr>
                <w:b/>
                <w:bCs/>
                <w:sz w:val="28"/>
                <w:lang w:val="es-ES"/>
              </w:rPr>
              <w:t>¿Qué Es?</w:t>
            </w:r>
          </w:p>
        </w:tc>
      </w:tr>
      <w:tr w:rsidR="0073468A" w:rsidRPr="00A715CA" w:rsidTr="0073468A">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3468A" w:rsidRPr="0073468A" w:rsidRDefault="0073468A" w:rsidP="0073468A">
            <w:pPr>
              <w:rPr>
                <w:sz w:val="28"/>
              </w:rPr>
            </w:pPr>
            <w:r w:rsidRPr="0073468A">
              <w:rPr>
                <w:sz w:val="28"/>
                <w:lang w:val="es-ES"/>
              </w:rPr>
              <w:t>Es el listado de los objetivos, que se deberán cumplir durante un PI, estos deben estar alineado con los objetivos técnicos, comerciales y organizacionales para que generen valor al negocio.</w:t>
            </w:r>
          </w:p>
          <w:p w:rsidR="0073468A" w:rsidRPr="00A715CA" w:rsidRDefault="0073468A" w:rsidP="0073468A">
            <w:pPr>
              <w:rPr>
                <w:sz w:val="28"/>
              </w:rPr>
            </w:pPr>
          </w:p>
        </w:tc>
      </w:tr>
    </w:tbl>
    <w:p w:rsidR="00C00876" w:rsidRDefault="00C00876"/>
    <w:p w:rsidR="00C00876" w:rsidRDefault="00C00876"/>
    <w:p w:rsidR="00C00876" w:rsidRDefault="00C00876"/>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73468A"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3468A" w:rsidRPr="00A715CA" w:rsidRDefault="0073468A" w:rsidP="00C73D51">
            <w:r w:rsidRPr="00A715CA">
              <w:rPr>
                <w:b/>
                <w:bCs/>
                <w:sz w:val="28"/>
                <w:lang w:val="es-ES"/>
              </w:rPr>
              <w:t>Objetivo</w:t>
            </w:r>
          </w:p>
        </w:tc>
      </w:tr>
      <w:tr w:rsidR="0073468A"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3468A" w:rsidRPr="0073468A" w:rsidRDefault="0073468A" w:rsidP="0073468A">
            <w:pPr>
              <w:rPr>
                <w:sz w:val="28"/>
              </w:rPr>
            </w:pPr>
            <w:r w:rsidRPr="0073468A">
              <w:rPr>
                <w:sz w:val="28"/>
                <w:lang w:val="es-ES"/>
              </w:rPr>
              <w:t>Ofrecer un visión cl</w:t>
            </w:r>
            <w:r>
              <w:rPr>
                <w:sz w:val="28"/>
                <w:lang w:val="es-ES"/>
              </w:rPr>
              <w:t>ara y compartida de lo que se debe lograr para dar solución a las necesidades del negocio.</w:t>
            </w:r>
          </w:p>
          <w:p w:rsidR="0073468A" w:rsidRPr="0073468A" w:rsidRDefault="0073468A" w:rsidP="00C73D51">
            <w:pPr>
              <w:rPr>
                <w:sz w:val="28"/>
              </w:rPr>
            </w:pPr>
            <w:r w:rsidRPr="0073468A">
              <w:rPr>
                <w:sz w:val="28"/>
                <w:lang w:val="es-ES"/>
              </w:rPr>
              <w:t>.</w:t>
            </w:r>
          </w:p>
          <w:p w:rsidR="0073468A" w:rsidRPr="00A715CA" w:rsidRDefault="0073468A" w:rsidP="00C73D51"/>
        </w:tc>
      </w:tr>
    </w:tbl>
    <w:p w:rsidR="00C00876" w:rsidRDefault="00C00876"/>
    <w:p w:rsidR="0073468A" w:rsidRDefault="0073468A"/>
    <w:tbl>
      <w:tblPr>
        <w:tblpPr w:leftFromText="141" w:rightFromText="141" w:vertAnchor="text" w:horzAnchor="margin" w:tblpY="306"/>
        <w:tblW w:w="8864" w:type="dxa"/>
        <w:tblCellMar>
          <w:left w:w="0" w:type="dxa"/>
          <w:right w:w="0" w:type="dxa"/>
        </w:tblCellMar>
        <w:tblLook w:val="0420" w:firstRow="1" w:lastRow="0" w:firstColumn="0" w:lastColumn="0" w:noHBand="0" w:noVBand="1"/>
      </w:tblPr>
      <w:tblGrid>
        <w:gridCol w:w="8864"/>
      </w:tblGrid>
      <w:tr w:rsidR="0073468A" w:rsidRPr="00A715CA" w:rsidTr="0073468A">
        <w:trPr>
          <w:trHeight w:val="518"/>
        </w:trPr>
        <w:tc>
          <w:tcPr>
            <w:tcW w:w="88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3468A" w:rsidRPr="00A715CA" w:rsidRDefault="0073468A" w:rsidP="0073468A">
            <w:r w:rsidRPr="00A715CA">
              <w:rPr>
                <w:b/>
                <w:bCs/>
                <w:sz w:val="28"/>
                <w:lang w:val="es-ES"/>
              </w:rPr>
              <w:t>Responsable</w:t>
            </w:r>
          </w:p>
        </w:tc>
      </w:tr>
      <w:tr w:rsidR="0073468A" w:rsidRPr="00A715CA" w:rsidTr="0073468A">
        <w:trPr>
          <w:trHeight w:val="3324"/>
        </w:trPr>
        <w:tc>
          <w:tcPr>
            <w:tcW w:w="88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3468A" w:rsidRPr="0073468A" w:rsidRDefault="0073468A" w:rsidP="0073468A">
            <w:pPr>
              <w:rPr>
                <w:sz w:val="28"/>
                <w:szCs w:val="28"/>
              </w:rPr>
            </w:pPr>
            <w:r w:rsidRPr="0073468A">
              <w:rPr>
                <w:sz w:val="28"/>
                <w:szCs w:val="28"/>
                <w:lang w:val="es-ES"/>
              </w:rPr>
              <w:t>Equipo ágil y los roles de programa.</w:t>
            </w:r>
          </w:p>
          <w:p w:rsidR="0073468A" w:rsidRPr="00A715CA" w:rsidRDefault="0073468A" w:rsidP="0073468A">
            <w:pPr>
              <w:rPr>
                <w:sz w:val="28"/>
                <w:szCs w:val="28"/>
              </w:rPr>
            </w:pPr>
          </w:p>
        </w:tc>
      </w:tr>
    </w:tbl>
    <w:p w:rsidR="00C00876" w:rsidRDefault="00C00876"/>
    <w:p w:rsidR="00C00876" w:rsidRDefault="00C00876"/>
    <w:p w:rsidR="00E849BC" w:rsidRDefault="00E849BC"/>
    <w:p w:rsidR="00E849BC" w:rsidRDefault="00E849BC"/>
    <w:p w:rsidR="00E849BC" w:rsidRDefault="00E849BC"/>
    <w:p w:rsidR="00E849BC" w:rsidRDefault="00E849BC"/>
    <w:p w:rsidR="00E849BC" w:rsidRDefault="00E849BC">
      <w:pPr>
        <w:rPr>
          <w:b/>
          <w:sz w:val="44"/>
          <w:lang w:val="es-ES"/>
        </w:rPr>
      </w:pPr>
      <w:r w:rsidRPr="00E849BC">
        <w:rPr>
          <w:b/>
          <w:sz w:val="44"/>
          <w:lang w:val="es-ES"/>
        </w:rPr>
        <w:lastRenderedPageBreak/>
        <w:t>Mapa Riesgos PI</w:t>
      </w:r>
    </w:p>
    <w:p w:rsidR="00E849BC" w:rsidRDefault="00E849BC"/>
    <w:p w:rsidR="00E849BC" w:rsidRDefault="00E849BC"/>
    <w:p w:rsidR="00C00876" w:rsidRDefault="00C00876"/>
    <w:p w:rsidR="00C00876" w:rsidRDefault="00C00876"/>
    <w:p w:rsidR="00C00876" w:rsidRDefault="00C00876"/>
    <w:p w:rsidR="00C00876" w:rsidRDefault="00C00876"/>
    <w:p w:rsidR="00C00876" w:rsidRDefault="00C00876"/>
    <w:tbl>
      <w:tblPr>
        <w:tblpPr w:leftFromText="141" w:rightFromText="141" w:vertAnchor="page" w:horzAnchor="page" w:tblpX="1243" w:tblpY="2161"/>
        <w:tblW w:w="4160" w:type="dxa"/>
        <w:tblCellMar>
          <w:left w:w="0" w:type="dxa"/>
          <w:right w:w="0" w:type="dxa"/>
        </w:tblCellMar>
        <w:tblLook w:val="0420" w:firstRow="1" w:lastRow="0" w:firstColumn="0" w:lastColumn="0" w:noHBand="0" w:noVBand="1"/>
      </w:tblPr>
      <w:tblGrid>
        <w:gridCol w:w="4160"/>
      </w:tblGrid>
      <w:tr w:rsidR="00E849BC"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E849BC" w:rsidRPr="00A715CA" w:rsidRDefault="00E849BC" w:rsidP="00C73D51">
            <w:r w:rsidRPr="00A715CA">
              <w:rPr>
                <w:b/>
                <w:bCs/>
                <w:sz w:val="28"/>
                <w:lang w:val="es-ES"/>
              </w:rPr>
              <w:t>¿Qué Es?</w:t>
            </w:r>
          </w:p>
        </w:tc>
      </w:tr>
      <w:tr w:rsidR="00E849BC"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E849BC" w:rsidRPr="00E849BC" w:rsidRDefault="00E849BC" w:rsidP="00E849BC">
            <w:pPr>
              <w:rPr>
                <w:sz w:val="28"/>
              </w:rPr>
            </w:pPr>
            <w:r w:rsidRPr="00E849BC">
              <w:rPr>
                <w:sz w:val="28"/>
                <w:lang w:val="es-ES"/>
              </w:rPr>
              <w:t>Es un mapa donde se relacionan los riesgos identificados durante el PI, y a los cuales se les debe generar un plan de mitigación y acción.</w:t>
            </w:r>
          </w:p>
          <w:p w:rsidR="00E849BC" w:rsidRPr="00A715CA" w:rsidRDefault="00E849BC" w:rsidP="00C73D51">
            <w:pPr>
              <w:rPr>
                <w:sz w:val="28"/>
              </w:rPr>
            </w:pPr>
          </w:p>
        </w:tc>
      </w:tr>
    </w:tbl>
    <w:p w:rsidR="00E849BC" w:rsidRDefault="00E849BC" w:rsidP="00E849BC"/>
    <w:p w:rsidR="00E849BC" w:rsidRDefault="00E849BC" w:rsidP="00E849BC"/>
    <w:p w:rsidR="00E849BC" w:rsidRDefault="00E849BC" w:rsidP="00E849BC"/>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E849BC"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E849BC" w:rsidRPr="00A715CA" w:rsidRDefault="00E849BC" w:rsidP="00C73D51">
            <w:r w:rsidRPr="00A715CA">
              <w:rPr>
                <w:b/>
                <w:bCs/>
                <w:sz w:val="28"/>
                <w:lang w:val="es-ES"/>
              </w:rPr>
              <w:t>Objetivo</w:t>
            </w:r>
          </w:p>
        </w:tc>
      </w:tr>
      <w:tr w:rsidR="00E849BC"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E849BC" w:rsidRPr="00E849BC" w:rsidRDefault="00E849BC" w:rsidP="00E849BC">
            <w:pPr>
              <w:rPr>
                <w:sz w:val="28"/>
              </w:rPr>
            </w:pPr>
            <w:r w:rsidRPr="00E849BC">
              <w:rPr>
                <w:sz w:val="28"/>
                <w:lang w:val="es-ES"/>
              </w:rPr>
              <w:t>Dar visibilidad a los hallazgos que puedan poner en riesgo el cumplimiento del PI.</w:t>
            </w:r>
          </w:p>
          <w:p w:rsidR="00E849BC" w:rsidRPr="0073468A" w:rsidRDefault="00E849BC" w:rsidP="00C73D51">
            <w:pPr>
              <w:rPr>
                <w:sz w:val="28"/>
              </w:rPr>
            </w:pPr>
            <w:r w:rsidRPr="0073468A">
              <w:rPr>
                <w:sz w:val="28"/>
                <w:lang w:val="es-ES"/>
              </w:rPr>
              <w:t>.</w:t>
            </w:r>
          </w:p>
          <w:p w:rsidR="00E849BC" w:rsidRPr="00A715CA" w:rsidRDefault="00E849BC" w:rsidP="00C73D51"/>
        </w:tc>
      </w:tr>
    </w:tbl>
    <w:p w:rsidR="00E849BC" w:rsidRDefault="00E849BC" w:rsidP="00E849BC"/>
    <w:p w:rsidR="00E849BC" w:rsidRDefault="00E849BC" w:rsidP="00E849BC"/>
    <w:tbl>
      <w:tblPr>
        <w:tblpPr w:leftFromText="141" w:rightFromText="141" w:vertAnchor="text" w:horzAnchor="margin" w:tblpY="282"/>
        <w:tblW w:w="8864" w:type="dxa"/>
        <w:tblCellMar>
          <w:left w:w="0" w:type="dxa"/>
          <w:right w:w="0" w:type="dxa"/>
        </w:tblCellMar>
        <w:tblLook w:val="0420" w:firstRow="1" w:lastRow="0" w:firstColumn="0" w:lastColumn="0" w:noHBand="0" w:noVBand="1"/>
      </w:tblPr>
      <w:tblGrid>
        <w:gridCol w:w="8864"/>
      </w:tblGrid>
      <w:tr w:rsidR="00E849BC" w:rsidRPr="00A715CA" w:rsidTr="00E849BC">
        <w:trPr>
          <w:trHeight w:val="518"/>
        </w:trPr>
        <w:tc>
          <w:tcPr>
            <w:tcW w:w="88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E849BC" w:rsidRPr="00A715CA" w:rsidRDefault="00E849BC" w:rsidP="00E849BC">
            <w:r w:rsidRPr="00A715CA">
              <w:rPr>
                <w:b/>
                <w:bCs/>
                <w:sz w:val="28"/>
                <w:lang w:val="es-ES"/>
              </w:rPr>
              <w:t>Responsable</w:t>
            </w:r>
          </w:p>
        </w:tc>
      </w:tr>
      <w:tr w:rsidR="00E849BC" w:rsidRPr="00A715CA" w:rsidTr="00E849BC">
        <w:trPr>
          <w:trHeight w:val="3324"/>
        </w:trPr>
        <w:tc>
          <w:tcPr>
            <w:tcW w:w="88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E849BC" w:rsidRPr="00E849BC" w:rsidRDefault="00E849BC" w:rsidP="00E849BC">
            <w:pPr>
              <w:rPr>
                <w:sz w:val="28"/>
                <w:szCs w:val="28"/>
              </w:rPr>
            </w:pPr>
            <w:r w:rsidRPr="00E849BC">
              <w:rPr>
                <w:sz w:val="28"/>
                <w:szCs w:val="28"/>
                <w:lang w:val="es-ES"/>
              </w:rPr>
              <w:t xml:space="preserve">La responsabilidad de este mapa es de todos, pero quien encabeza la gestión </w:t>
            </w:r>
            <w:proofErr w:type="gramStart"/>
            <w:r w:rsidRPr="00E849BC">
              <w:rPr>
                <w:sz w:val="28"/>
                <w:szCs w:val="28"/>
                <w:lang w:val="es-ES"/>
              </w:rPr>
              <w:t>del mismo</w:t>
            </w:r>
            <w:proofErr w:type="gramEnd"/>
            <w:r w:rsidRPr="00E849BC">
              <w:rPr>
                <w:sz w:val="28"/>
                <w:szCs w:val="28"/>
                <w:lang w:val="es-ES"/>
              </w:rPr>
              <w:t xml:space="preserve"> es el RTE.</w:t>
            </w:r>
          </w:p>
          <w:p w:rsidR="00E849BC" w:rsidRPr="00A715CA" w:rsidRDefault="00E849BC" w:rsidP="00E849BC">
            <w:pPr>
              <w:rPr>
                <w:sz w:val="28"/>
                <w:szCs w:val="28"/>
              </w:rPr>
            </w:pPr>
          </w:p>
        </w:tc>
      </w:tr>
    </w:tbl>
    <w:p w:rsidR="00C00876" w:rsidRDefault="00C00876"/>
    <w:p w:rsidR="00C00876" w:rsidRDefault="00C00876"/>
    <w:p w:rsidR="00C00876" w:rsidRDefault="00C00876"/>
    <w:p w:rsidR="00AF40A9" w:rsidRDefault="00AF40A9"/>
    <w:p w:rsidR="00AF40A9" w:rsidRDefault="00AF40A9"/>
    <w:p w:rsidR="00AF40A9" w:rsidRDefault="00AF40A9"/>
    <w:p w:rsidR="00AF40A9" w:rsidRDefault="00AF40A9">
      <w:pPr>
        <w:rPr>
          <w:b/>
          <w:sz w:val="44"/>
          <w:lang w:val="es-ES"/>
        </w:rPr>
      </w:pPr>
      <w:r w:rsidRPr="00AF40A9">
        <w:rPr>
          <w:b/>
          <w:sz w:val="44"/>
          <w:lang w:val="es-ES"/>
        </w:rPr>
        <w:lastRenderedPageBreak/>
        <w:t>Plan PI</w:t>
      </w:r>
    </w:p>
    <w:p w:rsidR="00AF40A9" w:rsidRDefault="00AF40A9"/>
    <w:p w:rsidR="00C00876" w:rsidRDefault="00C00876"/>
    <w:p w:rsidR="00AF40A9" w:rsidRDefault="00AF40A9"/>
    <w:p w:rsidR="00AF40A9" w:rsidRDefault="00AF40A9"/>
    <w:p w:rsidR="00AF40A9" w:rsidRDefault="00AF40A9"/>
    <w:p w:rsidR="00AF40A9" w:rsidRDefault="00AF40A9"/>
    <w:p w:rsidR="00AF40A9" w:rsidRDefault="00AF40A9"/>
    <w:p w:rsidR="00C00876" w:rsidRDefault="00C00876"/>
    <w:p w:rsidR="00C00876" w:rsidRDefault="00C00876"/>
    <w:p w:rsidR="00C00876" w:rsidRDefault="00C00876"/>
    <w:p w:rsidR="00C00876" w:rsidRDefault="00C00876"/>
    <w:tbl>
      <w:tblPr>
        <w:tblpPr w:leftFromText="141" w:rightFromText="141" w:vertAnchor="page" w:horzAnchor="page" w:tblpX="1243" w:tblpY="2161"/>
        <w:tblW w:w="4160" w:type="dxa"/>
        <w:tblCellMar>
          <w:left w:w="0" w:type="dxa"/>
          <w:right w:w="0" w:type="dxa"/>
        </w:tblCellMar>
        <w:tblLook w:val="0420" w:firstRow="1" w:lastRow="0" w:firstColumn="0" w:lastColumn="0" w:noHBand="0" w:noVBand="1"/>
      </w:tblPr>
      <w:tblGrid>
        <w:gridCol w:w="4160"/>
      </w:tblGrid>
      <w:tr w:rsidR="00AF40A9"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F40A9" w:rsidRPr="00A715CA" w:rsidRDefault="00AF40A9" w:rsidP="00C73D51">
            <w:r w:rsidRPr="00A715CA">
              <w:rPr>
                <w:b/>
                <w:bCs/>
                <w:sz w:val="28"/>
                <w:lang w:val="es-ES"/>
              </w:rPr>
              <w:t>¿Qué Es?</w:t>
            </w:r>
          </w:p>
        </w:tc>
      </w:tr>
      <w:tr w:rsidR="00AF40A9"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F40A9" w:rsidRPr="00AF40A9" w:rsidRDefault="00AF40A9" w:rsidP="00AF40A9">
            <w:pPr>
              <w:rPr>
                <w:sz w:val="28"/>
              </w:rPr>
            </w:pPr>
            <w:r w:rsidRPr="00AF40A9">
              <w:rPr>
                <w:sz w:val="28"/>
                <w:lang w:val="es-ES"/>
              </w:rPr>
              <w:t xml:space="preserve">Es un informe de lo planeado durante el PI </w:t>
            </w:r>
            <w:proofErr w:type="spellStart"/>
            <w:r w:rsidRPr="00AF40A9">
              <w:rPr>
                <w:sz w:val="28"/>
                <w:lang w:val="es-ES"/>
              </w:rPr>
              <w:t>Planning</w:t>
            </w:r>
            <w:proofErr w:type="spellEnd"/>
            <w:r w:rsidRPr="00AF40A9">
              <w:rPr>
                <w:sz w:val="28"/>
                <w:lang w:val="es-ES"/>
              </w:rPr>
              <w:t xml:space="preserve">. Que debe contener, los objetivos, los compromisos de cada equipo, y un plan inicial de </w:t>
            </w:r>
            <w:r w:rsidR="00A23550" w:rsidRPr="00AF40A9">
              <w:rPr>
                <w:sz w:val="28"/>
                <w:lang w:val="es-ES"/>
              </w:rPr>
              <w:t>ejecución</w:t>
            </w:r>
            <w:r w:rsidRPr="00AF40A9">
              <w:rPr>
                <w:sz w:val="28"/>
                <w:lang w:val="es-ES"/>
              </w:rPr>
              <w:t xml:space="preserve"> del PI.</w:t>
            </w:r>
          </w:p>
          <w:p w:rsidR="00AF40A9" w:rsidRPr="00A715CA" w:rsidRDefault="00AF40A9" w:rsidP="00C73D51">
            <w:pPr>
              <w:rPr>
                <w:sz w:val="28"/>
              </w:rPr>
            </w:pPr>
          </w:p>
        </w:tc>
      </w:tr>
    </w:tbl>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AF40A9"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F40A9" w:rsidRPr="00A715CA" w:rsidRDefault="00AF40A9" w:rsidP="00C73D51">
            <w:r w:rsidRPr="00A715CA">
              <w:rPr>
                <w:b/>
                <w:bCs/>
                <w:sz w:val="28"/>
                <w:lang w:val="es-ES"/>
              </w:rPr>
              <w:t>Objetivo</w:t>
            </w:r>
          </w:p>
        </w:tc>
      </w:tr>
      <w:tr w:rsidR="00AF40A9"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F40A9" w:rsidRPr="00AF40A9" w:rsidRDefault="00AF40A9" w:rsidP="00AF40A9">
            <w:pPr>
              <w:rPr>
                <w:sz w:val="28"/>
              </w:rPr>
            </w:pPr>
            <w:r w:rsidRPr="00AF40A9">
              <w:rPr>
                <w:sz w:val="28"/>
                <w:lang w:val="es-ES"/>
              </w:rPr>
              <w:t xml:space="preserve">Documentar los resultados del PI </w:t>
            </w:r>
            <w:proofErr w:type="spellStart"/>
            <w:r w:rsidRPr="00AF40A9">
              <w:rPr>
                <w:sz w:val="28"/>
                <w:lang w:val="es-ES"/>
              </w:rPr>
              <w:t>Planning</w:t>
            </w:r>
            <w:proofErr w:type="spellEnd"/>
            <w:r w:rsidRPr="00AF40A9">
              <w:rPr>
                <w:sz w:val="28"/>
                <w:lang w:val="es-ES"/>
              </w:rPr>
              <w:t>.</w:t>
            </w:r>
          </w:p>
          <w:p w:rsidR="00AF40A9" w:rsidRPr="0073468A" w:rsidRDefault="00AF40A9" w:rsidP="00C73D51">
            <w:pPr>
              <w:rPr>
                <w:sz w:val="28"/>
              </w:rPr>
            </w:pPr>
            <w:r w:rsidRPr="0073468A">
              <w:rPr>
                <w:sz w:val="28"/>
                <w:lang w:val="es-ES"/>
              </w:rPr>
              <w:t>.</w:t>
            </w:r>
          </w:p>
          <w:p w:rsidR="00AF40A9" w:rsidRPr="00A715CA" w:rsidRDefault="00AF40A9" w:rsidP="00C73D51"/>
        </w:tc>
      </w:tr>
    </w:tbl>
    <w:p w:rsidR="00C00876" w:rsidRDefault="00C00876"/>
    <w:tbl>
      <w:tblPr>
        <w:tblpPr w:leftFromText="141" w:rightFromText="141" w:vertAnchor="text" w:horzAnchor="margin" w:tblpY="282"/>
        <w:tblW w:w="8864" w:type="dxa"/>
        <w:tblCellMar>
          <w:left w:w="0" w:type="dxa"/>
          <w:right w:w="0" w:type="dxa"/>
        </w:tblCellMar>
        <w:tblLook w:val="0420" w:firstRow="1" w:lastRow="0" w:firstColumn="0" w:lastColumn="0" w:noHBand="0" w:noVBand="1"/>
      </w:tblPr>
      <w:tblGrid>
        <w:gridCol w:w="8864"/>
      </w:tblGrid>
      <w:tr w:rsidR="00AF40A9" w:rsidRPr="00A715CA" w:rsidTr="00C73D51">
        <w:trPr>
          <w:trHeight w:val="518"/>
        </w:trPr>
        <w:tc>
          <w:tcPr>
            <w:tcW w:w="88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F40A9" w:rsidRPr="00A715CA" w:rsidRDefault="00AF40A9" w:rsidP="00C73D51">
            <w:r w:rsidRPr="00A715CA">
              <w:rPr>
                <w:b/>
                <w:bCs/>
                <w:sz w:val="28"/>
                <w:lang w:val="es-ES"/>
              </w:rPr>
              <w:t>Responsable</w:t>
            </w:r>
          </w:p>
        </w:tc>
      </w:tr>
      <w:tr w:rsidR="00AF40A9" w:rsidRPr="00A715CA" w:rsidTr="00C73D51">
        <w:trPr>
          <w:trHeight w:val="3324"/>
        </w:trPr>
        <w:tc>
          <w:tcPr>
            <w:tcW w:w="88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F40A9" w:rsidRPr="00AF40A9" w:rsidRDefault="00AF40A9" w:rsidP="00AF40A9">
            <w:pPr>
              <w:rPr>
                <w:sz w:val="28"/>
                <w:szCs w:val="28"/>
              </w:rPr>
            </w:pPr>
            <w:r w:rsidRPr="00AF40A9">
              <w:rPr>
                <w:sz w:val="28"/>
                <w:szCs w:val="28"/>
                <w:lang w:val="es-ES"/>
              </w:rPr>
              <w:t>RTE</w:t>
            </w:r>
            <w:r w:rsidR="005A484B">
              <w:rPr>
                <w:sz w:val="28"/>
                <w:szCs w:val="28"/>
                <w:lang w:val="es-ES"/>
              </w:rPr>
              <w:t xml:space="preserve">-SCRUM </w:t>
            </w:r>
            <w:proofErr w:type="gramStart"/>
            <w:r w:rsidR="005A484B">
              <w:rPr>
                <w:sz w:val="28"/>
                <w:szCs w:val="28"/>
                <w:lang w:val="es-ES"/>
              </w:rPr>
              <w:t>MASTER</w:t>
            </w:r>
            <w:proofErr w:type="gramEnd"/>
          </w:p>
          <w:p w:rsidR="00AF40A9" w:rsidRPr="00A715CA" w:rsidRDefault="00AF40A9" w:rsidP="00C73D51">
            <w:pPr>
              <w:rPr>
                <w:sz w:val="28"/>
                <w:szCs w:val="28"/>
              </w:rPr>
            </w:pPr>
          </w:p>
        </w:tc>
      </w:tr>
    </w:tbl>
    <w:p w:rsidR="00C00876" w:rsidRDefault="00C00876"/>
    <w:p w:rsidR="00C00876" w:rsidRDefault="00C00876"/>
    <w:p w:rsidR="00AF40A9" w:rsidRDefault="00AF40A9"/>
    <w:p w:rsidR="00AF40A9" w:rsidRDefault="00AF40A9"/>
    <w:p w:rsidR="00AF40A9" w:rsidRDefault="00AF40A9"/>
    <w:p w:rsidR="00AF40A9" w:rsidRDefault="00AF40A9"/>
    <w:p w:rsidR="00AF40A9" w:rsidRPr="00AF40A9" w:rsidRDefault="00AF40A9">
      <w:pPr>
        <w:rPr>
          <w:b/>
          <w:sz w:val="44"/>
          <w:lang w:val="es-ES"/>
        </w:rPr>
      </w:pPr>
      <w:r w:rsidRPr="00AF40A9">
        <w:rPr>
          <w:b/>
          <w:sz w:val="44"/>
          <w:lang w:val="es-ES"/>
        </w:rPr>
        <w:lastRenderedPageBreak/>
        <w:t>MVP</w:t>
      </w:r>
    </w:p>
    <w:p w:rsidR="00AF40A9" w:rsidRDefault="00AF40A9"/>
    <w:p w:rsidR="00AF40A9" w:rsidRDefault="00AF40A9"/>
    <w:p w:rsidR="00AF40A9" w:rsidRDefault="00AF40A9"/>
    <w:p w:rsidR="00AF40A9" w:rsidRDefault="00AF40A9"/>
    <w:p w:rsidR="00AF40A9" w:rsidRDefault="00AF40A9"/>
    <w:p w:rsidR="00AF40A9" w:rsidRDefault="00AF40A9"/>
    <w:p w:rsidR="00C00876" w:rsidRDefault="00C00876">
      <w:bookmarkStart w:id="1" w:name="_GoBack"/>
      <w:bookmarkEnd w:id="1"/>
    </w:p>
    <w:p w:rsidR="00C00876" w:rsidRDefault="00C00876"/>
    <w:p w:rsidR="00C00876" w:rsidRDefault="00C00876"/>
    <w:p w:rsidR="00C00876" w:rsidRDefault="00C00876"/>
    <w:p w:rsidR="00C00876" w:rsidRDefault="00C00876"/>
    <w:tbl>
      <w:tblPr>
        <w:tblpPr w:leftFromText="141" w:rightFromText="141" w:vertAnchor="page" w:horzAnchor="page" w:tblpX="1243" w:tblpY="2161"/>
        <w:tblW w:w="4160" w:type="dxa"/>
        <w:tblCellMar>
          <w:left w:w="0" w:type="dxa"/>
          <w:right w:w="0" w:type="dxa"/>
        </w:tblCellMar>
        <w:tblLook w:val="0420" w:firstRow="1" w:lastRow="0" w:firstColumn="0" w:lastColumn="0" w:noHBand="0" w:noVBand="1"/>
      </w:tblPr>
      <w:tblGrid>
        <w:gridCol w:w="4160"/>
      </w:tblGrid>
      <w:tr w:rsidR="00AF40A9"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F40A9" w:rsidRPr="00A715CA" w:rsidRDefault="00AF40A9" w:rsidP="00C73D51">
            <w:r w:rsidRPr="00A715CA">
              <w:rPr>
                <w:b/>
                <w:bCs/>
                <w:sz w:val="28"/>
                <w:lang w:val="es-ES"/>
              </w:rPr>
              <w:t>¿Qué Es?</w:t>
            </w:r>
          </w:p>
        </w:tc>
      </w:tr>
      <w:tr w:rsidR="00AF40A9"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F40A9" w:rsidRPr="00AF40A9" w:rsidRDefault="00AF40A9" w:rsidP="00AF40A9">
            <w:pPr>
              <w:rPr>
                <w:sz w:val="28"/>
              </w:rPr>
            </w:pPr>
            <w:r w:rsidRPr="00AF40A9">
              <w:rPr>
                <w:sz w:val="28"/>
                <w:lang w:val="es-ES"/>
              </w:rPr>
              <w:t xml:space="preserve">Es una versión de un producto que permite a través de </w:t>
            </w:r>
            <w:proofErr w:type="spellStart"/>
            <w:r w:rsidRPr="00AF40A9">
              <w:rPr>
                <w:sz w:val="28"/>
                <w:lang w:val="es-ES"/>
              </w:rPr>
              <w:t>feedback</w:t>
            </w:r>
            <w:proofErr w:type="spellEnd"/>
            <w:r w:rsidRPr="00AF40A9">
              <w:rPr>
                <w:sz w:val="28"/>
                <w:lang w:val="es-ES"/>
              </w:rPr>
              <w:t xml:space="preserve"> de los mismos usuarios, recolectar información para aprender y mejorar las siguientes versiones y así asegurar un producto de valor.</w:t>
            </w:r>
          </w:p>
          <w:p w:rsidR="00AF40A9" w:rsidRPr="00A715CA" w:rsidRDefault="00AF40A9" w:rsidP="00C73D51">
            <w:pPr>
              <w:rPr>
                <w:sz w:val="28"/>
              </w:rPr>
            </w:pPr>
          </w:p>
        </w:tc>
      </w:tr>
    </w:tbl>
    <w:tbl>
      <w:tblPr>
        <w:tblpPr w:leftFromText="141" w:rightFromText="141" w:vertAnchor="text" w:horzAnchor="margin" w:tblpXSpec="right" w:tblpY="-4634"/>
        <w:tblW w:w="4160" w:type="dxa"/>
        <w:tblCellMar>
          <w:left w:w="0" w:type="dxa"/>
          <w:right w:w="0" w:type="dxa"/>
        </w:tblCellMar>
        <w:tblLook w:val="0420" w:firstRow="1" w:lastRow="0" w:firstColumn="0" w:lastColumn="0" w:noHBand="0" w:noVBand="1"/>
      </w:tblPr>
      <w:tblGrid>
        <w:gridCol w:w="4160"/>
      </w:tblGrid>
      <w:tr w:rsidR="00AF40A9" w:rsidRPr="00A715CA" w:rsidTr="00C73D51">
        <w:trPr>
          <w:trHeight w:val="576"/>
        </w:trPr>
        <w:tc>
          <w:tcPr>
            <w:tcW w:w="4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F40A9" w:rsidRPr="00A715CA" w:rsidRDefault="00AF40A9" w:rsidP="00C73D51">
            <w:r w:rsidRPr="00A715CA">
              <w:rPr>
                <w:b/>
                <w:bCs/>
                <w:sz w:val="28"/>
                <w:lang w:val="es-ES"/>
              </w:rPr>
              <w:t>Objetivo</w:t>
            </w:r>
          </w:p>
        </w:tc>
      </w:tr>
      <w:tr w:rsidR="00AF40A9" w:rsidRPr="00A715CA" w:rsidTr="00C73D51">
        <w:trPr>
          <w:trHeight w:val="3695"/>
        </w:trPr>
        <w:tc>
          <w:tcPr>
            <w:tcW w:w="4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F40A9" w:rsidRPr="00AF40A9" w:rsidRDefault="00AF40A9" w:rsidP="00AF40A9">
            <w:pPr>
              <w:rPr>
                <w:sz w:val="28"/>
              </w:rPr>
            </w:pPr>
            <w:r w:rsidRPr="00AF40A9">
              <w:rPr>
                <w:sz w:val="28"/>
                <w:lang w:val="es-ES"/>
              </w:rPr>
              <w:t>Asegurar la entrega de valor al negocio.</w:t>
            </w:r>
          </w:p>
          <w:p w:rsidR="00AF40A9" w:rsidRPr="00A715CA" w:rsidRDefault="00AF40A9" w:rsidP="00C73D51"/>
        </w:tc>
      </w:tr>
    </w:tbl>
    <w:p w:rsidR="00C00876" w:rsidRDefault="00C00876"/>
    <w:tbl>
      <w:tblPr>
        <w:tblpPr w:leftFromText="141" w:rightFromText="141" w:vertAnchor="text" w:horzAnchor="margin" w:tblpY="282"/>
        <w:tblW w:w="8864" w:type="dxa"/>
        <w:tblCellMar>
          <w:left w:w="0" w:type="dxa"/>
          <w:right w:w="0" w:type="dxa"/>
        </w:tblCellMar>
        <w:tblLook w:val="0420" w:firstRow="1" w:lastRow="0" w:firstColumn="0" w:lastColumn="0" w:noHBand="0" w:noVBand="1"/>
      </w:tblPr>
      <w:tblGrid>
        <w:gridCol w:w="8864"/>
      </w:tblGrid>
      <w:tr w:rsidR="00AF40A9" w:rsidRPr="00A715CA" w:rsidTr="00C73D51">
        <w:trPr>
          <w:trHeight w:val="518"/>
        </w:trPr>
        <w:tc>
          <w:tcPr>
            <w:tcW w:w="88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AF40A9" w:rsidRPr="00A715CA" w:rsidRDefault="00AF40A9" w:rsidP="00C73D51">
            <w:r w:rsidRPr="00A715CA">
              <w:rPr>
                <w:b/>
                <w:bCs/>
                <w:sz w:val="28"/>
                <w:lang w:val="es-ES"/>
              </w:rPr>
              <w:t>Responsable</w:t>
            </w:r>
          </w:p>
        </w:tc>
      </w:tr>
      <w:tr w:rsidR="00AF40A9" w:rsidRPr="00A715CA" w:rsidTr="00C73D51">
        <w:trPr>
          <w:trHeight w:val="3324"/>
        </w:trPr>
        <w:tc>
          <w:tcPr>
            <w:tcW w:w="88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AF40A9" w:rsidRPr="00AF40A9" w:rsidRDefault="00AF40A9" w:rsidP="00AF40A9">
            <w:pPr>
              <w:rPr>
                <w:sz w:val="28"/>
                <w:szCs w:val="28"/>
              </w:rPr>
            </w:pPr>
            <w:r w:rsidRPr="00AF40A9">
              <w:rPr>
                <w:sz w:val="28"/>
                <w:szCs w:val="28"/>
                <w:lang w:val="es-ES"/>
              </w:rPr>
              <w:t xml:space="preserve">Equipo ágil, RTE, Business </w:t>
            </w:r>
            <w:proofErr w:type="spellStart"/>
            <w:r w:rsidRPr="00AF40A9">
              <w:rPr>
                <w:sz w:val="28"/>
                <w:szCs w:val="28"/>
                <w:lang w:val="es-ES"/>
              </w:rPr>
              <w:t>Owners</w:t>
            </w:r>
            <w:proofErr w:type="spellEnd"/>
            <w:r w:rsidRPr="00AF40A9">
              <w:rPr>
                <w:sz w:val="28"/>
                <w:szCs w:val="28"/>
                <w:lang w:val="es-ES"/>
              </w:rPr>
              <w:t xml:space="preserve">, </w:t>
            </w:r>
            <w:proofErr w:type="spellStart"/>
            <w:r w:rsidRPr="00AF40A9">
              <w:rPr>
                <w:sz w:val="28"/>
                <w:szCs w:val="28"/>
                <w:lang w:val="es-ES"/>
              </w:rPr>
              <w:t>Product</w:t>
            </w:r>
            <w:proofErr w:type="spellEnd"/>
            <w:r w:rsidRPr="00AF40A9">
              <w:rPr>
                <w:sz w:val="28"/>
                <w:szCs w:val="28"/>
                <w:lang w:val="es-ES"/>
              </w:rPr>
              <w:t xml:space="preserve"> Manager.</w:t>
            </w:r>
          </w:p>
          <w:p w:rsidR="00AF40A9" w:rsidRPr="00A715CA" w:rsidRDefault="00AF40A9" w:rsidP="00C73D51">
            <w:pPr>
              <w:rPr>
                <w:sz w:val="28"/>
                <w:szCs w:val="28"/>
              </w:rPr>
            </w:pPr>
          </w:p>
        </w:tc>
      </w:tr>
    </w:tbl>
    <w:p w:rsidR="00AF40A9" w:rsidRDefault="00AF40A9"/>
    <w:sectPr w:rsidR="00AF4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57B62"/>
    <w:multiLevelType w:val="hybridMultilevel"/>
    <w:tmpl w:val="3B603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CA"/>
    <w:rsid w:val="00005964"/>
    <w:rsid w:val="00084B52"/>
    <w:rsid w:val="0023191A"/>
    <w:rsid w:val="003B645D"/>
    <w:rsid w:val="00433701"/>
    <w:rsid w:val="004A0C84"/>
    <w:rsid w:val="0057244E"/>
    <w:rsid w:val="005A484B"/>
    <w:rsid w:val="0073468A"/>
    <w:rsid w:val="00933EA1"/>
    <w:rsid w:val="009A5499"/>
    <w:rsid w:val="009C3447"/>
    <w:rsid w:val="00A23550"/>
    <w:rsid w:val="00A715CA"/>
    <w:rsid w:val="00AF40A9"/>
    <w:rsid w:val="00C00876"/>
    <w:rsid w:val="00CB6B17"/>
    <w:rsid w:val="00CF4C8E"/>
    <w:rsid w:val="00D7349B"/>
    <w:rsid w:val="00E849BC"/>
    <w:rsid w:val="00ED60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AA90"/>
  <w15:chartTrackingRefBased/>
  <w15:docId w15:val="{0EE5A6FB-7DAF-45DE-8932-208C5BEE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5CA"/>
    <w:pPr>
      <w:ind w:left="720"/>
      <w:contextualSpacing/>
    </w:pPr>
  </w:style>
  <w:style w:type="paragraph" w:styleId="NormalWeb">
    <w:name w:val="Normal (Web)"/>
    <w:basedOn w:val="Normal"/>
    <w:uiPriority w:val="99"/>
    <w:semiHidden/>
    <w:unhideWhenUsed/>
    <w:rsid w:val="003B645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3B64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64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0998">
      <w:bodyDiv w:val="1"/>
      <w:marLeft w:val="0"/>
      <w:marRight w:val="0"/>
      <w:marTop w:val="0"/>
      <w:marBottom w:val="0"/>
      <w:divBdr>
        <w:top w:val="none" w:sz="0" w:space="0" w:color="auto"/>
        <w:left w:val="none" w:sz="0" w:space="0" w:color="auto"/>
        <w:bottom w:val="none" w:sz="0" w:space="0" w:color="auto"/>
        <w:right w:val="none" w:sz="0" w:space="0" w:color="auto"/>
      </w:divBdr>
    </w:div>
    <w:div w:id="40640753">
      <w:bodyDiv w:val="1"/>
      <w:marLeft w:val="0"/>
      <w:marRight w:val="0"/>
      <w:marTop w:val="0"/>
      <w:marBottom w:val="0"/>
      <w:divBdr>
        <w:top w:val="none" w:sz="0" w:space="0" w:color="auto"/>
        <w:left w:val="none" w:sz="0" w:space="0" w:color="auto"/>
        <w:bottom w:val="none" w:sz="0" w:space="0" w:color="auto"/>
        <w:right w:val="none" w:sz="0" w:space="0" w:color="auto"/>
      </w:divBdr>
    </w:div>
    <w:div w:id="61022650">
      <w:bodyDiv w:val="1"/>
      <w:marLeft w:val="0"/>
      <w:marRight w:val="0"/>
      <w:marTop w:val="0"/>
      <w:marBottom w:val="0"/>
      <w:divBdr>
        <w:top w:val="none" w:sz="0" w:space="0" w:color="auto"/>
        <w:left w:val="none" w:sz="0" w:space="0" w:color="auto"/>
        <w:bottom w:val="none" w:sz="0" w:space="0" w:color="auto"/>
        <w:right w:val="none" w:sz="0" w:space="0" w:color="auto"/>
      </w:divBdr>
    </w:div>
    <w:div w:id="94250632">
      <w:bodyDiv w:val="1"/>
      <w:marLeft w:val="0"/>
      <w:marRight w:val="0"/>
      <w:marTop w:val="0"/>
      <w:marBottom w:val="0"/>
      <w:divBdr>
        <w:top w:val="none" w:sz="0" w:space="0" w:color="auto"/>
        <w:left w:val="none" w:sz="0" w:space="0" w:color="auto"/>
        <w:bottom w:val="none" w:sz="0" w:space="0" w:color="auto"/>
        <w:right w:val="none" w:sz="0" w:space="0" w:color="auto"/>
      </w:divBdr>
    </w:div>
    <w:div w:id="103429222">
      <w:bodyDiv w:val="1"/>
      <w:marLeft w:val="0"/>
      <w:marRight w:val="0"/>
      <w:marTop w:val="0"/>
      <w:marBottom w:val="0"/>
      <w:divBdr>
        <w:top w:val="none" w:sz="0" w:space="0" w:color="auto"/>
        <w:left w:val="none" w:sz="0" w:space="0" w:color="auto"/>
        <w:bottom w:val="none" w:sz="0" w:space="0" w:color="auto"/>
        <w:right w:val="none" w:sz="0" w:space="0" w:color="auto"/>
      </w:divBdr>
    </w:div>
    <w:div w:id="113793951">
      <w:bodyDiv w:val="1"/>
      <w:marLeft w:val="0"/>
      <w:marRight w:val="0"/>
      <w:marTop w:val="0"/>
      <w:marBottom w:val="0"/>
      <w:divBdr>
        <w:top w:val="none" w:sz="0" w:space="0" w:color="auto"/>
        <w:left w:val="none" w:sz="0" w:space="0" w:color="auto"/>
        <w:bottom w:val="none" w:sz="0" w:space="0" w:color="auto"/>
        <w:right w:val="none" w:sz="0" w:space="0" w:color="auto"/>
      </w:divBdr>
    </w:div>
    <w:div w:id="130369407">
      <w:bodyDiv w:val="1"/>
      <w:marLeft w:val="0"/>
      <w:marRight w:val="0"/>
      <w:marTop w:val="0"/>
      <w:marBottom w:val="0"/>
      <w:divBdr>
        <w:top w:val="none" w:sz="0" w:space="0" w:color="auto"/>
        <w:left w:val="none" w:sz="0" w:space="0" w:color="auto"/>
        <w:bottom w:val="none" w:sz="0" w:space="0" w:color="auto"/>
        <w:right w:val="none" w:sz="0" w:space="0" w:color="auto"/>
      </w:divBdr>
    </w:div>
    <w:div w:id="179706187">
      <w:bodyDiv w:val="1"/>
      <w:marLeft w:val="0"/>
      <w:marRight w:val="0"/>
      <w:marTop w:val="0"/>
      <w:marBottom w:val="0"/>
      <w:divBdr>
        <w:top w:val="none" w:sz="0" w:space="0" w:color="auto"/>
        <w:left w:val="none" w:sz="0" w:space="0" w:color="auto"/>
        <w:bottom w:val="none" w:sz="0" w:space="0" w:color="auto"/>
        <w:right w:val="none" w:sz="0" w:space="0" w:color="auto"/>
      </w:divBdr>
    </w:div>
    <w:div w:id="227232388">
      <w:bodyDiv w:val="1"/>
      <w:marLeft w:val="0"/>
      <w:marRight w:val="0"/>
      <w:marTop w:val="0"/>
      <w:marBottom w:val="0"/>
      <w:divBdr>
        <w:top w:val="none" w:sz="0" w:space="0" w:color="auto"/>
        <w:left w:val="none" w:sz="0" w:space="0" w:color="auto"/>
        <w:bottom w:val="none" w:sz="0" w:space="0" w:color="auto"/>
        <w:right w:val="none" w:sz="0" w:space="0" w:color="auto"/>
      </w:divBdr>
    </w:div>
    <w:div w:id="271783610">
      <w:bodyDiv w:val="1"/>
      <w:marLeft w:val="0"/>
      <w:marRight w:val="0"/>
      <w:marTop w:val="0"/>
      <w:marBottom w:val="0"/>
      <w:divBdr>
        <w:top w:val="none" w:sz="0" w:space="0" w:color="auto"/>
        <w:left w:val="none" w:sz="0" w:space="0" w:color="auto"/>
        <w:bottom w:val="none" w:sz="0" w:space="0" w:color="auto"/>
        <w:right w:val="none" w:sz="0" w:space="0" w:color="auto"/>
      </w:divBdr>
    </w:div>
    <w:div w:id="272518759">
      <w:bodyDiv w:val="1"/>
      <w:marLeft w:val="0"/>
      <w:marRight w:val="0"/>
      <w:marTop w:val="0"/>
      <w:marBottom w:val="0"/>
      <w:divBdr>
        <w:top w:val="none" w:sz="0" w:space="0" w:color="auto"/>
        <w:left w:val="none" w:sz="0" w:space="0" w:color="auto"/>
        <w:bottom w:val="none" w:sz="0" w:space="0" w:color="auto"/>
        <w:right w:val="none" w:sz="0" w:space="0" w:color="auto"/>
      </w:divBdr>
    </w:div>
    <w:div w:id="313724849">
      <w:bodyDiv w:val="1"/>
      <w:marLeft w:val="0"/>
      <w:marRight w:val="0"/>
      <w:marTop w:val="0"/>
      <w:marBottom w:val="0"/>
      <w:divBdr>
        <w:top w:val="none" w:sz="0" w:space="0" w:color="auto"/>
        <w:left w:val="none" w:sz="0" w:space="0" w:color="auto"/>
        <w:bottom w:val="none" w:sz="0" w:space="0" w:color="auto"/>
        <w:right w:val="none" w:sz="0" w:space="0" w:color="auto"/>
      </w:divBdr>
    </w:div>
    <w:div w:id="376047128">
      <w:bodyDiv w:val="1"/>
      <w:marLeft w:val="0"/>
      <w:marRight w:val="0"/>
      <w:marTop w:val="0"/>
      <w:marBottom w:val="0"/>
      <w:divBdr>
        <w:top w:val="none" w:sz="0" w:space="0" w:color="auto"/>
        <w:left w:val="none" w:sz="0" w:space="0" w:color="auto"/>
        <w:bottom w:val="none" w:sz="0" w:space="0" w:color="auto"/>
        <w:right w:val="none" w:sz="0" w:space="0" w:color="auto"/>
      </w:divBdr>
    </w:div>
    <w:div w:id="417748891">
      <w:bodyDiv w:val="1"/>
      <w:marLeft w:val="0"/>
      <w:marRight w:val="0"/>
      <w:marTop w:val="0"/>
      <w:marBottom w:val="0"/>
      <w:divBdr>
        <w:top w:val="none" w:sz="0" w:space="0" w:color="auto"/>
        <w:left w:val="none" w:sz="0" w:space="0" w:color="auto"/>
        <w:bottom w:val="none" w:sz="0" w:space="0" w:color="auto"/>
        <w:right w:val="none" w:sz="0" w:space="0" w:color="auto"/>
      </w:divBdr>
    </w:div>
    <w:div w:id="439689827">
      <w:bodyDiv w:val="1"/>
      <w:marLeft w:val="0"/>
      <w:marRight w:val="0"/>
      <w:marTop w:val="0"/>
      <w:marBottom w:val="0"/>
      <w:divBdr>
        <w:top w:val="none" w:sz="0" w:space="0" w:color="auto"/>
        <w:left w:val="none" w:sz="0" w:space="0" w:color="auto"/>
        <w:bottom w:val="none" w:sz="0" w:space="0" w:color="auto"/>
        <w:right w:val="none" w:sz="0" w:space="0" w:color="auto"/>
      </w:divBdr>
    </w:div>
    <w:div w:id="456679500">
      <w:bodyDiv w:val="1"/>
      <w:marLeft w:val="0"/>
      <w:marRight w:val="0"/>
      <w:marTop w:val="0"/>
      <w:marBottom w:val="0"/>
      <w:divBdr>
        <w:top w:val="none" w:sz="0" w:space="0" w:color="auto"/>
        <w:left w:val="none" w:sz="0" w:space="0" w:color="auto"/>
        <w:bottom w:val="none" w:sz="0" w:space="0" w:color="auto"/>
        <w:right w:val="none" w:sz="0" w:space="0" w:color="auto"/>
      </w:divBdr>
    </w:div>
    <w:div w:id="533736558">
      <w:bodyDiv w:val="1"/>
      <w:marLeft w:val="0"/>
      <w:marRight w:val="0"/>
      <w:marTop w:val="0"/>
      <w:marBottom w:val="0"/>
      <w:divBdr>
        <w:top w:val="none" w:sz="0" w:space="0" w:color="auto"/>
        <w:left w:val="none" w:sz="0" w:space="0" w:color="auto"/>
        <w:bottom w:val="none" w:sz="0" w:space="0" w:color="auto"/>
        <w:right w:val="none" w:sz="0" w:space="0" w:color="auto"/>
      </w:divBdr>
    </w:div>
    <w:div w:id="578904133">
      <w:bodyDiv w:val="1"/>
      <w:marLeft w:val="0"/>
      <w:marRight w:val="0"/>
      <w:marTop w:val="0"/>
      <w:marBottom w:val="0"/>
      <w:divBdr>
        <w:top w:val="none" w:sz="0" w:space="0" w:color="auto"/>
        <w:left w:val="none" w:sz="0" w:space="0" w:color="auto"/>
        <w:bottom w:val="none" w:sz="0" w:space="0" w:color="auto"/>
        <w:right w:val="none" w:sz="0" w:space="0" w:color="auto"/>
      </w:divBdr>
    </w:div>
    <w:div w:id="587614419">
      <w:bodyDiv w:val="1"/>
      <w:marLeft w:val="0"/>
      <w:marRight w:val="0"/>
      <w:marTop w:val="0"/>
      <w:marBottom w:val="0"/>
      <w:divBdr>
        <w:top w:val="none" w:sz="0" w:space="0" w:color="auto"/>
        <w:left w:val="none" w:sz="0" w:space="0" w:color="auto"/>
        <w:bottom w:val="none" w:sz="0" w:space="0" w:color="auto"/>
        <w:right w:val="none" w:sz="0" w:space="0" w:color="auto"/>
      </w:divBdr>
    </w:div>
    <w:div w:id="594944061">
      <w:bodyDiv w:val="1"/>
      <w:marLeft w:val="0"/>
      <w:marRight w:val="0"/>
      <w:marTop w:val="0"/>
      <w:marBottom w:val="0"/>
      <w:divBdr>
        <w:top w:val="none" w:sz="0" w:space="0" w:color="auto"/>
        <w:left w:val="none" w:sz="0" w:space="0" w:color="auto"/>
        <w:bottom w:val="none" w:sz="0" w:space="0" w:color="auto"/>
        <w:right w:val="none" w:sz="0" w:space="0" w:color="auto"/>
      </w:divBdr>
    </w:div>
    <w:div w:id="647246139">
      <w:bodyDiv w:val="1"/>
      <w:marLeft w:val="0"/>
      <w:marRight w:val="0"/>
      <w:marTop w:val="0"/>
      <w:marBottom w:val="0"/>
      <w:divBdr>
        <w:top w:val="none" w:sz="0" w:space="0" w:color="auto"/>
        <w:left w:val="none" w:sz="0" w:space="0" w:color="auto"/>
        <w:bottom w:val="none" w:sz="0" w:space="0" w:color="auto"/>
        <w:right w:val="none" w:sz="0" w:space="0" w:color="auto"/>
      </w:divBdr>
    </w:div>
    <w:div w:id="699547053">
      <w:bodyDiv w:val="1"/>
      <w:marLeft w:val="0"/>
      <w:marRight w:val="0"/>
      <w:marTop w:val="0"/>
      <w:marBottom w:val="0"/>
      <w:divBdr>
        <w:top w:val="none" w:sz="0" w:space="0" w:color="auto"/>
        <w:left w:val="none" w:sz="0" w:space="0" w:color="auto"/>
        <w:bottom w:val="none" w:sz="0" w:space="0" w:color="auto"/>
        <w:right w:val="none" w:sz="0" w:space="0" w:color="auto"/>
      </w:divBdr>
    </w:div>
    <w:div w:id="705831225">
      <w:bodyDiv w:val="1"/>
      <w:marLeft w:val="0"/>
      <w:marRight w:val="0"/>
      <w:marTop w:val="0"/>
      <w:marBottom w:val="0"/>
      <w:divBdr>
        <w:top w:val="none" w:sz="0" w:space="0" w:color="auto"/>
        <w:left w:val="none" w:sz="0" w:space="0" w:color="auto"/>
        <w:bottom w:val="none" w:sz="0" w:space="0" w:color="auto"/>
        <w:right w:val="none" w:sz="0" w:space="0" w:color="auto"/>
      </w:divBdr>
    </w:div>
    <w:div w:id="714476020">
      <w:bodyDiv w:val="1"/>
      <w:marLeft w:val="0"/>
      <w:marRight w:val="0"/>
      <w:marTop w:val="0"/>
      <w:marBottom w:val="0"/>
      <w:divBdr>
        <w:top w:val="none" w:sz="0" w:space="0" w:color="auto"/>
        <w:left w:val="none" w:sz="0" w:space="0" w:color="auto"/>
        <w:bottom w:val="none" w:sz="0" w:space="0" w:color="auto"/>
        <w:right w:val="none" w:sz="0" w:space="0" w:color="auto"/>
      </w:divBdr>
    </w:div>
    <w:div w:id="827012688">
      <w:bodyDiv w:val="1"/>
      <w:marLeft w:val="0"/>
      <w:marRight w:val="0"/>
      <w:marTop w:val="0"/>
      <w:marBottom w:val="0"/>
      <w:divBdr>
        <w:top w:val="none" w:sz="0" w:space="0" w:color="auto"/>
        <w:left w:val="none" w:sz="0" w:space="0" w:color="auto"/>
        <w:bottom w:val="none" w:sz="0" w:space="0" w:color="auto"/>
        <w:right w:val="none" w:sz="0" w:space="0" w:color="auto"/>
      </w:divBdr>
    </w:div>
    <w:div w:id="900798600">
      <w:bodyDiv w:val="1"/>
      <w:marLeft w:val="0"/>
      <w:marRight w:val="0"/>
      <w:marTop w:val="0"/>
      <w:marBottom w:val="0"/>
      <w:divBdr>
        <w:top w:val="none" w:sz="0" w:space="0" w:color="auto"/>
        <w:left w:val="none" w:sz="0" w:space="0" w:color="auto"/>
        <w:bottom w:val="none" w:sz="0" w:space="0" w:color="auto"/>
        <w:right w:val="none" w:sz="0" w:space="0" w:color="auto"/>
      </w:divBdr>
    </w:div>
    <w:div w:id="950167392">
      <w:bodyDiv w:val="1"/>
      <w:marLeft w:val="0"/>
      <w:marRight w:val="0"/>
      <w:marTop w:val="0"/>
      <w:marBottom w:val="0"/>
      <w:divBdr>
        <w:top w:val="none" w:sz="0" w:space="0" w:color="auto"/>
        <w:left w:val="none" w:sz="0" w:space="0" w:color="auto"/>
        <w:bottom w:val="none" w:sz="0" w:space="0" w:color="auto"/>
        <w:right w:val="none" w:sz="0" w:space="0" w:color="auto"/>
      </w:divBdr>
    </w:div>
    <w:div w:id="1030492599">
      <w:bodyDiv w:val="1"/>
      <w:marLeft w:val="0"/>
      <w:marRight w:val="0"/>
      <w:marTop w:val="0"/>
      <w:marBottom w:val="0"/>
      <w:divBdr>
        <w:top w:val="none" w:sz="0" w:space="0" w:color="auto"/>
        <w:left w:val="none" w:sz="0" w:space="0" w:color="auto"/>
        <w:bottom w:val="none" w:sz="0" w:space="0" w:color="auto"/>
        <w:right w:val="none" w:sz="0" w:space="0" w:color="auto"/>
      </w:divBdr>
    </w:div>
    <w:div w:id="1045520787">
      <w:bodyDiv w:val="1"/>
      <w:marLeft w:val="0"/>
      <w:marRight w:val="0"/>
      <w:marTop w:val="0"/>
      <w:marBottom w:val="0"/>
      <w:divBdr>
        <w:top w:val="none" w:sz="0" w:space="0" w:color="auto"/>
        <w:left w:val="none" w:sz="0" w:space="0" w:color="auto"/>
        <w:bottom w:val="none" w:sz="0" w:space="0" w:color="auto"/>
        <w:right w:val="none" w:sz="0" w:space="0" w:color="auto"/>
      </w:divBdr>
    </w:div>
    <w:div w:id="1080906695">
      <w:bodyDiv w:val="1"/>
      <w:marLeft w:val="0"/>
      <w:marRight w:val="0"/>
      <w:marTop w:val="0"/>
      <w:marBottom w:val="0"/>
      <w:divBdr>
        <w:top w:val="none" w:sz="0" w:space="0" w:color="auto"/>
        <w:left w:val="none" w:sz="0" w:space="0" w:color="auto"/>
        <w:bottom w:val="none" w:sz="0" w:space="0" w:color="auto"/>
        <w:right w:val="none" w:sz="0" w:space="0" w:color="auto"/>
      </w:divBdr>
    </w:div>
    <w:div w:id="1150171196">
      <w:bodyDiv w:val="1"/>
      <w:marLeft w:val="0"/>
      <w:marRight w:val="0"/>
      <w:marTop w:val="0"/>
      <w:marBottom w:val="0"/>
      <w:divBdr>
        <w:top w:val="none" w:sz="0" w:space="0" w:color="auto"/>
        <w:left w:val="none" w:sz="0" w:space="0" w:color="auto"/>
        <w:bottom w:val="none" w:sz="0" w:space="0" w:color="auto"/>
        <w:right w:val="none" w:sz="0" w:space="0" w:color="auto"/>
      </w:divBdr>
    </w:div>
    <w:div w:id="1184973041">
      <w:bodyDiv w:val="1"/>
      <w:marLeft w:val="0"/>
      <w:marRight w:val="0"/>
      <w:marTop w:val="0"/>
      <w:marBottom w:val="0"/>
      <w:divBdr>
        <w:top w:val="none" w:sz="0" w:space="0" w:color="auto"/>
        <w:left w:val="none" w:sz="0" w:space="0" w:color="auto"/>
        <w:bottom w:val="none" w:sz="0" w:space="0" w:color="auto"/>
        <w:right w:val="none" w:sz="0" w:space="0" w:color="auto"/>
      </w:divBdr>
    </w:div>
    <w:div w:id="1282810591">
      <w:bodyDiv w:val="1"/>
      <w:marLeft w:val="0"/>
      <w:marRight w:val="0"/>
      <w:marTop w:val="0"/>
      <w:marBottom w:val="0"/>
      <w:divBdr>
        <w:top w:val="none" w:sz="0" w:space="0" w:color="auto"/>
        <w:left w:val="none" w:sz="0" w:space="0" w:color="auto"/>
        <w:bottom w:val="none" w:sz="0" w:space="0" w:color="auto"/>
        <w:right w:val="none" w:sz="0" w:space="0" w:color="auto"/>
      </w:divBdr>
    </w:div>
    <w:div w:id="1413045426">
      <w:bodyDiv w:val="1"/>
      <w:marLeft w:val="0"/>
      <w:marRight w:val="0"/>
      <w:marTop w:val="0"/>
      <w:marBottom w:val="0"/>
      <w:divBdr>
        <w:top w:val="none" w:sz="0" w:space="0" w:color="auto"/>
        <w:left w:val="none" w:sz="0" w:space="0" w:color="auto"/>
        <w:bottom w:val="none" w:sz="0" w:space="0" w:color="auto"/>
        <w:right w:val="none" w:sz="0" w:space="0" w:color="auto"/>
      </w:divBdr>
    </w:div>
    <w:div w:id="1451822934">
      <w:bodyDiv w:val="1"/>
      <w:marLeft w:val="0"/>
      <w:marRight w:val="0"/>
      <w:marTop w:val="0"/>
      <w:marBottom w:val="0"/>
      <w:divBdr>
        <w:top w:val="none" w:sz="0" w:space="0" w:color="auto"/>
        <w:left w:val="none" w:sz="0" w:space="0" w:color="auto"/>
        <w:bottom w:val="none" w:sz="0" w:space="0" w:color="auto"/>
        <w:right w:val="none" w:sz="0" w:space="0" w:color="auto"/>
      </w:divBdr>
    </w:div>
    <w:div w:id="1477529283">
      <w:bodyDiv w:val="1"/>
      <w:marLeft w:val="0"/>
      <w:marRight w:val="0"/>
      <w:marTop w:val="0"/>
      <w:marBottom w:val="0"/>
      <w:divBdr>
        <w:top w:val="none" w:sz="0" w:space="0" w:color="auto"/>
        <w:left w:val="none" w:sz="0" w:space="0" w:color="auto"/>
        <w:bottom w:val="none" w:sz="0" w:space="0" w:color="auto"/>
        <w:right w:val="none" w:sz="0" w:space="0" w:color="auto"/>
      </w:divBdr>
    </w:div>
    <w:div w:id="1503006593">
      <w:bodyDiv w:val="1"/>
      <w:marLeft w:val="0"/>
      <w:marRight w:val="0"/>
      <w:marTop w:val="0"/>
      <w:marBottom w:val="0"/>
      <w:divBdr>
        <w:top w:val="none" w:sz="0" w:space="0" w:color="auto"/>
        <w:left w:val="none" w:sz="0" w:space="0" w:color="auto"/>
        <w:bottom w:val="none" w:sz="0" w:space="0" w:color="auto"/>
        <w:right w:val="none" w:sz="0" w:space="0" w:color="auto"/>
      </w:divBdr>
    </w:div>
    <w:div w:id="1511488097">
      <w:bodyDiv w:val="1"/>
      <w:marLeft w:val="0"/>
      <w:marRight w:val="0"/>
      <w:marTop w:val="0"/>
      <w:marBottom w:val="0"/>
      <w:divBdr>
        <w:top w:val="none" w:sz="0" w:space="0" w:color="auto"/>
        <w:left w:val="none" w:sz="0" w:space="0" w:color="auto"/>
        <w:bottom w:val="none" w:sz="0" w:space="0" w:color="auto"/>
        <w:right w:val="none" w:sz="0" w:space="0" w:color="auto"/>
      </w:divBdr>
    </w:div>
    <w:div w:id="1518613327">
      <w:bodyDiv w:val="1"/>
      <w:marLeft w:val="0"/>
      <w:marRight w:val="0"/>
      <w:marTop w:val="0"/>
      <w:marBottom w:val="0"/>
      <w:divBdr>
        <w:top w:val="none" w:sz="0" w:space="0" w:color="auto"/>
        <w:left w:val="none" w:sz="0" w:space="0" w:color="auto"/>
        <w:bottom w:val="none" w:sz="0" w:space="0" w:color="auto"/>
        <w:right w:val="none" w:sz="0" w:space="0" w:color="auto"/>
      </w:divBdr>
    </w:div>
    <w:div w:id="1522205004">
      <w:bodyDiv w:val="1"/>
      <w:marLeft w:val="0"/>
      <w:marRight w:val="0"/>
      <w:marTop w:val="0"/>
      <w:marBottom w:val="0"/>
      <w:divBdr>
        <w:top w:val="none" w:sz="0" w:space="0" w:color="auto"/>
        <w:left w:val="none" w:sz="0" w:space="0" w:color="auto"/>
        <w:bottom w:val="none" w:sz="0" w:space="0" w:color="auto"/>
        <w:right w:val="none" w:sz="0" w:space="0" w:color="auto"/>
      </w:divBdr>
    </w:div>
    <w:div w:id="1535969705">
      <w:bodyDiv w:val="1"/>
      <w:marLeft w:val="0"/>
      <w:marRight w:val="0"/>
      <w:marTop w:val="0"/>
      <w:marBottom w:val="0"/>
      <w:divBdr>
        <w:top w:val="none" w:sz="0" w:space="0" w:color="auto"/>
        <w:left w:val="none" w:sz="0" w:space="0" w:color="auto"/>
        <w:bottom w:val="none" w:sz="0" w:space="0" w:color="auto"/>
        <w:right w:val="none" w:sz="0" w:space="0" w:color="auto"/>
      </w:divBdr>
    </w:div>
    <w:div w:id="1550453121">
      <w:bodyDiv w:val="1"/>
      <w:marLeft w:val="0"/>
      <w:marRight w:val="0"/>
      <w:marTop w:val="0"/>
      <w:marBottom w:val="0"/>
      <w:divBdr>
        <w:top w:val="none" w:sz="0" w:space="0" w:color="auto"/>
        <w:left w:val="none" w:sz="0" w:space="0" w:color="auto"/>
        <w:bottom w:val="none" w:sz="0" w:space="0" w:color="auto"/>
        <w:right w:val="none" w:sz="0" w:space="0" w:color="auto"/>
      </w:divBdr>
    </w:div>
    <w:div w:id="1572541220">
      <w:bodyDiv w:val="1"/>
      <w:marLeft w:val="0"/>
      <w:marRight w:val="0"/>
      <w:marTop w:val="0"/>
      <w:marBottom w:val="0"/>
      <w:divBdr>
        <w:top w:val="none" w:sz="0" w:space="0" w:color="auto"/>
        <w:left w:val="none" w:sz="0" w:space="0" w:color="auto"/>
        <w:bottom w:val="none" w:sz="0" w:space="0" w:color="auto"/>
        <w:right w:val="none" w:sz="0" w:space="0" w:color="auto"/>
      </w:divBdr>
    </w:div>
    <w:div w:id="1572960936">
      <w:bodyDiv w:val="1"/>
      <w:marLeft w:val="0"/>
      <w:marRight w:val="0"/>
      <w:marTop w:val="0"/>
      <w:marBottom w:val="0"/>
      <w:divBdr>
        <w:top w:val="none" w:sz="0" w:space="0" w:color="auto"/>
        <w:left w:val="none" w:sz="0" w:space="0" w:color="auto"/>
        <w:bottom w:val="none" w:sz="0" w:space="0" w:color="auto"/>
        <w:right w:val="none" w:sz="0" w:space="0" w:color="auto"/>
      </w:divBdr>
    </w:div>
    <w:div w:id="1611469457">
      <w:bodyDiv w:val="1"/>
      <w:marLeft w:val="0"/>
      <w:marRight w:val="0"/>
      <w:marTop w:val="0"/>
      <w:marBottom w:val="0"/>
      <w:divBdr>
        <w:top w:val="none" w:sz="0" w:space="0" w:color="auto"/>
        <w:left w:val="none" w:sz="0" w:space="0" w:color="auto"/>
        <w:bottom w:val="none" w:sz="0" w:space="0" w:color="auto"/>
        <w:right w:val="none" w:sz="0" w:space="0" w:color="auto"/>
      </w:divBdr>
    </w:div>
    <w:div w:id="1633902675">
      <w:bodyDiv w:val="1"/>
      <w:marLeft w:val="0"/>
      <w:marRight w:val="0"/>
      <w:marTop w:val="0"/>
      <w:marBottom w:val="0"/>
      <w:divBdr>
        <w:top w:val="none" w:sz="0" w:space="0" w:color="auto"/>
        <w:left w:val="none" w:sz="0" w:space="0" w:color="auto"/>
        <w:bottom w:val="none" w:sz="0" w:space="0" w:color="auto"/>
        <w:right w:val="none" w:sz="0" w:space="0" w:color="auto"/>
      </w:divBdr>
    </w:div>
    <w:div w:id="1642736524">
      <w:bodyDiv w:val="1"/>
      <w:marLeft w:val="0"/>
      <w:marRight w:val="0"/>
      <w:marTop w:val="0"/>
      <w:marBottom w:val="0"/>
      <w:divBdr>
        <w:top w:val="none" w:sz="0" w:space="0" w:color="auto"/>
        <w:left w:val="none" w:sz="0" w:space="0" w:color="auto"/>
        <w:bottom w:val="none" w:sz="0" w:space="0" w:color="auto"/>
        <w:right w:val="none" w:sz="0" w:space="0" w:color="auto"/>
      </w:divBdr>
    </w:div>
    <w:div w:id="1716199688">
      <w:bodyDiv w:val="1"/>
      <w:marLeft w:val="0"/>
      <w:marRight w:val="0"/>
      <w:marTop w:val="0"/>
      <w:marBottom w:val="0"/>
      <w:divBdr>
        <w:top w:val="none" w:sz="0" w:space="0" w:color="auto"/>
        <w:left w:val="none" w:sz="0" w:space="0" w:color="auto"/>
        <w:bottom w:val="none" w:sz="0" w:space="0" w:color="auto"/>
        <w:right w:val="none" w:sz="0" w:space="0" w:color="auto"/>
      </w:divBdr>
    </w:div>
    <w:div w:id="1889143902">
      <w:bodyDiv w:val="1"/>
      <w:marLeft w:val="0"/>
      <w:marRight w:val="0"/>
      <w:marTop w:val="0"/>
      <w:marBottom w:val="0"/>
      <w:divBdr>
        <w:top w:val="none" w:sz="0" w:space="0" w:color="auto"/>
        <w:left w:val="none" w:sz="0" w:space="0" w:color="auto"/>
        <w:bottom w:val="none" w:sz="0" w:space="0" w:color="auto"/>
        <w:right w:val="none" w:sz="0" w:space="0" w:color="auto"/>
      </w:divBdr>
    </w:div>
    <w:div w:id="1929383349">
      <w:bodyDiv w:val="1"/>
      <w:marLeft w:val="0"/>
      <w:marRight w:val="0"/>
      <w:marTop w:val="0"/>
      <w:marBottom w:val="0"/>
      <w:divBdr>
        <w:top w:val="none" w:sz="0" w:space="0" w:color="auto"/>
        <w:left w:val="none" w:sz="0" w:space="0" w:color="auto"/>
        <w:bottom w:val="none" w:sz="0" w:space="0" w:color="auto"/>
        <w:right w:val="none" w:sz="0" w:space="0" w:color="auto"/>
      </w:divBdr>
    </w:div>
    <w:div w:id="1954172367">
      <w:bodyDiv w:val="1"/>
      <w:marLeft w:val="0"/>
      <w:marRight w:val="0"/>
      <w:marTop w:val="0"/>
      <w:marBottom w:val="0"/>
      <w:divBdr>
        <w:top w:val="none" w:sz="0" w:space="0" w:color="auto"/>
        <w:left w:val="none" w:sz="0" w:space="0" w:color="auto"/>
        <w:bottom w:val="none" w:sz="0" w:space="0" w:color="auto"/>
        <w:right w:val="none" w:sz="0" w:space="0" w:color="auto"/>
      </w:divBdr>
    </w:div>
    <w:div w:id="1972202465">
      <w:bodyDiv w:val="1"/>
      <w:marLeft w:val="0"/>
      <w:marRight w:val="0"/>
      <w:marTop w:val="0"/>
      <w:marBottom w:val="0"/>
      <w:divBdr>
        <w:top w:val="none" w:sz="0" w:space="0" w:color="auto"/>
        <w:left w:val="none" w:sz="0" w:space="0" w:color="auto"/>
        <w:bottom w:val="none" w:sz="0" w:space="0" w:color="auto"/>
        <w:right w:val="none" w:sz="0" w:space="0" w:color="auto"/>
      </w:divBdr>
    </w:div>
    <w:div w:id="214134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1079</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 Erwin</dc:creator>
  <cp:keywords/>
  <dc:description/>
  <cp:lastModifiedBy>Ome, Erwin</cp:lastModifiedBy>
  <cp:revision>9</cp:revision>
  <cp:lastPrinted>2018-12-03T22:41:00Z</cp:lastPrinted>
  <dcterms:created xsi:type="dcterms:W3CDTF">2018-12-03T19:55:00Z</dcterms:created>
  <dcterms:modified xsi:type="dcterms:W3CDTF">2018-12-04T04:01:00Z</dcterms:modified>
</cp:coreProperties>
</file>