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A7" w:rsidRPr="000666A7" w:rsidRDefault="000666A7" w:rsidP="000666A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666A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Blue/green deployment to release a single service</w:t>
      </w:r>
    </w:p>
    <w:p w:rsidR="000666A7" w:rsidRPr="000666A7" w:rsidRDefault="000666A7" w:rsidP="000666A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0666A7">
        <w:rPr>
          <w:rFonts w:ascii="Segoe UI" w:eastAsia="Times New Roman" w:hAnsi="Segoe UI" w:cs="Segoe UI"/>
          <w:sz w:val="24"/>
          <w:szCs w:val="24"/>
        </w:rPr>
        <w:t>In this example, we release a new version of a single service using the blue/green deployment strategy.</w:t>
      </w:r>
    </w:p>
    <w:p w:rsidR="000666A7" w:rsidRPr="000666A7" w:rsidRDefault="000666A7" w:rsidP="00066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66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Steps to follow</w:t>
      </w:r>
    </w:p>
    <w:p w:rsidR="000666A7" w:rsidRPr="000666A7" w:rsidRDefault="000666A7" w:rsidP="00066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0666A7">
        <w:rPr>
          <w:rFonts w:ascii="Segoe UI" w:eastAsia="Times New Roman" w:hAnsi="Segoe UI" w:cs="Segoe UI"/>
          <w:color w:val="24292E"/>
          <w:sz w:val="24"/>
          <w:szCs w:val="24"/>
        </w:rPr>
        <w:t xml:space="preserve">version </w:t>
      </w:r>
      <w:bookmarkEnd w:id="0"/>
      <w:r w:rsidRPr="000666A7">
        <w:rPr>
          <w:rFonts w:ascii="Segoe UI" w:eastAsia="Times New Roman" w:hAnsi="Segoe UI" w:cs="Segoe UI"/>
          <w:color w:val="24292E"/>
          <w:sz w:val="24"/>
          <w:szCs w:val="24"/>
        </w:rPr>
        <w:t>1 is serving traffic</w:t>
      </w:r>
    </w:p>
    <w:p w:rsidR="000666A7" w:rsidRPr="000666A7" w:rsidRDefault="000666A7" w:rsidP="000666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666A7">
        <w:rPr>
          <w:rFonts w:ascii="Segoe UI" w:eastAsia="Times New Roman" w:hAnsi="Segoe UI" w:cs="Segoe UI"/>
          <w:color w:val="24292E"/>
          <w:sz w:val="24"/>
          <w:szCs w:val="24"/>
        </w:rPr>
        <w:t>deploy version 2</w:t>
      </w:r>
    </w:p>
    <w:p w:rsidR="000666A7" w:rsidRPr="000666A7" w:rsidRDefault="000666A7" w:rsidP="000666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666A7">
        <w:rPr>
          <w:rFonts w:ascii="Segoe UI" w:eastAsia="Times New Roman" w:hAnsi="Segoe UI" w:cs="Segoe UI"/>
          <w:color w:val="24292E"/>
          <w:sz w:val="24"/>
          <w:szCs w:val="24"/>
        </w:rPr>
        <w:t>wait until version 2 is ready</w:t>
      </w:r>
    </w:p>
    <w:p w:rsidR="000666A7" w:rsidRPr="000666A7" w:rsidRDefault="000666A7" w:rsidP="000666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666A7">
        <w:rPr>
          <w:rFonts w:ascii="Segoe UI" w:eastAsia="Times New Roman" w:hAnsi="Segoe UI" w:cs="Segoe UI"/>
          <w:color w:val="24292E"/>
          <w:sz w:val="24"/>
          <w:szCs w:val="24"/>
        </w:rPr>
        <w:t>switch incoming traffic from version 1 to version 2</w:t>
      </w:r>
    </w:p>
    <w:p w:rsidR="000666A7" w:rsidRPr="000666A7" w:rsidRDefault="000666A7" w:rsidP="000666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666A7">
        <w:rPr>
          <w:rFonts w:ascii="Segoe UI" w:eastAsia="Times New Roman" w:hAnsi="Segoe UI" w:cs="Segoe UI"/>
          <w:color w:val="24292E"/>
          <w:sz w:val="24"/>
          <w:szCs w:val="24"/>
        </w:rPr>
        <w:t>shutdown version 1</w:t>
      </w:r>
    </w:p>
    <w:p w:rsidR="000666A7" w:rsidRPr="000666A7" w:rsidRDefault="000666A7" w:rsidP="00066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66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 practice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# Deploy the first application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apply -f app-v1.yaml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# Test if the deployment was successful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$ curl $(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minikube</w:t>
      </w:r>
      <w:proofErr w:type="spell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my-app --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2018-01-28T00:22:04+01:00 - Host: host-1, Version: v1.0.0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To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see the deployment in action, open a new terminal and run the following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command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watch 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get 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po</w:t>
      </w:r>
      <w:proofErr w:type="spellEnd"/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Then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deploy version 2 of the application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apply -f app-v2.yaml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# Wait for all the version 2 pods to be running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rollout status deploy my-app-v2 -w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deployment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"my-app-v2" successfully rolled out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Side by side, 3 pods are running with version 2 but the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service still send</w:t>
      </w:r>
      <w:proofErr w:type="gramEnd"/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traffic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to the first deployment.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necessary, you can manually test one of the pod by port-forwarding it to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your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local environment.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Once 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your</w:t>
      </w:r>
      <w:proofErr w:type="spell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are ready, you can switch the traffic to the new version by patching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the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to send traffic to all pods with label version=v2.0.0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patch service my-app -p '{"spec":{"selector":{"version":"v2.0.0"}}}'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# Test if the second deployment was successful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service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=$(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minikube</w:t>
      </w:r>
      <w:proofErr w:type="spell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service my-app --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$ while sleep 0.1; do curl "$service"; done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In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case you need to </w:t>
      </w:r>
      <w:proofErr w:type="spell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rollback</w:t>
      </w:r>
      <w:proofErr w:type="spell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to the previous version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patch service my-app -p '{"spec":{"selector":{"version":"v1.0.0"}}}'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everything is working as expected, you can then delete the v1.0.0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deployment</w:t>
      </w:r>
      <w:proofErr w:type="gramEnd"/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delete deploy my-app-v1</w:t>
      </w:r>
    </w:p>
    <w:p w:rsidR="000666A7" w:rsidRPr="000666A7" w:rsidRDefault="000666A7" w:rsidP="000666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666A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Cleanup</w:t>
      </w:r>
    </w:p>
    <w:p w:rsidR="000666A7" w:rsidRPr="000666A7" w:rsidRDefault="000666A7" w:rsidP="0006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proofErr w:type="gramStart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>kubectl</w:t>
      </w:r>
      <w:proofErr w:type="spellEnd"/>
      <w:proofErr w:type="gramEnd"/>
      <w:r w:rsidRPr="000666A7">
        <w:rPr>
          <w:rFonts w:ascii="Consolas" w:eastAsia="Times New Roman" w:hAnsi="Consolas" w:cs="Courier New"/>
          <w:color w:val="24292E"/>
          <w:sz w:val="20"/>
          <w:szCs w:val="20"/>
        </w:rPr>
        <w:t xml:space="preserve"> delete all -l app=my-app</w:t>
      </w:r>
    </w:p>
    <w:p w:rsidR="00710BA3" w:rsidRDefault="00710BA3"/>
    <w:sectPr w:rsidR="0071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521C5"/>
    <w:multiLevelType w:val="multilevel"/>
    <w:tmpl w:val="5516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A7"/>
    <w:rsid w:val="000666A7"/>
    <w:rsid w:val="0071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6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6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66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6A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666A7"/>
  </w:style>
  <w:style w:type="character" w:customStyle="1" w:styleId="pl-s">
    <w:name w:val="pl-s"/>
    <w:basedOn w:val="DefaultParagraphFont"/>
    <w:rsid w:val="000666A7"/>
  </w:style>
  <w:style w:type="character" w:customStyle="1" w:styleId="pl-pds">
    <w:name w:val="pl-pds"/>
    <w:basedOn w:val="DefaultParagraphFont"/>
    <w:rsid w:val="000666A7"/>
  </w:style>
  <w:style w:type="character" w:customStyle="1" w:styleId="pl-k">
    <w:name w:val="pl-k"/>
    <w:basedOn w:val="DefaultParagraphFont"/>
    <w:rsid w:val="000666A7"/>
  </w:style>
  <w:style w:type="character" w:customStyle="1" w:styleId="pl-smi">
    <w:name w:val="pl-smi"/>
    <w:basedOn w:val="DefaultParagraphFont"/>
    <w:rsid w:val="00066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6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6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66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6A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666A7"/>
  </w:style>
  <w:style w:type="character" w:customStyle="1" w:styleId="pl-s">
    <w:name w:val="pl-s"/>
    <w:basedOn w:val="DefaultParagraphFont"/>
    <w:rsid w:val="000666A7"/>
  </w:style>
  <w:style w:type="character" w:customStyle="1" w:styleId="pl-pds">
    <w:name w:val="pl-pds"/>
    <w:basedOn w:val="DefaultParagraphFont"/>
    <w:rsid w:val="000666A7"/>
  </w:style>
  <w:style w:type="character" w:customStyle="1" w:styleId="pl-k">
    <w:name w:val="pl-k"/>
    <w:basedOn w:val="DefaultParagraphFont"/>
    <w:rsid w:val="000666A7"/>
  </w:style>
  <w:style w:type="character" w:customStyle="1" w:styleId="pl-smi">
    <w:name w:val="pl-smi"/>
    <w:basedOn w:val="DefaultParagraphFont"/>
    <w:rsid w:val="0006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2021-03-19T18:00:00Z</dcterms:created>
  <dcterms:modified xsi:type="dcterms:W3CDTF">2021-03-19T18:01:00Z</dcterms:modified>
</cp:coreProperties>
</file>